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tLeast"/>
        <w:jc w:val="center"/>
        <w:rPr>
          <w:rFonts w:ascii="宋体" w:hAnsi="宋体" w:eastAsia="隶书" w:cs="宋体"/>
          <w:b/>
          <w:color w:val="FF0000"/>
          <w:sz w:val="96"/>
        </w:rPr>
      </w:pPr>
      <w:r>
        <w:rPr>
          <w:rFonts w:hint="eastAsia" w:hAnsi="宋体" w:eastAsia="隶书" w:cs="宋体"/>
          <w:b/>
          <w:color w:val="FF0000"/>
          <w:sz w:val="96"/>
        </w:rPr>
        <w:t>生</w:t>
      </w:r>
      <w:r>
        <w:rPr>
          <w:rFonts w:hAnsi="宋体" w:eastAsia="隶书" w:cs="宋体"/>
          <w:b/>
          <w:color w:val="FF0000"/>
          <w:sz w:val="96"/>
        </w:rPr>
        <w:t xml:space="preserve"> </w:t>
      </w:r>
      <w:r>
        <w:rPr>
          <w:rFonts w:hint="eastAsia" w:hAnsi="宋体" w:eastAsia="隶书" w:cs="宋体"/>
          <w:b/>
          <w:color w:val="FF0000"/>
          <w:sz w:val="96"/>
        </w:rPr>
        <w:t>态</w:t>
      </w:r>
      <w:r>
        <w:rPr>
          <w:rFonts w:hAnsi="宋体" w:eastAsia="隶书" w:cs="宋体"/>
          <w:b/>
          <w:color w:val="FF0000"/>
          <w:sz w:val="96"/>
        </w:rPr>
        <w:t xml:space="preserve"> </w:t>
      </w:r>
      <w:r>
        <w:rPr>
          <w:rFonts w:hint="eastAsia" w:hAnsi="宋体" w:eastAsia="隶书" w:cs="宋体"/>
          <w:b/>
          <w:color w:val="FF0000"/>
          <w:sz w:val="96"/>
        </w:rPr>
        <w:t>环</w:t>
      </w:r>
      <w:r>
        <w:rPr>
          <w:rFonts w:hAnsi="宋体" w:eastAsia="隶书" w:cs="宋体"/>
          <w:b/>
          <w:color w:val="FF0000"/>
          <w:sz w:val="96"/>
        </w:rPr>
        <w:t xml:space="preserve"> </w:t>
      </w:r>
      <w:r>
        <w:rPr>
          <w:rFonts w:hint="eastAsia" w:hAnsi="宋体" w:eastAsia="隶书" w:cs="宋体"/>
          <w:b/>
          <w:color w:val="FF0000"/>
          <w:sz w:val="96"/>
        </w:rPr>
        <w:t>境</w:t>
      </w:r>
      <w:r>
        <w:rPr>
          <w:rFonts w:hAnsi="宋体" w:eastAsia="隶书" w:cs="宋体"/>
          <w:b/>
          <w:color w:val="FF0000"/>
          <w:sz w:val="96"/>
        </w:rPr>
        <w:t xml:space="preserve"> </w:t>
      </w:r>
      <w:r>
        <w:rPr>
          <w:rFonts w:hint="eastAsia" w:hAnsi="宋体" w:eastAsia="隶书" w:cs="宋体"/>
          <w:b/>
          <w:color w:val="FF0000"/>
          <w:sz w:val="96"/>
        </w:rPr>
        <w:t>简</w:t>
      </w:r>
      <w:r>
        <w:rPr>
          <w:rFonts w:hAnsi="宋体" w:eastAsia="隶书" w:cs="宋体"/>
          <w:b/>
          <w:color w:val="FF0000"/>
          <w:sz w:val="96"/>
        </w:rPr>
        <w:t xml:space="preserve"> </w:t>
      </w:r>
      <w:r>
        <w:rPr>
          <w:rFonts w:hint="eastAsia" w:hAnsi="宋体" w:eastAsia="隶书" w:cs="宋体"/>
          <w:b/>
          <w:color w:val="FF0000"/>
          <w:sz w:val="96"/>
        </w:rPr>
        <w:t>报</w:t>
      </w:r>
    </w:p>
    <w:p>
      <w:pPr>
        <w:jc w:val="center"/>
      </w:pPr>
      <w:r>
        <w:rPr>
          <w:rFonts w:ascii="Arial" w:hAnsi="Arial" w:cs="Arial"/>
          <w:color w:val="0033CC"/>
          <w:sz w:val="18"/>
          <w:szCs w:val="18"/>
          <w:u w:val="none"/>
        </w:rPr>
        <w:drawing>
          <wp:inline distT="0" distB="0" distL="114300" distR="114300">
            <wp:extent cx="942975" cy="942975"/>
            <wp:effectExtent l="0" t="0" r="9525" b="9525"/>
            <wp:docPr id="1" name="图片 1" descr="http://t1.baidu.com/it/u=1715761678,1073709029&amp;fm=0&amp;gp=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t1.baidu.com/it/u=1715761678,1073709029&amp;fm=0&amp;gp=0.jpg"/>
                    <pic:cNvPicPr>
                      <a:picLocks noChangeAspect="1"/>
                    </pic:cNvPicPr>
                  </pic:nvPicPr>
                  <pic:blipFill>
                    <a:blip r:embed="rId5"/>
                    <a:stretch>
                      <a:fillRect/>
                    </a:stretch>
                  </pic:blipFill>
                  <pic:spPr>
                    <a:xfrm>
                      <a:off x="0" y="0"/>
                      <a:ext cx="942975" cy="9429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tLeast"/>
        <w:ind w:firstLine="3520" w:firstLineChars="1100"/>
        <w:textAlignment w:val="auto"/>
        <w:rPr>
          <w:rFonts w:ascii="仿宋" w:hAnsi="仿宋" w:eastAsia="仿宋" w:cs="宋体"/>
          <w:color w:val="FF0000"/>
          <w:sz w:val="32"/>
          <w:szCs w:val="32"/>
        </w:rPr>
      </w:pPr>
      <w:r>
        <w:rPr>
          <w:rFonts w:hint="eastAsia" w:ascii="仿宋" w:hAnsi="仿宋" w:eastAsia="仿宋" w:cs="宋体"/>
          <w:color w:val="FF0000"/>
          <w:sz w:val="32"/>
          <w:szCs w:val="32"/>
        </w:rPr>
        <w:t>第</w:t>
      </w:r>
      <w:r>
        <w:rPr>
          <w:rFonts w:hint="eastAsia" w:ascii="仿宋" w:hAnsi="仿宋" w:eastAsia="仿宋" w:cs="宋体"/>
          <w:color w:val="FF0000"/>
          <w:sz w:val="32"/>
          <w:szCs w:val="32"/>
          <w:lang w:val="en-US" w:eastAsia="zh-CN"/>
        </w:rPr>
        <w:t>68</w:t>
      </w:r>
      <w:r>
        <w:rPr>
          <w:rFonts w:hint="eastAsia" w:ascii="仿宋" w:hAnsi="仿宋" w:eastAsia="仿宋" w:cs="宋体"/>
          <w:color w:val="FF0000"/>
          <w:sz w:val="32"/>
          <w:szCs w:val="32"/>
        </w:rPr>
        <w:t>期</w:t>
      </w:r>
    </w:p>
    <w:p>
      <w:pPr>
        <w:spacing w:line="300" w:lineRule="atLeast"/>
        <w:rPr>
          <w:rFonts w:hint="eastAsia" w:ascii="仿宋" w:hAnsi="仿宋" w:eastAsia="仿宋" w:cs="宋体"/>
          <w:color w:val="FF0000"/>
          <w:sz w:val="32"/>
          <w:szCs w:val="32"/>
          <w:u w:val="single"/>
        </w:rPr>
      </w:pPr>
      <w:r>
        <w:rPr>
          <w:rFonts w:hint="eastAsia" w:ascii="仿宋" w:hAnsi="仿宋" w:eastAsia="仿宋" w:cs="宋体"/>
          <w:color w:val="FF0000"/>
          <w:sz w:val="32"/>
          <w:szCs w:val="32"/>
          <w:u w:val="single"/>
        </w:rPr>
        <w:t>桑日县分局编</w:t>
      </w:r>
      <w:r>
        <w:rPr>
          <w:rFonts w:ascii="仿宋" w:hAnsi="仿宋" w:eastAsia="仿宋" w:cs="宋体"/>
          <w:color w:val="FF0000"/>
          <w:sz w:val="32"/>
          <w:szCs w:val="32"/>
          <w:u w:val="single"/>
        </w:rPr>
        <w:t xml:space="preserve">                        </w:t>
      </w:r>
      <w:r>
        <w:rPr>
          <w:rFonts w:hint="eastAsia" w:ascii="仿宋" w:hAnsi="仿宋" w:eastAsia="仿宋" w:cs="宋体"/>
          <w:color w:val="FF0000"/>
          <w:sz w:val="32"/>
          <w:szCs w:val="32"/>
          <w:u w:val="single"/>
        </w:rPr>
        <w:t xml:space="preserve"> 202</w:t>
      </w:r>
      <w:r>
        <w:rPr>
          <w:rFonts w:hint="eastAsia" w:ascii="仿宋" w:hAnsi="仿宋" w:eastAsia="仿宋" w:cs="宋体"/>
          <w:color w:val="FF0000"/>
          <w:sz w:val="32"/>
          <w:szCs w:val="32"/>
          <w:u w:val="single"/>
          <w:lang w:val="en-US" w:eastAsia="zh-CN"/>
        </w:rPr>
        <w:t>1</w:t>
      </w:r>
      <w:r>
        <w:rPr>
          <w:rFonts w:hint="eastAsia" w:ascii="仿宋" w:hAnsi="仿宋" w:eastAsia="仿宋" w:cs="宋体"/>
          <w:color w:val="FF0000"/>
          <w:sz w:val="32"/>
          <w:szCs w:val="32"/>
          <w:u w:val="single"/>
        </w:rPr>
        <w:t>年</w:t>
      </w:r>
      <w:r>
        <w:rPr>
          <w:rFonts w:hint="eastAsia" w:ascii="仿宋" w:hAnsi="仿宋" w:eastAsia="仿宋" w:cs="宋体"/>
          <w:color w:val="FF0000"/>
          <w:sz w:val="32"/>
          <w:szCs w:val="32"/>
          <w:u w:val="single"/>
          <w:lang w:val="en-US" w:eastAsia="zh-CN"/>
        </w:rPr>
        <w:t>6</w:t>
      </w:r>
      <w:r>
        <w:rPr>
          <w:rFonts w:hint="eastAsia" w:ascii="仿宋" w:hAnsi="仿宋" w:eastAsia="仿宋" w:cs="宋体"/>
          <w:color w:val="FF0000"/>
          <w:sz w:val="32"/>
          <w:szCs w:val="32"/>
          <w:u w:val="single"/>
        </w:rPr>
        <w:t>月</w:t>
      </w:r>
      <w:r>
        <w:rPr>
          <w:rFonts w:hint="eastAsia" w:ascii="仿宋" w:hAnsi="仿宋" w:eastAsia="仿宋" w:cs="宋体"/>
          <w:color w:val="FF0000"/>
          <w:sz w:val="32"/>
          <w:szCs w:val="32"/>
          <w:u w:val="single"/>
          <w:lang w:val="en-US" w:eastAsia="zh-CN"/>
        </w:rPr>
        <w:t>4</w:t>
      </w:r>
      <w:r>
        <w:rPr>
          <w:rFonts w:hint="eastAsia" w:ascii="仿宋" w:hAnsi="仿宋" w:eastAsia="仿宋" w:cs="宋体"/>
          <w:color w:val="FF0000"/>
          <w:sz w:val="32"/>
          <w:szCs w:val="32"/>
          <w:u w:val="single"/>
        </w:rPr>
        <w:t>日</w:t>
      </w:r>
    </w:p>
    <w:p>
      <w:pPr>
        <w:keepNext w:val="0"/>
        <w:keepLines w:val="0"/>
        <w:pageBreakBefore w:val="0"/>
        <w:widowControl w:val="0"/>
        <w:kinsoku/>
        <w:wordWrap/>
        <w:overflowPunct/>
        <w:topLinePunct w:val="0"/>
        <w:autoSpaceDE/>
        <w:autoSpaceDN/>
        <w:bidi w:val="0"/>
        <w:adjustRightInd/>
        <w:snapToGrid/>
        <w:spacing w:after="157"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山南市生态环境局桑日县分局开展</w:t>
      </w:r>
    </w:p>
    <w:p>
      <w:pPr>
        <w:keepNext w:val="0"/>
        <w:keepLines w:val="0"/>
        <w:pageBreakBefore w:val="0"/>
        <w:widowControl w:val="0"/>
        <w:kinsoku/>
        <w:wordWrap/>
        <w:overflowPunct/>
        <w:topLinePunct w:val="0"/>
        <w:autoSpaceDE/>
        <w:autoSpaceDN/>
        <w:bidi w:val="0"/>
        <w:adjustRightInd/>
        <w:snapToGrid/>
        <w:spacing w:after="157"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“六五”环境日宣传活动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2052955</wp:posOffset>
            </wp:positionH>
            <wp:positionV relativeFrom="paragraph">
              <wp:posOffset>2014855</wp:posOffset>
            </wp:positionV>
            <wp:extent cx="3129915" cy="2299335"/>
            <wp:effectExtent l="0" t="0" r="6985" b="12065"/>
            <wp:wrapSquare wrapText="bothSides"/>
            <wp:docPr id="2" name="图片 2" descr="微信图片_2021060417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604174212"/>
                    <pic:cNvPicPr>
                      <a:picLocks noChangeAspect="1"/>
                    </pic:cNvPicPr>
                  </pic:nvPicPr>
                  <pic:blipFill>
                    <a:blip r:embed="rId6"/>
                    <a:stretch>
                      <a:fillRect/>
                    </a:stretch>
                  </pic:blipFill>
                  <pic:spPr>
                    <a:xfrm>
                      <a:off x="0" y="0"/>
                      <a:ext cx="3129915" cy="2299335"/>
                    </a:xfrm>
                    <a:prstGeom prst="rect">
                      <a:avLst/>
                    </a:prstGeom>
                  </pic:spPr>
                </pic:pic>
              </a:graphicData>
            </a:graphic>
          </wp:anchor>
        </w:draw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为引导</w:t>
      </w:r>
      <w:r>
        <w:rPr>
          <w:rFonts w:hint="eastAsia" w:ascii="仿宋_GB2312" w:hAnsi="仿宋_GB2312" w:eastAsia="仿宋_GB2312" w:cs="仿宋_GB2312"/>
          <w:sz w:val="32"/>
          <w:szCs w:val="32"/>
          <w:lang w:val="en-US" w:eastAsia="zh-CN"/>
        </w:rPr>
        <w:t>全县干部群众</w:t>
      </w:r>
      <w:r>
        <w:rPr>
          <w:rFonts w:hint="eastAsia" w:ascii="仿宋_GB2312" w:hAnsi="仿宋_GB2312" w:eastAsia="仿宋_GB2312" w:cs="仿宋_GB2312"/>
          <w:sz w:val="32"/>
          <w:szCs w:val="32"/>
        </w:rPr>
        <w:t>牢固树立绿水青山就是金山银山理念，积极参与生态环境事务，加快形成绿色生产生活方式，凝聚更广泛力量全力打好污染防治攻坚战，推动天蓝地绿水清的美丽</w:t>
      </w:r>
      <w:r>
        <w:rPr>
          <w:rFonts w:hint="eastAsia" w:ascii="仿宋_GB2312" w:hAnsi="仿宋_GB2312" w:eastAsia="仿宋_GB2312" w:cs="仿宋_GB2312"/>
          <w:sz w:val="32"/>
          <w:szCs w:val="32"/>
          <w:lang w:val="en-US" w:eastAsia="zh-CN"/>
        </w:rPr>
        <w:t>桑日</w:t>
      </w:r>
      <w:r>
        <w:rPr>
          <w:rFonts w:hint="eastAsia" w:ascii="仿宋_GB2312" w:hAnsi="仿宋_GB2312" w:eastAsia="仿宋_GB2312" w:cs="仿宋_GB2312"/>
          <w:sz w:val="32"/>
          <w:szCs w:val="32"/>
        </w:rPr>
        <w:t>建设，努力营造人人关心、支持、</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生态环境保护的浓厚氛围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山南市生态环境局桑日县分局组织县新时代文明实践环境卫生志愿服务队</w:t>
      </w:r>
      <w:r>
        <w:rPr>
          <w:rFonts w:hint="eastAsia" w:ascii="仿宋_GB2312" w:hAnsi="仿宋_GB2312" w:eastAsia="仿宋_GB2312" w:cs="仿宋_GB2312"/>
          <w:sz w:val="32"/>
          <w:szCs w:val="32"/>
        </w:rPr>
        <w:t>开展了</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人与自然和谐共生</w:t>
      </w:r>
      <w:r>
        <w:rPr>
          <w:rFonts w:hint="eastAsia" w:ascii="仿宋_GB2312" w:hAnsi="仿宋_GB2312" w:eastAsia="仿宋_GB2312" w:cs="仿宋_GB2312"/>
          <w:sz w:val="32"/>
          <w:szCs w:val="32"/>
        </w:rPr>
        <w:t>”主题</w:t>
      </w:r>
      <w:r>
        <w:rPr>
          <w:rFonts w:hint="eastAsia" w:ascii="仿宋_GB2312" w:hAnsi="仿宋_GB2312" w:eastAsia="仿宋_GB2312" w:cs="仿宋_GB2312"/>
          <w:sz w:val="32"/>
          <w:szCs w:val="32"/>
          <w:lang w:val="en-US" w:eastAsia="zh-CN"/>
        </w:rPr>
        <w:t>的“六五”环境日</w:t>
      </w:r>
      <w:r>
        <w:rPr>
          <w:rFonts w:hint="eastAsia" w:ascii="仿宋_GB2312" w:hAnsi="仿宋_GB2312" w:eastAsia="仿宋_GB2312" w:cs="仿宋_GB2312"/>
          <w:sz w:val="32"/>
          <w:szCs w:val="32"/>
        </w:rPr>
        <w:t>宣传活动。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活动现场，通过悬挂宣传横幅</w:t>
      </w:r>
      <w:r>
        <w:rPr>
          <w:rFonts w:hint="eastAsia" w:ascii="仿宋_GB2312" w:hAnsi="仿宋_GB2312" w:eastAsia="仿宋_GB2312" w:cs="仿宋_GB2312"/>
          <w:sz w:val="32"/>
          <w:szCs w:val="32"/>
          <w:lang w:eastAsia="zh-CN"/>
        </w:rPr>
        <w:t>、发放生态环境保护宣传资料、</w:t>
      </w:r>
      <w:r>
        <w:rPr>
          <w:rFonts w:hint="eastAsia" w:ascii="仿宋_GB2312" w:hAnsi="仿宋_GB2312" w:eastAsia="仿宋_GB2312" w:cs="仿宋_GB2312"/>
          <w:sz w:val="32"/>
          <w:szCs w:val="32"/>
          <w:lang w:val="en-US" w:eastAsia="zh-CN"/>
        </w:rPr>
        <w:t>宣传物品</w:t>
      </w:r>
      <w:r>
        <w:rPr>
          <w:rFonts w:hint="eastAsia" w:ascii="仿宋_GB2312" w:hAnsi="仿宋_GB2312" w:eastAsia="仿宋_GB2312" w:cs="仿宋_GB2312"/>
          <w:sz w:val="32"/>
          <w:szCs w:val="32"/>
          <w:lang w:eastAsia="zh-CN"/>
        </w:rPr>
        <w:t>等形式，</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广大干部群众</w:t>
      </w:r>
      <w:r>
        <w:rPr>
          <w:rFonts w:hint="eastAsia" w:ascii="仿宋_GB2312" w:hAnsi="仿宋_GB2312" w:eastAsia="仿宋_GB2312" w:cs="仿宋_GB2312"/>
          <w:sz w:val="32"/>
          <w:szCs w:val="32"/>
          <w:lang w:eastAsia="zh-CN"/>
        </w:rPr>
        <w:t>大力宣传</w:t>
      </w:r>
      <w:r>
        <w:rPr>
          <w:rFonts w:hint="eastAsia" w:ascii="仿宋_GB2312" w:hAnsi="仿宋_GB2312" w:eastAsia="仿宋_GB2312" w:cs="仿宋_GB2312"/>
          <w:sz w:val="32"/>
          <w:szCs w:val="32"/>
          <w:lang w:val="en-US" w:eastAsia="zh-CN"/>
        </w:rPr>
        <w:t>生态环境保护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禁限塑等相关知识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此次</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共出动宣传人员70余人，悬挂横幅10余条，</w:t>
      </w:r>
      <w:r>
        <w:rPr>
          <w:rFonts w:hint="eastAsia" w:ascii="仿宋_GB2312" w:hAnsi="仿宋_GB2312" w:eastAsia="仿宋_GB2312" w:cs="仿宋_GB2312"/>
          <w:sz w:val="32"/>
          <w:szCs w:val="32"/>
        </w:rPr>
        <w:t>发放宣传资料</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余份，</w:t>
      </w:r>
      <w:r>
        <w:rPr>
          <w:rFonts w:hint="eastAsia" w:ascii="仿宋_GB2312" w:hAnsi="仿宋_GB2312" w:eastAsia="仿宋_GB2312" w:cs="仿宋_GB2312"/>
          <w:sz w:val="32"/>
          <w:szCs w:val="32"/>
          <w:lang w:val="en-US" w:eastAsia="zh-CN"/>
        </w:rPr>
        <w:t>宣传物品3000</w:t>
      </w:r>
      <w:r>
        <w:rPr>
          <w:rFonts w:hint="eastAsia" w:ascii="仿宋_GB2312" w:hAnsi="仿宋_GB2312" w:eastAsia="仿宋_GB2312" w:cs="仿宋_GB2312"/>
          <w:sz w:val="32"/>
          <w:szCs w:val="32"/>
        </w:rPr>
        <w:t>余</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环保购物袋1000个、受教育群众2000余人次。</w:t>
      </w:r>
      <w:r>
        <w:rPr>
          <w:rFonts w:hint="eastAsia" w:ascii="仿宋_GB2312" w:hAnsi="仿宋_GB2312" w:eastAsia="仿宋_GB2312" w:cs="仿宋_GB2312"/>
          <w:sz w:val="32"/>
          <w:szCs w:val="32"/>
        </w:rPr>
        <w:t>进一步增强了</w:t>
      </w:r>
      <w:r>
        <w:rPr>
          <w:rFonts w:hint="eastAsia" w:ascii="仿宋_GB2312" w:hAnsi="仿宋_GB2312" w:eastAsia="仿宋_GB2312" w:cs="仿宋_GB2312"/>
          <w:sz w:val="32"/>
          <w:szCs w:val="32"/>
          <w:lang w:val="en-US" w:eastAsia="zh-CN"/>
        </w:rPr>
        <w:t>干部</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环境保护意识，</w:t>
      </w:r>
      <w:r>
        <w:rPr>
          <w:rFonts w:hint="eastAsia" w:ascii="仿宋_GB2312" w:hAnsi="仿宋_GB2312" w:eastAsia="仿宋_GB2312" w:cs="仿宋_GB2312"/>
          <w:sz w:val="32"/>
          <w:szCs w:val="32"/>
          <w:lang w:val="en-US" w:eastAsia="zh-CN"/>
        </w:rPr>
        <w:t>营造了自觉拒绝白色污染、人人关心、重视、参与生态环境保护的良好社会氛围。</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pBdr>
          <w:bottom w:val="single" w:color="auto" w:sz="4" w:space="1"/>
        </w:pBdr>
        <w:spacing w:line="576" w:lineRule="exact"/>
        <w:rPr>
          <w:rFonts w:hint="eastAsia" w:ascii="仿宋" w:hAnsi="仿宋" w:eastAsia="仿宋" w:cs="仿宋"/>
          <w:b w:val="0"/>
          <w:bCs w:val="0"/>
          <w:sz w:val="32"/>
          <w:szCs w:val="32"/>
        </w:rPr>
      </w:pPr>
      <w:r>
        <w:rPr>
          <w:rFonts w:hint="eastAsia" w:ascii="仿宋" w:hAnsi="仿宋" w:eastAsia="仿宋" w:cs="仿宋"/>
          <w:b w:val="0"/>
          <w:bCs w:val="0"/>
          <w:sz w:val="32"/>
          <w:szCs w:val="32"/>
          <w:u w:val="single"/>
        </w:rPr>
        <w:t>报送：山南市生态环境局、县委办、政府办、人大办、政协</w:t>
      </w:r>
      <w:r>
        <w:rPr>
          <w:rFonts w:hint="eastAsia" w:ascii="仿宋" w:hAnsi="仿宋" w:eastAsia="仿宋" w:cs="仿宋"/>
          <w:b w:val="0"/>
          <w:bCs w:val="0"/>
          <w:sz w:val="32"/>
          <w:szCs w:val="32"/>
        </w:rPr>
        <w:t>办、宣传部、县相关单位。</w:t>
      </w:r>
    </w:p>
    <w:p>
      <w:pPr>
        <w:spacing w:line="576" w:lineRule="exact"/>
        <w:rPr>
          <w:rFonts w:hint="eastAsia" w:ascii="仿宋" w:hAnsi="仿宋" w:eastAsia="仿宋" w:cs="仿宋"/>
          <w:sz w:val="32"/>
          <w:szCs w:val="32"/>
        </w:rPr>
      </w:pPr>
      <w:r>
        <w:rPr>
          <w:rFonts w:hint="eastAsia" w:ascii="仿宋" w:hAnsi="仿宋" w:eastAsia="仿宋"/>
          <w:sz w:val="32"/>
          <w:szCs w:val="32"/>
        </w:rPr>
        <w:t>拟稿：</w:t>
      </w:r>
      <w:r>
        <w:rPr>
          <w:rFonts w:hint="eastAsia" w:ascii="仿宋" w:hAnsi="仿宋" w:eastAsia="仿宋"/>
          <w:sz w:val="32"/>
          <w:szCs w:val="32"/>
          <w:lang w:val="en-US" w:eastAsia="zh-CN"/>
        </w:rPr>
        <w:t>白玛德吉</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审稿：扎西顿珠</w:t>
      </w: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029F4"/>
    <w:rsid w:val="1C531AEE"/>
    <w:rsid w:val="3416179C"/>
    <w:rsid w:val="3B3764CE"/>
    <w:rsid w:val="46D80EF0"/>
    <w:rsid w:val="6A420FBA"/>
    <w:rsid w:val="709F5CBA"/>
    <w:rsid w:val="71A60683"/>
    <w:rsid w:val="752C2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image.baidu.com/i?ct=503316480%26z=%26tn=baiduimagedetail%26word=%BB%B7%B1%A3%CF%B5%CD%B3%BB%D5%B1%EA%26in=3747%26cl=2%26lm=-1%26pn=15%26rn=1%26di=12208624770%26ln=2000%26fr=ala0%26fmq=%26ic=%26s=%26se=%26sme=0%26tab=%26width=%26height=%26face=%26is=%26istype="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2021-06-04T08:28:00Z</dcterms:created>
  <dc:creator>lenovo</dc:creator>
  <cp:lastModifiedBy>lenovo</cp:lastModifiedBy>
  <dcterms:modified xsi:type="dcterms:W3CDTF">2021-06-09T03:07:36Z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718ED1AE121B4A9D8F908EB3629F5343</vt:lpwstr>
  </property>
</Properties>
</file>