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9" w:line="659" w:lineRule="exact"/>
        <w:ind w:left="240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position w:val="5"/>
          <w:sz w:val="43"/>
          <w:szCs w:val="43"/>
        </w:rPr>
        <w:t>西藏自治区药品监督管理局药品行政处罚裁量基准（试</w:t>
      </w:r>
      <w:r>
        <w:rPr>
          <w:rFonts w:ascii="方正小标宋简体" w:hAnsi="方正小标宋简体" w:eastAsia="方正小标宋简体" w:cs="方正小标宋简体"/>
          <w:spacing w:val="9"/>
          <w:position w:val="5"/>
          <w:sz w:val="43"/>
          <w:szCs w:val="43"/>
        </w:rPr>
        <w:t>行）</w:t>
      </w:r>
    </w:p>
    <w:p>
      <w:pPr>
        <w:spacing w:before="1" w:line="222" w:lineRule="auto"/>
        <w:ind w:left="7241"/>
        <w:rPr>
          <w:rFonts w:ascii="黑体" w:hAnsi="黑体" w:eastAsia="黑体" w:cs="黑体"/>
          <w:sz w:val="28"/>
          <w:szCs w:val="28"/>
        </w:rPr>
      </w:pPr>
      <w:r>
        <w:rPr>
          <w:rFonts w:ascii="黑体" w:hAnsi="黑体" w:eastAsia="黑体" w:cs="黑体"/>
          <w:spacing w:val="-3"/>
          <w:sz w:val="28"/>
          <w:szCs w:val="28"/>
        </w:rPr>
        <w:t>使用说明</w:t>
      </w:r>
    </w:p>
    <w:p>
      <w:pPr>
        <w:pStyle w:val="2"/>
        <w:spacing w:line="280" w:lineRule="auto"/>
      </w:pPr>
    </w:p>
    <w:p>
      <w:pPr>
        <w:pStyle w:val="2"/>
        <w:spacing w:line="280" w:lineRule="auto"/>
      </w:pPr>
    </w:p>
    <w:p>
      <w:pPr>
        <w:pStyle w:val="2"/>
        <w:spacing w:line="281" w:lineRule="auto"/>
      </w:pPr>
    </w:p>
    <w:p>
      <w:pPr>
        <w:pStyle w:val="2"/>
        <w:spacing w:line="281" w:lineRule="auto"/>
      </w:pPr>
    </w:p>
    <w:p>
      <w:pPr>
        <w:spacing w:before="103" w:line="193" w:lineRule="auto"/>
        <w:ind w:left="1281" w:firstLine="1"/>
        <w:rPr>
          <w:rFonts w:ascii="微软雅黑" w:hAnsi="微软雅黑" w:eastAsia="微软雅黑" w:cs="微软雅黑"/>
          <w:sz w:val="24"/>
          <w:szCs w:val="24"/>
        </w:rPr>
      </w:pPr>
      <w:r>
        <w:rPr>
          <w:rFonts w:ascii="微软雅黑" w:hAnsi="微软雅黑" w:eastAsia="微软雅黑" w:cs="微软雅黑"/>
          <w:spacing w:val="-11"/>
          <w:w w:val="91"/>
          <w:sz w:val="24"/>
          <w:szCs w:val="24"/>
        </w:rPr>
        <w:t>一、本基准只涉及药品政处罚罚款自由裁量适用情形，警告、没收违法物品及违法所得、责令停产停业、吊销许可</w:t>
      </w:r>
      <w:r>
        <w:rPr>
          <w:rFonts w:ascii="微软雅黑" w:hAnsi="微软雅黑" w:eastAsia="微软雅黑" w:cs="微软雅黑"/>
          <w:spacing w:val="-12"/>
          <w:w w:val="91"/>
          <w:sz w:val="24"/>
          <w:szCs w:val="24"/>
        </w:rPr>
        <w:t>证件、限制从业等不涉及自由裁量的，</w:t>
      </w:r>
      <w:r>
        <w:rPr>
          <w:rFonts w:ascii="微软雅黑" w:hAnsi="微软雅黑" w:eastAsia="微软雅黑" w:cs="微软雅黑"/>
          <w:sz w:val="24"/>
          <w:szCs w:val="24"/>
        </w:rPr>
        <w:t xml:space="preserve"> </w:t>
      </w:r>
      <w:r>
        <w:rPr>
          <w:rFonts w:ascii="微软雅黑" w:hAnsi="微软雅黑" w:eastAsia="微软雅黑" w:cs="微软雅黑"/>
          <w:spacing w:val="-8"/>
          <w:w w:val="92"/>
          <w:sz w:val="24"/>
          <w:szCs w:val="24"/>
        </w:rPr>
        <w:t>按照法律法规的规定进行适用。</w:t>
      </w:r>
    </w:p>
    <w:p>
      <w:pPr>
        <w:spacing w:before="192" w:line="178" w:lineRule="auto"/>
        <w:ind w:left="1283"/>
        <w:rPr>
          <w:rFonts w:ascii="微软雅黑" w:hAnsi="微软雅黑" w:eastAsia="微软雅黑" w:cs="微软雅黑"/>
          <w:sz w:val="24"/>
          <w:szCs w:val="24"/>
        </w:rPr>
      </w:pPr>
      <w:r>
        <w:rPr>
          <w:rFonts w:ascii="微软雅黑" w:hAnsi="微软雅黑" w:eastAsia="微软雅黑" w:cs="微软雅黑"/>
          <w:spacing w:val="-1"/>
          <w:sz w:val="24"/>
          <w:szCs w:val="24"/>
        </w:rPr>
        <w:t>二、本基准内容和语言表述与法律、法规、规章规定不一致的应当以法律、法规、规章规定为准。</w:t>
      </w:r>
    </w:p>
    <w:p>
      <w:pPr>
        <w:pStyle w:val="2"/>
        <w:spacing w:line="308" w:lineRule="auto"/>
      </w:pPr>
    </w:p>
    <w:p>
      <w:pPr>
        <w:spacing w:before="103" w:line="206" w:lineRule="auto"/>
        <w:ind w:left="1286"/>
        <w:rPr>
          <w:rFonts w:ascii="微软雅黑" w:hAnsi="微软雅黑" w:eastAsia="微软雅黑" w:cs="微软雅黑"/>
          <w:sz w:val="24"/>
          <w:szCs w:val="24"/>
        </w:rPr>
      </w:pPr>
      <w:r>
        <mc:AlternateContent>
          <mc:Choice Requires="wps">
            <w:drawing>
              <wp:anchor distT="0" distB="0" distL="0" distR="0" simplePos="0" relativeHeight="251659264" behindDoc="0" locked="0" layoutInCell="1" allowOverlap="1">
                <wp:simplePos x="0" y="0"/>
                <wp:positionH relativeFrom="column">
                  <wp:posOffset>-264160</wp:posOffset>
                </wp:positionH>
                <wp:positionV relativeFrom="paragraph">
                  <wp:posOffset>268605</wp:posOffset>
                </wp:positionV>
                <wp:extent cx="656590" cy="228600"/>
                <wp:effectExtent l="213995" t="0" r="0" b="0"/>
                <wp:wrapNone/>
                <wp:docPr id="5520" name="TextBox 5520"/>
                <wp:cNvGraphicFramePr/>
                <a:graphic xmlns:a="http://schemas.openxmlformats.org/drawingml/2006/main">
                  <a:graphicData uri="http://schemas.microsoft.com/office/word/2010/wordprocessingShape">
                    <wps:wsp>
                      <wps:cNvSpPr txBox="1"/>
                      <wps:spPr>
                        <a:xfrm rot="5400000">
                          <a:off x="-264731" y="269072"/>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20" o:spid="_x0000_s1026" o:spt="202" type="#_x0000_t202" style="position:absolute;left:0pt;margin-left:-20.8pt;margin-top:21.15pt;height:18pt;width:51.7pt;rotation:5898240f;z-index:251659264;mso-width-relative:page;mso-height-relative:page;" filled="f" stroked="f" coordsize="21600,21600" o:gfxdata="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oS87/XAAAACAEAAA8A&#10;AAAAAAAAAQAgAAAAIgAAAGRycy9kb3ducmV2LnhtbFBLAQIUABQAAAAIAIdO4kCRyan8UQIAAKUE&#10;AAAOAAAAAAAAAAEAIAAAACYBAABkcnMvZTJvRG9jLnhtbFBLBQYAAAAABgAGAFkBAADpBQ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r>
        <w:rPr>
          <w:rFonts w:ascii="微软雅黑" w:hAnsi="微软雅黑" w:eastAsia="微软雅黑" w:cs="微软雅黑"/>
          <w:spacing w:val="-16"/>
          <w:w w:val="93"/>
          <w:sz w:val="24"/>
          <w:szCs w:val="24"/>
        </w:rPr>
        <w:t>三、本裁量基准中“以上”“以下”的含义如下：</w:t>
      </w:r>
    </w:p>
    <w:p>
      <w:pPr>
        <w:spacing w:before="141" w:line="201" w:lineRule="auto"/>
        <w:ind w:left="1270"/>
        <w:rPr>
          <w:rFonts w:ascii="微软雅黑" w:hAnsi="微软雅黑" w:eastAsia="微软雅黑" w:cs="微软雅黑"/>
          <w:sz w:val="24"/>
          <w:szCs w:val="24"/>
        </w:rPr>
      </w:pPr>
      <w:r>
        <w:rPr>
          <w:rFonts w:ascii="微软雅黑" w:hAnsi="微软雅黑" w:eastAsia="微软雅黑" w:cs="微软雅黑"/>
          <w:spacing w:val="-17"/>
          <w:w w:val="96"/>
          <w:sz w:val="24"/>
          <w:szCs w:val="24"/>
        </w:rPr>
        <w:t>（一）减轻处罚的“以上”含本数，“以下”不含本数；</w:t>
      </w:r>
    </w:p>
    <w:p>
      <w:pPr>
        <w:spacing w:before="234" w:line="201" w:lineRule="auto"/>
        <w:ind w:left="1270"/>
        <w:rPr>
          <w:rFonts w:ascii="微软雅黑" w:hAnsi="微软雅黑" w:eastAsia="微软雅黑" w:cs="微软雅黑"/>
          <w:sz w:val="24"/>
          <w:szCs w:val="24"/>
        </w:rPr>
      </w:pPr>
      <w:r>
        <w:rPr>
          <w:rFonts w:ascii="微软雅黑" w:hAnsi="微软雅黑" w:eastAsia="微软雅黑" w:cs="微软雅黑"/>
          <w:spacing w:val="-18"/>
          <w:w w:val="95"/>
          <w:sz w:val="24"/>
          <w:szCs w:val="24"/>
        </w:rPr>
        <w:t>（二） 从轻、从重处罚的“以上”“以下”均含本数；</w:t>
      </w:r>
    </w:p>
    <w:p>
      <w:pPr>
        <w:spacing w:before="233" w:line="201" w:lineRule="auto"/>
        <w:ind w:left="1270"/>
        <w:rPr>
          <w:rFonts w:ascii="微软雅黑" w:hAnsi="微软雅黑" w:eastAsia="微软雅黑" w:cs="微软雅黑"/>
          <w:sz w:val="24"/>
          <w:szCs w:val="24"/>
        </w:rPr>
      </w:pPr>
      <w:r>
        <w:rPr>
          <w:rFonts w:ascii="微软雅黑" w:hAnsi="微软雅黑" w:eastAsia="微软雅黑" w:cs="微软雅黑"/>
          <w:spacing w:val="-14"/>
          <w:w w:val="93"/>
          <w:sz w:val="24"/>
          <w:szCs w:val="24"/>
        </w:rPr>
        <w:t>（三） 一般处罚的“以上”“以下”均不含本数。</w:t>
      </w:r>
    </w:p>
    <w:p>
      <w:pPr>
        <w:spacing w:before="239" w:line="305" w:lineRule="auto"/>
        <w:ind w:left="642" w:right="215" w:firstLine="665"/>
        <w:rPr>
          <w:rFonts w:ascii="微软雅黑" w:hAnsi="微软雅黑" w:eastAsia="微软雅黑" w:cs="微软雅黑"/>
          <w:sz w:val="24"/>
          <w:szCs w:val="24"/>
        </w:rPr>
      </w:pPr>
      <w:r>
        <w:rPr>
          <w:rFonts w:ascii="微软雅黑" w:hAnsi="微软雅黑" w:eastAsia="微软雅黑" w:cs="微软雅黑"/>
          <w:spacing w:val="1"/>
          <w:sz w:val="24"/>
          <w:szCs w:val="24"/>
        </w:rPr>
        <w:t>四、裁量基准栏中列明的罚款数据仅供参考。案件查办中涉及罚款的，应当依照《  西藏自治区药品监督管理局行政处罚裁量权适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用规定》进行准确计算。</w:t>
      </w:r>
    </w:p>
    <w:p>
      <w:pPr>
        <w:spacing w:line="305" w:lineRule="auto"/>
        <w:rPr>
          <w:rFonts w:ascii="微软雅黑" w:hAnsi="微软雅黑" w:eastAsia="微软雅黑" w:cs="微软雅黑"/>
          <w:sz w:val="24"/>
          <w:szCs w:val="24"/>
        </w:rPr>
        <w:sectPr>
          <w:footerReference r:id="rId7" w:type="default"/>
          <w:pgSz w:w="16840" w:h="11910"/>
          <w:pgMar w:top="400" w:right="1048" w:bottom="400" w:left="627" w:header="0" w:footer="0" w:gutter="0"/>
          <w:cols w:space="720" w:num="1"/>
        </w:sectPr>
      </w:pPr>
    </w:p>
    <w:p>
      <w:pPr>
        <w:spacing w:before="46"/>
      </w:pPr>
      <w:r>
        <mc:AlternateContent>
          <mc:Choice Requires="wps">
            <w:drawing>
              <wp:anchor distT="0" distB="0" distL="0" distR="0" simplePos="0" relativeHeight="25166028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22" name="TextBox 552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22" o:spid="_x0000_s1026" o:spt="202" type="#_x0000_t202" style="position:absolute;left:0pt;margin-left:10.55pt;margin-top:288.9pt;height:18pt;width:51.7pt;mso-position-horizontal-relative:page;mso-position-vertical-relative:page;rotation:5898240f;z-index:25166028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MHZ+EN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46"/>
      </w:pPr>
    </w:p>
    <w:p>
      <w:pPr>
        <w:spacing w:before="46"/>
      </w:pPr>
    </w:p>
    <w:p>
      <w:pPr>
        <w:spacing w:before="45"/>
      </w:pPr>
    </w:p>
    <w:tbl>
      <w:tblPr>
        <w:tblStyle w:val="7"/>
        <w:tblW w:w="13793"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182"/>
        <w:gridCol w:w="2713"/>
        <w:gridCol w:w="2714"/>
        <w:gridCol w:w="2714"/>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72" w:lineRule="exact"/>
              <w:ind w:left="249"/>
              <w:rPr>
                <w:sz w:val="20"/>
                <w:szCs w:val="20"/>
              </w:rPr>
            </w:pPr>
            <w:r>
              <w:rPr>
                <w:b/>
                <w:bCs/>
                <w:spacing w:val="-3"/>
                <w:position w:val="1"/>
                <w:sz w:val="20"/>
                <w:szCs w:val="20"/>
              </w:rPr>
              <w:t>1</w:t>
            </w:r>
          </w:p>
        </w:tc>
        <w:tc>
          <w:tcPr>
            <w:tcW w:w="1182" w:type="dxa"/>
            <w:vAlign w:val="top"/>
          </w:tcPr>
          <w:p>
            <w:pPr>
              <w:pStyle w:val="8"/>
              <w:spacing w:before="154" w:line="229" w:lineRule="auto"/>
              <w:ind w:left="179"/>
              <w:rPr>
                <w:sz w:val="20"/>
                <w:szCs w:val="20"/>
              </w:rPr>
            </w:pPr>
            <w:r>
              <w:rPr>
                <w:b/>
                <w:bCs/>
                <w:spacing w:val="4"/>
                <w:sz w:val="20"/>
                <w:szCs w:val="20"/>
              </w:rPr>
              <w:t>违法行为</w:t>
            </w:r>
          </w:p>
        </w:tc>
        <w:tc>
          <w:tcPr>
            <w:tcW w:w="12044" w:type="dxa"/>
            <w:gridSpan w:val="4"/>
            <w:vAlign w:val="top"/>
          </w:tcPr>
          <w:p>
            <w:pPr>
              <w:pStyle w:val="8"/>
              <w:spacing w:before="154" w:line="229" w:lineRule="auto"/>
              <w:ind w:left="118"/>
              <w:rPr>
                <w:sz w:val="20"/>
                <w:szCs w:val="20"/>
              </w:rPr>
            </w:pPr>
            <w:r>
              <w:rPr>
                <w:b/>
                <w:bCs/>
                <w:spacing w:val="8"/>
                <w:sz w:val="20"/>
                <w:szCs w:val="20"/>
              </w:rPr>
              <w:t>未取得药品生产许可证、药品经营许可证或者医疗机构制剂许可证生产销售药品的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567" w:type="dxa"/>
            <w:vMerge w:val="continue"/>
            <w:tcBorders>
              <w:top w:val="nil"/>
              <w:bottom w:val="nil"/>
            </w:tcBorders>
            <w:vAlign w:val="top"/>
          </w:tcPr>
          <w:p>
            <w:pPr>
              <w:rPr>
                <w:rFonts w:ascii="Arial"/>
                <w:sz w:val="21"/>
              </w:rPr>
            </w:pPr>
          </w:p>
        </w:tc>
        <w:tc>
          <w:tcPr>
            <w:tcW w:w="118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32" w:lineRule="auto"/>
              <w:ind w:left="178"/>
              <w:rPr>
                <w:sz w:val="20"/>
                <w:szCs w:val="20"/>
              </w:rPr>
            </w:pPr>
            <w:r>
              <w:rPr>
                <w:b/>
                <w:bCs/>
                <w:spacing w:val="4"/>
                <w:sz w:val="20"/>
                <w:szCs w:val="20"/>
              </w:rPr>
              <w:t>处罚依据</w:t>
            </w:r>
          </w:p>
        </w:tc>
        <w:tc>
          <w:tcPr>
            <w:tcW w:w="12044" w:type="dxa"/>
            <w:gridSpan w:val="4"/>
            <w:vAlign w:val="top"/>
          </w:tcPr>
          <w:p>
            <w:pPr>
              <w:spacing w:line="303" w:lineRule="auto"/>
              <w:rPr>
                <w:rFonts w:ascii="Arial"/>
                <w:sz w:val="21"/>
              </w:rPr>
            </w:pPr>
          </w:p>
          <w:p>
            <w:pPr>
              <w:pStyle w:val="8"/>
              <w:spacing w:before="65" w:line="250" w:lineRule="auto"/>
              <w:ind w:left="136" w:right="109" w:hanging="20"/>
              <w:jc w:val="both"/>
              <w:rPr>
                <w:sz w:val="20"/>
                <w:szCs w:val="20"/>
              </w:rPr>
            </w:pPr>
            <w:r>
              <w:rPr>
                <w:b/>
                <w:bCs/>
                <w:spacing w:val="11"/>
                <w:sz w:val="20"/>
                <w:szCs w:val="20"/>
              </w:rPr>
              <w:t>《</w:t>
            </w:r>
            <w:r>
              <w:rPr>
                <w:rFonts w:hint="eastAsia"/>
                <w:b/>
                <w:bCs/>
                <w:spacing w:val="11"/>
                <w:sz w:val="20"/>
                <w:szCs w:val="20"/>
                <w:lang w:eastAsia="zh-CN"/>
              </w:rPr>
              <w:t>中华人民共和国药品管理法</w:t>
            </w:r>
            <w:r>
              <w:rPr>
                <w:b/>
                <w:bCs/>
                <w:spacing w:val="11"/>
                <w:sz w:val="20"/>
                <w:szCs w:val="20"/>
              </w:rPr>
              <w:t>》第一百一十五条：</w:t>
            </w:r>
            <w:r>
              <w:rPr>
                <w:spacing w:val="11"/>
                <w:sz w:val="20"/>
                <w:szCs w:val="20"/>
              </w:rPr>
              <w:t>未取得药品</w:t>
            </w:r>
            <w:r>
              <w:rPr>
                <w:spacing w:val="10"/>
                <w:sz w:val="20"/>
                <w:szCs w:val="20"/>
              </w:rPr>
              <w:t>生产许可证、药品经营许可证或者医疗机构制剂许可证生产、销售药品的，责令关</w:t>
            </w:r>
            <w:r>
              <w:rPr>
                <w:sz w:val="20"/>
                <w:szCs w:val="20"/>
              </w:rPr>
              <w:t xml:space="preserve"> </w:t>
            </w:r>
            <w:r>
              <w:rPr>
                <w:spacing w:val="11"/>
                <w:sz w:val="20"/>
                <w:szCs w:val="20"/>
              </w:rPr>
              <w:t>闭，没收违法生产、销售的药品和违法所得，并处违法生产、销售的药</w:t>
            </w:r>
            <w:r>
              <w:rPr>
                <w:spacing w:val="10"/>
                <w:sz w:val="20"/>
                <w:szCs w:val="20"/>
              </w:rPr>
              <w:t>品（包括已售出和未售出的药品，下同）货值金额十五倍</w:t>
            </w:r>
            <w:r>
              <w:rPr>
                <w:sz w:val="20"/>
                <w:szCs w:val="20"/>
              </w:rPr>
              <w:t xml:space="preserve"> </w:t>
            </w:r>
            <w:r>
              <w:rPr>
                <w:spacing w:val="8"/>
                <w:sz w:val="20"/>
                <w:szCs w:val="20"/>
              </w:rPr>
              <w:t>以上三十倍以下的罚款；货值金额不足十万元的，按十万元计算。</w:t>
            </w:r>
          </w:p>
          <w:p>
            <w:pPr>
              <w:pStyle w:val="8"/>
              <w:spacing w:before="2" w:line="229" w:lineRule="auto"/>
              <w:ind w:left="116"/>
              <w:rPr>
                <w:sz w:val="20"/>
                <w:szCs w:val="20"/>
              </w:rPr>
            </w:pPr>
            <w:r>
              <w:rPr>
                <w:b/>
                <w:bCs/>
                <w:spacing w:val="9"/>
                <w:sz w:val="20"/>
                <w:szCs w:val="20"/>
              </w:rPr>
              <w:t>《药品生产监督管理办法》第六十八条：</w:t>
            </w:r>
            <w:r>
              <w:rPr>
                <w:spacing w:val="9"/>
                <w:sz w:val="20"/>
                <w:szCs w:val="20"/>
              </w:rPr>
              <w:t>有下列情形之一的，按照《</w:t>
            </w:r>
            <w:r>
              <w:rPr>
                <w:rFonts w:hint="eastAsia"/>
                <w:spacing w:val="9"/>
                <w:sz w:val="20"/>
                <w:szCs w:val="20"/>
                <w:lang w:eastAsia="zh-CN"/>
              </w:rPr>
              <w:t>中华人民共和国药品管理法</w:t>
            </w:r>
            <w:r>
              <w:rPr>
                <w:spacing w:val="9"/>
                <w:sz w:val="20"/>
                <w:szCs w:val="20"/>
              </w:rPr>
              <w:t>》第一百一十五条给予处</w:t>
            </w:r>
            <w:r>
              <w:rPr>
                <w:spacing w:val="8"/>
                <w:sz w:val="20"/>
                <w:szCs w:val="20"/>
              </w:rPr>
              <w:t>罚：</w:t>
            </w:r>
          </w:p>
          <w:p>
            <w:pPr>
              <w:pStyle w:val="8"/>
              <w:spacing w:before="23" w:line="231" w:lineRule="auto"/>
              <w:ind w:left="120"/>
              <w:rPr>
                <w:sz w:val="20"/>
                <w:szCs w:val="20"/>
              </w:rPr>
            </w:pPr>
            <w:r>
              <w:rPr>
                <w:spacing w:val="9"/>
                <w:sz w:val="20"/>
                <w:szCs w:val="20"/>
              </w:rPr>
              <w:t>（一）药品上市许可持有人和药品生产企业变更生产地址、生产范围应当经批准而未经批准的；</w:t>
            </w:r>
          </w:p>
          <w:p>
            <w:pPr>
              <w:pStyle w:val="8"/>
              <w:spacing w:before="23" w:line="229" w:lineRule="auto"/>
              <w:ind w:left="120"/>
              <w:rPr>
                <w:sz w:val="20"/>
                <w:szCs w:val="20"/>
              </w:rPr>
            </w:pPr>
            <w:r>
              <w:rPr>
                <w:spacing w:val="8"/>
                <w:sz w:val="20"/>
                <w:szCs w:val="20"/>
              </w:rPr>
              <w:t>（二）药品生产许可证超过有效期限仍进行生产的。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67" w:type="dxa"/>
            <w:vMerge w:val="continue"/>
            <w:tcBorders>
              <w:top w:val="nil"/>
              <w:bottom w:val="nil"/>
            </w:tcBorders>
            <w:vAlign w:val="top"/>
          </w:tcPr>
          <w:p>
            <w:pPr>
              <w:rPr>
                <w:rFonts w:ascii="Arial"/>
                <w:sz w:val="21"/>
              </w:rPr>
            </w:pPr>
          </w:p>
        </w:tc>
        <w:tc>
          <w:tcPr>
            <w:tcW w:w="1182" w:type="dxa"/>
            <w:vAlign w:val="top"/>
          </w:tcPr>
          <w:p>
            <w:pPr>
              <w:pStyle w:val="8"/>
              <w:spacing w:before="151" w:line="232" w:lineRule="auto"/>
              <w:ind w:left="180"/>
              <w:rPr>
                <w:sz w:val="20"/>
                <w:szCs w:val="20"/>
              </w:rPr>
            </w:pPr>
            <w:r>
              <w:rPr>
                <w:b/>
                <w:bCs/>
                <w:spacing w:val="4"/>
                <w:sz w:val="20"/>
                <w:szCs w:val="20"/>
              </w:rPr>
              <w:t>裁量等级</w:t>
            </w:r>
          </w:p>
        </w:tc>
        <w:tc>
          <w:tcPr>
            <w:tcW w:w="2713" w:type="dxa"/>
            <w:vAlign w:val="top"/>
          </w:tcPr>
          <w:p>
            <w:pPr>
              <w:pStyle w:val="8"/>
              <w:spacing w:before="151" w:line="231" w:lineRule="auto"/>
              <w:ind w:left="1157"/>
              <w:rPr>
                <w:sz w:val="20"/>
                <w:szCs w:val="20"/>
              </w:rPr>
            </w:pPr>
            <w:r>
              <w:rPr>
                <w:b/>
                <w:bCs/>
                <w:sz w:val="20"/>
                <w:szCs w:val="20"/>
              </w:rPr>
              <w:t>减轻</w:t>
            </w:r>
          </w:p>
        </w:tc>
        <w:tc>
          <w:tcPr>
            <w:tcW w:w="2714" w:type="dxa"/>
            <w:vAlign w:val="top"/>
          </w:tcPr>
          <w:p>
            <w:pPr>
              <w:pStyle w:val="8"/>
              <w:spacing w:before="151" w:line="231" w:lineRule="auto"/>
              <w:ind w:left="1156"/>
              <w:rPr>
                <w:sz w:val="20"/>
                <w:szCs w:val="20"/>
              </w:rPr>
            </w:pPr>
            <w:r>
              <w:rPr>
                <w:b/>
                <w:bCs/>
                <w:spacing w:val="1"/>
                <w:sz w:val="20"/>
                <w:szCs w:val="20"/>
              </w:rPr>
              <w:t>从轻</w:t>
            </w:r>
          </w:p>
        </w:tc>
        <w:tc>
          <w:tcPr>
            <w:tcW w:w="2714" w:type="dxa"/>
            <w:vAlign w:val="top"/>
          </w:tcPr>
          <w:p>
            <w:pPr>
              <w:pStyle w:val="8"/>
              <w:spacing w:before="151" w:line="233" w:lineRule="auto"/>
              <w:ind w:left="1160"/>
              <w:rPr>
                <w:sz w:val="20"/>
                <w:szCs w:val="20"/>
              </w:rPr>
            </w:pPr>
            <w:r>
              <w:rPr>
                <w:b/>
                <w:bCs/>
                <w:spacing w:val="-1"/>
                <w:sz w:val="20"/>
                <w:szCs w:val="20"/>
              </w:rPr>
              <w:t>一般</w:t>
            </w:r>
          </w:p>
        </w:tc>
        <w:tc>
          <w:tcPr>
            <w:tcW w:w="3903" w:type="dxa"/>
            <w:vAlign w:val="top"/>
          </w:tcPr>
          <w:p>
            <w:pPr>
              <w:pStyle w:val="8"/>
              <w:spacing w:before="151" w:line="232" w:lineRule="auto"/>
              <w:ind w:left="174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67" w:type="dxa"/>
            <w:vMerge w:val="continue"/>
            <w:tcBorders>
              <w:top w:val="nil"/>
              <w:bottom w:val="nil"/>
            </w:tcBorders>
            <w:vAlign w:val="top"/>
          </w:tcPr>
          <w:p>
            <w:pPr>
              <w:rPr>
                <w:rFonts w:ascii="Arial"/>
                <w:sz w:val="21"/>
              </w:rPr>
            </w:pPr>
          </w:p>
        </w:tc>
        <w:tc>
          <w:tcPr>
            <w:tcW w:w="1182" w:type="dxa"/>
            <w:vAlign w:val="top"/>
          </w:tcPr>
          <w:p>
            <w:pPr>
              <w:spacing w:line="254" w:lineRule="auto"/>
              <w:rPr>
                <w:rFonts w:ascii="Arial"/>
                <w:sz w:val="21"/>
              </w:rPr>
            </w:pPr>
          </w:p>
          <w:p>
            <w:pPr>
              <w:spacing w:line="255" w:lineRule="auto"/>
              <w:rPr>
                <w:rFonts w:ascii="Arial"/>
                <w:sz w:val="21"/>
              </w:rPr>
            </w:pPr>
          </w:p>
          <w:p>
            <w:pPr>
              <w:pStyle w:val="8"/>
              <w:spacing w:before="65" w:line="230" w:lineRule="auto"/>
              <w:ind w:left="180"/>
              <w:rPr>
                <w:sz w:val="20"/>
                <w:szCs w:val="20"/>
              </w:rPr>
            </w:pPr>
            <w:r>
              <w:rPr>
                <w:b/>
                <w:bCs/>
                <w:spacing w:val="4"/>
                <w:sz w:val="20"/>
                <w:szCs w:val="20"/>
              </w:rPr>
              <w:t>裁量情节</w:t>
            </w:r>
          </w:p>
        </w:tc>
        <w:tc>
          <w:tcPr>
            <w:tcW w:w="2713" w:type="dxa"/>
            <w:vAlign w:val="top"/>
          </w:tcPr>
          <w:p>
            <w:pPr>
              <w:spacing w:line="374" w:lineRule="auto"/>
              <w:rPr>
                <w:rFonts w:ascii="Arial"/>
                <w:sz w:val="21"/>
              </w:rPr>
            </w:pPr>
          </w:p>
          <w:p>
            <w:pPr>
              <w:pStyle w:val="8"/>
              <w:spacing w:before="65" w:line="251" w:lineRule="auto"/>
              <w:ind w:left="121" w:right="296"/>
              <w:rPr>
                <w:sz w:val="20"/>
                <w:szCs w:val="20"/>
              </w:rPr>
            </w:pPr>
            <w:r>
              <w:rPr>
                <w:spacing w:val="8"/>
                <w:sz w:val="20"/>
                <w:szCs w:val="20"/>
              </w:rPr>
              <w:t>符合裁量规则减轻行政处</w:t>
            </w:r>
            <w:r>
              <w:rPr>
                <w:spacing w:val="1"/>
                <w:sz w:val="20"/>
                <w:szCs w:val="20"/>
              </w:rPr>
              <w:t xml:space="preserve"> </w:t>
            </w:r>
            <w:r>
              <w:rPr>
                <w:spacing w:val="3"/>
                <w:sz w:val="20"/>
                <w:szCs w:val="20"/>
              </w:rPr>
              <w:t>罚情形的。</w:t>
            </w:r>
          </w:p>
        </w:tc>
        <w:tc>
          <w:tcPr>
            <w:tcW w:w="2714" w:type="dxa"/>
            <w:vAlign w:val="top"/>
          </w:tcPr>
          <w:p>
            <w:pPr>
              <w:spacing w:line="374" w:lineRule="auto"/>
              <w:rPr>
                <w:rFonts w:ascii="Arial"/>
                <w:sz w:val="21"/>
              </w:rPr>
            </w:pPr>
          </w:p>
          <w:p>
            <w:pPr>
              <w:pStyle w:val="8"/>
              <w:spacing w:before="65" w:line="251" w:lineRule="auto"/>
              <w:ind w:left="122" w:right="296"/>
              <w:rPr>
                <w:sz w:val="20"/>
                <w:szCs w:val="20"/>
              </w:rPr>
            </w:pPr>
            <w:r>
              <w:rPr>
                <w:spacing w:val="8"/>
                <w:sz w:val="20"/>
                <w:szCs w:val="20"/>
              </w:rPr>
              <w:t>符合裁量规则从轻行政处</w:t>
            </w:r>
            <w:r>
              <w:rPr>
                <w:spacing w:val="1"/>
                <w:sz w:val="20"/>
                <w:szCs w:val="20"/>
              </w:rPr>
              <w:t xml:space="preserve"> </w:t>
            </w:r>
            <w:r>
              <w:rPr>
                <w:spacing w:val="3"/>
                <w:sz w:val="20"/>
                <w:szCs w:val="20"/>
              </w:rPr>
              <w:t>罚情形的。</w:t>
            </w:r>
          </w:p>
        </w:tc>
        <w:tc>
          <w:tcPr>
            <w:tcW w:w="2714" w:type="dxa"/>
            <w:vAlign w:val="top"/>
          </w:tcPr>
          <w:p>
            <w:pPr>
              <w:spacing w:line="374" w:lineRule="auto"/>
              <w:rPr>
                <w:rFonts w:ascii="Arial"/>
                <w:sz w:val="21"/>
              </w:rPr>
            </w:pPr>
          </w:p>
          <w:p>
            <w:pPr>
              <w:pStyle w:val="8"/>
              <w:spacing w:before="65" w:line="251" w:lineRule="auto"/>
              <w:ind w:left="125" w:right="293"/>
              <w:rPr>
                <w:sz w:val="20"/>
                <w:szCs w:val="20"/>
              </w:rPr>
            </w:pPr>
            <w:r>
              <w:rPr>
                <w:spacing w:val="8"/>
                <w:sz w:val="20"/>
                <w:szCs w:val="20"/>
              </w:rPr>
              <w:t>符合裁量规则一般行政处</w:t>
            </w:r>
            <w:r>
              <w:rPr>
                <w:spacing w:val="1"/>
                <w:sz w:val="20"/>
                <w:szCs w:val="20"/>
              </w:rPr>
              <w:t xml:space="preserve"> </w:t>
            </w:r>
            <w:r>
              <w:rPr>
                <w:spacing w:val="3"/>
                <w:sz w:val="20"/>
                <w:szCs w:val="20"/>
              </w:rPr>
              <w:t>罚情形的。</w:t>
            </w:r>
          </w:p>
        </w:tc>
        <w:tc>
          <w:tcPr>
            <w:tcW w:w="3903" w:type="dxa"/>
            <w:vAlign w:val="top"/>
          </w:tcPr>
          <w:p>
            <w:pPr>
              <w:pStyle w:val="8"/>
              <w:spacing w:before="33" w:line="241" w:lineRule="auto"/>
              <w:ind w:left="132" w:right="243" w:hanging="7"/>
              <w:rPr>
                <w:sz w:val="20"/>
                <w:szCs w:val="20"/>
              </w:rPr>
            </w:pPr>
            <w:r>
              <w:rPr>
                <w:spacing w:val="7"/>
                <w:sz w:val="20"/>
                <w:szCs w:val="20"/>
              </w:rPr>
              <w:t>（一）责令关闭后擅自恢复生产或经营</w:t>
            </w:r>
            <w:r>
              <w:rPr>
                <w:spacing w:val="9"/>
                <w:sz w:val="20"/>
                <w:szCs w:val="20"/>
              </w:rPr>
              <w:t xml:space="preserve"> </w:t>
            </w:r>
            <w:r>
              <w:rPr>
                <w:spacing w:val="-9"/>
                <w:sz w:val="20"/>
                <w:szCs w:val="20"/>
              </w:rPr>
              <w:t>的；</w:t>
            </w:r>
          </w:p>
          <w:p>
            <w:pPr>
              <w:pStyle w:val="8"/>
              <w:spacing w:before="21" w:line="230" w:lineRule="auto"/>
              <w:ind w:right="12"/>
              <w:jc w:val="right"/>
              <w:rPr>
                <w:sz w:val="20"/>
                <w:szCs w:val="20"/>
              </w:rPr>
            </w:pPr>
            <w:r>
              <w:rPr>
                <w:spacing w:val="-3"/>
                <w:sz w:val="20"/>
                <w:szCs w:val="20"/>
              </w:rPr>
              <w:t>（二）经监管部门责令改正，仍未办理的；</w:t>
            </w:r>
          </w:p>
          <w:p>
            <w:pPr>
              <w:pStyle w:val="8"/>
              <w:spacing w:before="24" w:line="233" w:lineRule="auto"/>
              <w:ind w:left="120" w:right="122" w:firstLine="4"/>
              <w:rPr>
                <w:sz w:val="20"/>
                <w:szCs w:val="20"/>
              </w:rPr>
            </w:pPr>
            <w:r>
              <w:rPr>
                <w:spacing w:val="2"/>
                <w:sz w:val="20"/>
                <w:szCs w:val="20"/>
              </w:rPr>
              <w:t>（三）其他符合裁量规则从重行政处罚情</w:t>
            </w:r>
            <w:r>
              <w:rPr>
                <w:spacing w:val="13"/>
                <w:sz w:val="20"/>
                <w:szCs w:val="20"/>
              </w:rPr>
              <w:t xml:space="preserve"> </w:t>
            </w:r>
            <w:r>
              <w:rPr>
                <w:spacing w:val="1"/>
                <w:sz w:val="20"/>
                <w:szCs w:val="20"/>
              </w:rPr>
              <w:t>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4" w:hRule="atLeast"/>
        </w:trPr>
        <w:tc>
          <w:tcPr>
            <w:tcW w:w="567" w:type="dxa"/>
            <w:vMerge w:val="continue"/>
            <w:tcBorders>
              <w:top w:val="nil"/>
            </w:tcBorders>
            <w:vAlign w:val="top"/>
          </w:tcPr>
          <w:p>
            <w:pPr>
              <w:rPr>
                <w:rFonts w:ascii="Arial"/>
                <w:sz w:val="21"/>
              </w:rPr>
            </w:pPr>
          </w:p>
        </w:tc>
        <w:tc>
          <w:tcPr>
            <w:tcW w:w="118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31" w:lineRule="auto"/>
              <w:ind w:left="180"/>
              <w:rPr>
                <w:sz w:val="20"/>
                <w:szCs w:val="20"/>
              </w:rPr>
            </w:pPr>
            <w:r>
              <w:rPr>
                <w:b/>
                <w:bCs/>
                <w:spacing w:val="4"/>
                <w:sz w:val="20"/>
                <w:szCs w:val="20"/>
              </w:rPr>
              <w:t>裁量基准</w:t>
            </w:r>
          </w:p>
        </w:tc>
        <w:tc>
          <w:tcPr>
            <w:tcW w:w="2713" w:type="dxa"/>
            <w:vAlign w:val="top"/>
          </w:tcPr>
          <w:p>
            <w:pPr>
              <w:spacing w:line="444" w:lineRule="auto"/>
              <w:rPr>
                <w:rFonts w:ascii="Arial"/>
                <w:sz w:val="21"/>
              </w:rPr>
            </w:pPr>
          </w:p>
          <w:p>
            <w:pPr>
              <w:pStyle w:val="8"/>
              <w:spacing w:before="65" w:line="230" w:lineRule="auto"/>
              <w:ind w:left="125"/>
              <w:rPr>
                <w:sz w:val="20"/>
                <w:szCs w:val="20"/>
              </w:rPr>
            </w:pPr>
            <w:r>
              <w:rPr>
                <w:spacing w:val="3"/>
                <w:sz w:val="20"/>
                <w:szCs w:val="20"/>
              </w:rPr>
              <w:t>1.责令关闭；</w:t>
            </w:r>
          </w:p>
          <w:p>
            <w:pPr>
              <w:pStyle w:val="8"/>
              <w:spacing w:before="23" w:line="241" w:lineRule="auto"/>
              <w:ind w:left="138" w:right="109" w:hanging="26"/>
              <w:rPr>
                <w:sz w:val="20"/>
                <w:szCs w:val="20"/>
              </w:rPr>
            </w:pPr>
            <w:r>
              <w:rPr>
                <w:spacing w:val="6"/>
                <w:sz w:val="20"/>
                <w:szCs w:val="20"/>
              </w:rPr>
              <w:t>2.没收违法生产、销售的药</w:t>
            </w:r>
            <w:r>
              <w:rPr>
                <w:spacing w:val="7"/>
                <w:sz w:val="20"/>
                <w:szCs w:val="20"/>
              </w:rPr>
              <w:t xml:space="preserve"> </w:t>
            </w:r>
            <w:r>
              <w:rPr>
                <w:spacing w:val="2"/>
                <w:sz w:val="20"/>
                <w:szCs w:val="20"/>
              </w:rPr>
              <w:t>品和违法所得；</w:t>
            </w:r>
          </w:p>
          <w:p>
            <w:pPr>
              <w:pStyle w:val="8"/>
              <w:spacing w:before="23" w:line="244" w:lineRule="auto"/>
              <w:ind w:left="117" w:right="108" w:hanging="3"/>
              <w:rPr>
                <w:sz w:val="20"/>
                <w:szCs w:val="20"/>
              </w:rPr>
            </w:pPr>
            <w:r>
              <w:rPr>
                <w:spacing w:val="8"/>
                <w:sz w:val="20"/>
                <w:szCs w:val="20"/>
              </w:rPr>
              <w:t>3.并处违法生产销售的药</w:t>
            </w:r>
            <w:r>
              <w:rPr>
                <w:sz w:val="20"/>
                <w:szCs w:val="20"/>
              </w:rPr>
              <w:t xml:space="preserve">   </w:t>
            </w:r>
            <w:r>
              <w:rPr>
                <w:spacing w:val="2"/>
                <w:sz w:val="20"/>
                <w:szCs w:val="20"/>
              </w:rPr>
              <w:t>品货值金额</w:t>
            </w:r>
            <w:r>
              <w:rPr>
                <w:spacing w:val="-40"/>
                <w:sz w:val="20"/>
                <w:szCs w:val="20"/>
              </w:rPr>
              <w:t xml:space="preserve"> </w:t>
            </w:r>
            <w:r>
              <w:rPr>
                <w:spacing w:val="2"/>
                <w:sz w:val="20"/>
                <w:szCs w:val="20"/>
              </w:rPr>
              <w:t>1.5</w:t>
            </w:r>
            <w:r>
              <w:rPr>
                <w:spacing w:val="-57"/>
                <w:sz w:val="20"/>
                <w:szCs w:val="20"/>
              </w:rPr>
              <w:t xml:space="preserve"> </w:t>
            </w:r>
            <w:r>
              <w:rPr>
                <w:spacing w:val="2"/>
                <w:sz w:val="20"/>
                <w:szCs w:val="20"/>
              </w:rPr>
              <w:t>倍以上至</w:t>
            </w:r>
            <w:r>
              <w:rPr>
                <w:spacing w:val="-51"/>
                <w:sz w:val="20"/>
                <w:szCs w:val="20"/>
              </w:rPr>
              <w:t xml:space="preserve"> </w:t>
            </w:r>
            <w:r>
              <w:rPr>
                <w:spacing w:val="2"/>
                <w:sz w:val="20"/>
                <w:szCs w:val="20"/>
              </w:rPr>
              <w:t>15</w:t>
            </w:r>
            <w:r>
              <w:rPr>
                <w:sz w:val="20"/>
                <w:szCs w:val="20"/>
              </w:rPr>
              <w:t xml:space="preserve"> </w:t>
            </w:r>
            <w:r>
              <w:rPr>
                <w:spacing w:val="6"/>
                <w:sz w:val="20"/>
                <w:szCs w:val="20"/>
              </w:rPr>
              <w:t>倍以下的罚款；</w:t>
            </w:r>
          </w:p>
          <w:p>
            <w:pPr>
              <w:pStyle w:val="8"/>
              <w:spacing w:before="24"/>
              <w:ind w:left="116" w:right="48" w:hanging="7"/>
              <w:rPr>
                <w:sz w:val="20"/>
                <w:szCs w:val="20"/>
              </w:rPr>
            </w:pPr>
            <w:r>
              <w:rPr>
                <w:spacing w:val="1"/>
                <w:sz w:val="20"/>
                <w:szCs w:val="20"/>
              </w:rPr>
              <w:t>4.货值金额不足</w:t>
            </w:r>
            <w:r>
              <w:rPr>
                <w:spacing w:val="-23"/>
                <w:sz w:val="20"/>
                <w:szCs w:val="20"/>
              </w:rPr>
              <w:t xml:space="preserve"> </w:t>
            </w:r>
            <w:r>
              <w:rPr>
                <w:spacing w:val="1"/>
                <w:sz w:val="20"/>
                <w:szCs w:val="20"/>
              </w:rPr>
              <w:t>10</w:t>
            </w:r>
            <w:r>
              <w:rPr>
                <w:spacing w:val="-43"/>
                <w:sz w:val="20"/>
                <w:szCs w:val="20"/>
              </w:rPr>
              <w:t xml:space="preserve"> </w:t>
            </w:r>
            <w:r>
              <w:rPr>
                <w:spacing w:val="1"/>
                <w:sz w:val="20"/>
                <w:szCs w:val="20"/>
              </w:rPr>
              <w:t>万元的，</w:t>
            </w:r>
            <w:r>
              <w:rPr>
                <w:sz w:val="20"/>
                <w:szCs w:val="20"/>
              </w:rPr>
              <w:t xml:space="preserve"> 按</w:t>
            </w:r>
            <w:r>
              <w:rPr>
                <w:spacing w:val="-19"/>
                <w:sz w:val="20"/>
                <w:szCs w:val="20"/>
              </w:rPr>
              <w:t xml:space="preserve"> </w:t>
            </w:r>
            <w:r>
              <w:rPr>
                <w:sz w:val="20"/>
                <w:szCs w:val="20"/>
              </w:rPr>
              <w:t>10</w:t>
            </w:r>
            <w:r>
              <w:rPr>
                <w:spacing w:val="-33"/>
                <w:sz w:val="20"/>
                <w:szCs w:val="20"/>
              </w:rPr>
              <w:t xml:space="preserve"> </w:t>
            </w:r>
            <w:r>
              <w:rPr>
                <w:sz w:val="20"/>
                <w:szCs w:val="20"/>
              </w:rPr>
              <w:t>万元计算。</w:t>
            </w:r>
          </w:p>
        </w:tc>
        <w:tc>
          <w:tcPr>
            <w:tcW w:w="2714" w:type="dxa"/>
            <w:vAlign w:val="top"/>
          </w:tcPr>
          <w:p>
            <w:pPr>
              <w:spacing w:line="444" w:lineRule="auto"/>
              <w:rPr>
                <w:rFonts w:ascii="Arial"/>
                <w:sz w:val="21"/>
              </w:rPr>
            </w:pPr>
          </w:p>
          <w:p>
            <w:pPr>
              <w:pStyle w:val="8"/>
              <w:spacing w:before="65" w:line="230" w:lineRule="auto"/>
              <w:ind w:left="126"/>
              <w:rPr>
                <w:sz w:val="20"/>
                <w:szCs w:val="20"/>
              </w:rPr>
            </w:pPr>
            <w:r>
              <w:rPr>
                <w:spacing w:val="3"/>
                <w:sz w:val="20"/>
                <w:szCs w:val="20"/>
              </w:rPr>
              <w:t>1.责令关闭；</w:t>
            </w:r>
          </w:p>
          <w:p>
            <w:pPr>
              <w:pStyle w:val="8"/>
              <w:spacing w:before="23" w:line="241" w:lineRule="auto"/>
              <w:ind w:left="139" w:right="106" w:hanging="26"/>
              <w:rPr>
                <w:sz w:val="20"/>
                <w:szCs w:val="20"/>
              </w:rPr>
            </w:pPr>
            <w:r>
              <w:rPr>
                <w:spacing w:val="6"/>
                <w:sz w:val="20"/>
                <w:szCs w:val="20"/>
              </w:rPr>
              <w:t>2.没收违法生产、销售的药</w:t>
            </w:r>
            <w:r>
              <w:rPr>
                <w:spacing w:val="9"/>
                <w:sz w:val="20"/>
                <w:szCs w:val="20"/>
              </w:rPr>
              <w:t xml:space="preserve"> </w:t>
            </w:r>
            <w:r>
              <w:rPr>
                <w:spacing w:val="2"/>
                <w:sz w:val="20"/>
                <w:szCs w:val="20"/>
              </w:rPr>
              <w:t>品和违法所得；</w:t>
            </w:r>
          </w:p>
          <w:p>
            <w:pPr>
              <w:pStyle w:val="8"/>
              <w:spacing w:before="23" w:line="244" w:lineRule="auto"/>
              <w:ind w:left="126" w:right="296" w:hanging="11"/>
              <w:rPr>
                <w:sz w:val="20"/>
                <w:szCs w:val="20"/>
              </w:rPr>
            </w:pPr>
            <w:r>
              <w:rPr>
                <w:spacing w:val="8"/>
                <w:sz w:val="20"/>
                <w:szCs w:val="20"/>
              </w:rPr>
              <w:t>3.并处违法生产销售的药</w:t>
            </w:r>
            <w:r>
              <w:rPr>
                <w:sz w:val="20"/>
                <w:szCs w:val="20"/>
              </w:rPr>
              <w:t xml:space="preserve"> </w:t>
            </w:r>
            <w:r>
              <w:rPr>
                <w:spacing w:val="3"/>
                <w:sz w:val="20"/>
                <w:szCs w:val="20"/>
              </w:rPr>
              <w:t>品货值金额</w:t>
            </w:r>
            <w:r>
              <w:rPr>
                <w:spacing w:val="-21"/>
                <w:sz w:val="20"/>
                <w:szCs w:val="20"/>
              </w:rPr>
              <w:t xml:space="preserve"> </w:t>
            </w:r>
            <w:r>
              <w:rPr>
                <w:spacing w:val="3"/>
                <w:sz w:val="20"/>
                <w:szCs w:val="20"/>
              </w:rPr>
              <w:t>15</w:t>
            </w:r>
            <w:r>
              <w:rPr>
                <w:spacing w:val="-30"/>
                <w:sz w:val="20"/>
                <w:szCs w:val="20"/>
              </w:rPr>
              <w:t xml:space="preserve"> </w:t>
            </w:r>
            <w:r>
              <w:rPr>
                <w:spacing w:val="3"/>
                <w:sz w:val="20"/>
                <w:szCs w:val="20"/>
              </w:rPr>
              <w:t>倍以上至</w:t>
            </w:r>
            <w:r>
              <w:rPr>
                <w:sz w:val="20"/>
                <w:szCs w:val="20"/>
              </w:rPr>
              <w:t xml:space="preserve">  </w:t>
            </w:r>
            <w:r>
              <w:rPr>
                <w:spacing w:val="3"/>
                <w:sz w:val="20"/>
                <w:szCs w:val="20"/>
              </w:rPr>
              <w:t>19.5</w:t>
            </w:r>
            <w:r>
              <w:rPr>
                <w:spacing w:val="-27"/>
                <w:sz w:val="20"/>
                <w:szCs w:val="20"/>
              </w:rPr>
              <w:t xml:space="preserve"> </w:t>
            </w:r>
            <w:r>
              <w:rPr>
                <w:spacing w:val="3"/>
                <w:sz w:val="20"/>
                <w:szCs w:val="20"/>
              </w:rPr>
              <w:t>倍以下的罚款；</w:t>
            </w:r>
          </w:p>
          <w:p>
            <w:pPr>
              <w:pStyle w:val="8"/>
              <w:spacing w:before="24"/>
              <w:ind w:left="117" w:right="48" w:hanging="7"/>
              <w:rPr>
                <w:sz w:val="20"/>
                <w:szCs w:val="20"/>
              </w:rPr>
            </w:pPr>
            <w:r>
              <w:rPr>
                <w:spacing w:val="1"/>
                <w:sz w:val="20"/>
                <w:szCs w:val="20"/>
              </w:rPr>
              <w:t>4.货值金额不足</w:t>
            </w:r>
            <w:r>
              <w:rPr>
                <w:spacing w:val="-23"/>
                <w:sz w:val="20"/>
                <w:szCs w:val="20"/>
              </w:rPr>
              <w:t xml:space="preserve"> </w:t>
            </w:r>
            <w:r>
              <w:rPr>
                <w:spacing w:val="1"/>
                <w:sz w:val="20"/>
                <w:szCs w:val="20"/>
              </w:rPr>
              <w:t>10</w:t>
            </w:r>
            <w:r>
              <w:rPr>
                <w:spacing w:val="-43"/>
                <w:sz w:val="20"/>
                <w:szCs w:val="20"/>
              </w:rPr>
              <w:t xml:space="preserve"> </w:t>
            </w:r>
            <w:r>
              <w:rPr>
                <w:spacing w:val="1"/>
                <w:sz w:val="20"/>
                <w:szCs w:val="20"/>
              </w:rPr>
              <w:t>万元的，</w:t>
            </w:r>
            <w:r>
              <w:rPr>
                <w:sz w:val="20"/>
                <w:szCs w:val="20"/>
              </w:rPr>
              <w:t xml:space="preserve"> 按</w:t>
            </w:r>
            <w:r>
              <w:rPr>
                <w:spacing w:val="-21"/>
                <w:sz w:val="20"/>
                <w:szCs w:val="20"/>
              </w:rPr>
              <w:t xml:space="preserve"> </w:t>
            </w:r>
            <w:r>
              <w:rPr>
                <w:sz w:val="20"/>
                <w:szCs w:val="20"/>
              </w:rPr>
              <w:t>10</w:t>
            </w:r>
            <w:r>
              <w:rPr>
                <w:spacing w:val="-31"/>
                <w:sz w:val="20"/>
                <w:szCs w:val="20"/>
              </w:rPr>
              <w:t xml:space="preserve"> </w:t>
            </w:r>
            <w:r>
              <w:rPr>
                <w:sz w:val="20"/>
                <w:szCs w:val="20"/>
              </w:rPr>
              <w:t>万元计算。</w:t>
            </w:r>
          </w:p>
        </w:tc>
        <w:tc>
          <w:tcPr>
            <w:tcW w:w="2714" w:type="dxa"/>
            <w:vAlign w:val="top"/>
          </w:tcPr>
          <w:p>
            <w:pPr>
              <w:spacing w:line="444" w:lineRule="auto"/>
              <w:rPr>
                <w:rFonts w:ascii="Arial"/>
                <w:sz w:val="21"/>
              </w:rPr>
            </w:pPr>
          </w:p>
          <w:p>
            <w:pPr>
              <w:pStyle w:val="8"/>
              <w:spacing w:before="65" w:line="230" w:lineRule="auto"/>
              <w:ind w:left="129"/>
              <w:rPr>
                <w:sz w:val="20"/>
                <w:szCs w:val="20"/>
              </w:rPr>
            </w:pPr>
            <w:r>
              <w:rPr>
                <w:spacing w:val="3"/>
                <w:sz w:val="20"/>
                <w:szCs w:val="20"/>
              </w:rPr>
              <w:t>1.责令关闭；</w:t>
            </w:r>
          </w:p>
          <w:p>
            <w:pPr>
              <w:pStyle w:val="8"/>
              <w:spacing w:before="23" w:line="241" w:lineRule="auto"/>
              <w:ind w:left="142" w:right="106" w:hanging="26"/>
              <w:rPr>
                <w:sz w:val="20"/>
                <w:szCs w:val="20"/>
              </w:rPr>
            </w:pPr>
            <w:r>
              <w:rPr>
                <w:spacing w:val="6"/>
                <w:sz w:val="20"/>
                <w:szCs w:val="20"/>
              </w:rPr>
              <w:t>2.没收违法生产、销售的药</w:t>
            </w:r>
            <w:r>
              <w:rPr>
                <w:spacing w:val="7"/>
                <w:sz w:val="20"/>
                <w:szCs w:val="20"/>
              </w:rPr>
              <w:t xml:space="preserve"> </w:t>
            </w:r>
            <w:r>
              <w:rPr>
                <w:spacing w:val="2"/>
                <w:sz w:val="20"/>
                <w:szCs w:val="20"/>
              </w:rPr>
              <w:t>品和违法所得；</w:t>
            </w:r>
          </w:p>
          <w:p>
            <w:pPr>
              <w:pStyle w:val="8"/>
              <w:spacing w:before="23" w:line="244" w:lineRule="auto"/>
              <w:ind w:left="116" w:right="190" w:firstLine="1"/>
              <w:rPr>
                <w:sz w:val="20"/>
                <w:szCs w:val="20"/>
              </w:rPr>
            </w:pPr>
            <w:r>
              <w:rPr>
                <w:spacing w:val="7"/>
                <w:sz w:val="20"/>
                <w:szCs w:val="20"/>
              </w:rPr>
              <w:t>3.并处违法生产销售的药</w:t>
            </w:r>
            <w:r>
              <w:rPr>
                <w:spacing w:val="5"/>
                <w:sz w:val="20"/>
                <w:szCs w:val="20"/>
              </w:rPr>
              <w:t xml:space="preserve">  </w:t>
            </w:r>
            <w:r>
              <w:rPr>
                <w:spacing w:val="4"/>
                <w:sz w:val="20"/>
                <w:szCs w:val="20"/>
              </w:rPr>
              <w:t>品货值金额</w:t>
            </w:r>
            <w:r>
              <w:rPr>
                <w:spacing w:val="-21"/>
                <w:sz w:val="20"/>
                <w:szCs w:val="20"/>
              </w:rPr>
              <w:t xml:space="preserve"> </w:t>
            </w:r>
            <w:r>
              <w:rPr>
                <w:spacing w:val="4"/>
                <w:sz w:val="20"/>
                <w:szCs w:val="20"/>
              </w:rPr>
              <w:t>19.5</w:t>
            </w:r>
            <w:r>
              <w:rPr>
                <w:spacing w:val="-30"/>
                <w:sz w:val="20"/>
                <w:szCs w:val="20"/>
              </w:rPr>
              <w:t xml:space="preserve"> </w:t>
            </w:r>
            <w:r>
              <w:rPr>
                <w:spacing w:val="4"/>
                <w:sz w:val="20"/>
                <w:szCs w:val="20"/>
              </w:rPr>
              <w:t>倍以上至</w:t>
            </w:r>
            <w:r>
              <w:rPr>
                <w:sz w:val="20"/>
                <w:szCs w:val="20"/>
              </w:rPr>
              <w:t xml:space="preserve"> </w:t>
            </w:r>
            <w:r>
              <w:rPr>
                <w:spacing w:val="4"/>
                <w:sz w:val="20"/>
                <w:szCs w:val="20"/>
              </w:rPr>
              <w:t>25.5</w:t>
            </w:r>
            <w:r>
              <w:rPr>
                <w:spacing w:val="-27"/>
                <w:sz w:val="20"/>
                <w:szCs w:val="20"/>
              </w:rPr>
              <w:t xml:space="preserve"> </w:t>
            </w:r>
            <w:r>
              <w:rPr>
                <w:spacing w:val="4"/>
                <w:sz w:val="20"/>
                <w:szCs w:val="20"/>
              </w:rPr>
              <w:t>倍以下的罚款；</w:t>
            </w:r>
          </w:p>
          <w:p>
            <w:pPr>
              <w:pStyle w:val="8"/>
              <w:spacing w:before="24"/>
              <w:ind w:left="120" w:right="48" w:hanging="7"/>
              <w:rPr>
                <w:sz w:val="20"/>
                <w:szCs w:val="20"/>
              </w:rPr>
            </w:pPr>
            <w:r>
              <w:rPr>
                <w:spacing w:val="1"/>
                <w:sz w:val="20"/>
                <w:szCs w:val="20"/>
              </w:rPr>
              <w:t>4.货值金额不足</w:t>
            </w:r>
            <w:r>
              <w:rPr>
                <w:spacing w:val="-28"/>
                <w:sz w:val="20"/>
                <w:szCs w:val="20"/>
              </w:rPr>
              <w:t xml:space="preserve"> </w:t>
            </w:r>
            <w:r>
              <w:rPr>
                <w:spacing w:val="1"/>
                <w:sz w:val="20"/>
                <w:szCs w:val="20"/>
              </w:rPr>
              <w:t>10</w:t>
            </w:r>
            <w:r>
              <w:rPr>
                <w:spacing w:val="-40"/>
                <w:sz w:val="20"/>
                <w:szCs w:val="20"/>
              </w:rPr>
              <w:t xml:space="preserve"> </w:t>
            </w:r>
            <w:r>
              <w:rPr>
                <w:spacing w:val="1"/>
                <w:sz w:val="20"/>
                <w:szCs w:val="20"/>
              </w:rPr>
              <w:t>万元的，</w:t>
            </w:r>
            <w:r>
              <w:rPr>
                <w:sz w:val="20"/>
                <w:szCs w:val="20"/>
              </w:rPr>
              <w:t xml:space="preserve"> 按</w:t>
            </w:r>
            <w:r>
              <w:rPr>
                <w:spacing w:val="-21"/>
                <w:sz w:val="20"/>
                <w:szCs w:val="20"/>
              </w:rPr>
              <w:t xml:space="preserve"> </w:t>
            </w:r>
            <w:r>
              <w:rPr>
                <w:sz w:val="20"/>
                <w:szCs w:val="20"/>
              </w:rPr>
              <w:t>10</w:t>
            </w:r>
            <w:r>
              <w:rPr>
                <w:spacing w:val="-33"/>
                <w:sz w:val="20"/>
                <w:szCs w:val="20"/>
              </w:rPr>
              <w:t xml:space="preserve"> </w:t>
            </w:r>
            <w:r>
              <w:rPr>
                <w:sz w:val="20"/>
                <w:szCs w:val="20"/>
              </w:rPr>
              <w:t>万元计算。</w:t>
            </w:r>
          </w:p>
        </w:tc>
        <w:tc>
          <w:tcPr>
            <w:tcW w:w="3903" w:type="dxa"/>
            <w:vAlign w:val="top"/>
          </w:tcPr>
          <w:p>
            <w:pPr>
              <w:spacing w:line="290" w:lineRule="auto"/>
              <w:rPr>
                <w:rFonts w:ascii="Arial"/>
                <w:sz w:val="21"/>
              </w:rPr>
            </w:pPr>
          </w:p>
          <w:p>
            <w:pPr>
              <w:spacing w:line="290" w:lineRule="auto"/>
              <w:rPr>
                <w:rFonts w:ascii="Arial"/>
                <w:sz w:val="21"/>
              </w:rPr>
            </w:pPr>
          </w:p>
          <w:p>
            <w:pPr>
              <w:pStyle w:val="8"/>
              <w:spacing w:before="65" w:line="230" w:lineRule="auto"/>
              <w:ind w:left="129"/>
              <w:rPr>
                <w:sz w:val="20"/>
                <w:szCs w:val="20"/>
              </w:rPr>
            </w:pPr>
            <w:r>
              <w:rPr>
                <w:spacing w:val="3"/>
                <w:sz w:val="20"/>
                <w:szCs w:val="20"/>
              </w:rPr>
              <w:t>1.责令关闭；</w:t>
            </w:r>
          </w:p>
          <w:p>
            <w:pPr>
              <w:pStyle w:val="8"/>
              <w:spacing w:before="21" w:line="242" w:lineRule="auto"/>
              <w:ind w:left="121" w:right="224" w:hanging="4"/>
              <w:rPr>
                <w:sz w:val="20"/>
                <w:szCs w:val="20"/>
              </w:rPr>
            </w:pPr>
            <w:r>
              <w:rPr>
                <w:spacing w:val="8"/>
                <w:sz w:val="20"/>
                <w:szCs w:val="20"/>
              </w:rPr>
              <w:t>2.没收违法生产、销售的药品和违法所</w:t>
            </w:r>
            <w:r>
              <w:rPr>
                <w:spacing w:val="11"/>
                <w:sz w:val="20"/>
                <w:szCs w:val="20"/>
              </w:rPr>
              <w:t xml:space="preserve"> </w:t>
            </w:r>
            <w:r>
              <w:rPr>
                <w:spacing w:val="-3"/>
                <w:sz w:val="20"/>
                <w:szCs w:val="20"/>
              </w:rPr>
              <w:t>得；</w:t>
            </w:r>
          </w:p>
          <w:p>
            <w:pPr>
              <w:pStyle w:val="8"/>
              <w:spacing w:before="20" w:line="229" w:lineRule="auto"/>
              <w:ind w:left="118"/>
              <w:rPr>
                <w:sz w:val="20"/>
                <w:szCs w:val="20"/>
              </w:rPr>
            </w:pPr>
            <w:r>
              <w:rPr>
                <w:spacing w:val="8"/>
                <w:sz w:val="20"/>
                <w:szCs w:val="20"/>
              </w:rPr>
              <w:t>3.并处违法生产销售的药品货值金额</w:t>
            </w:r>
          </w:p>
          <w:p>
            <w:pPr>
              <w:pStyle w:val="8"/>
              <w:spacing w:before="25" w:line="231" w:lineRule="auto"/>
              <w:ind w:left="117"/>
              <w:rPr>
                <w:sz w:val="20"/>
                <w:szCs w:val="20"/>
              </w:rPr>
            </w:pPr>
            <w:r>
              <w:rPr>
                <w:spacing w:val="4"/>
                <w:sz w:val="20"/>
                <w:szCs w:val="20"/>
              </w:rPr>
              <w:t>25.5</w:t>
            </w:r>
            <w:r>
              <w:rPr>
                <w:spacing w:val="-30"/>
                <w:sz w:val="20"/>
                <w:szCs w:val="20"/>
              </w:rPr>
              <w:t xml:space="preserve"> </w:t>
            </w:r>
            <w:r>
              <w:rPr>
                <w:spacing w:val="4"/>
                <w:sz w:val="20"/>
                <w:szCs w:val="20"/>
              </w:rPr>
              <w:t>倍以上至</w:t>
            </w:r>
            <w:r>
              <w:rPr>
                <w:spacing w:val="-31"/>
                <w:sz w:val="20"/>
                <w:szCs w:val="20"/>
              </w:rPr>
              <w:t xml:space="preserve"> </w:t>
            </w:r>
            <w:r>
              <w:rPr>
                <w:spacing w:val="4"/>
                <w:sz w:val="20"/>
                <w:szCs w:val="20"/>
              </w:rPr>
              <w:t>30</w:t>
            </w:r>
            <w:r>
              <w:rPr>
                <w:spacing w:val="-33"/>
                <w:sz w:val="20"/>
                <w:szCs w:val="20"/>
              </w:rPr>
              <w:t xml:space="preserve"> </w:t>
            </w:r>
            <w:r>
              <w:rPr>
                <w:spacing w:val="4"/>
                <w:sz w:val="20"/>
                <w:szCs w:val="20"/>
              </w:rPr>
              <w:t>倍以下的罚款；</w:t>
            </w:r>
          </w:p>
          <w:p>
            <w:pPr>
              <w:pStyle w:val="8"/>
              <w:spacing w:before="21" w:line="241" w:lineRule="auto"/>
              <w:ind w:left="120" w:right="109" w:hanging="7"/>
              <w:rPr>
                <w:sz w:val="20"/>
                <w:szCs w:val="20"/>
              </w:rPr>
            </w:pPr>
            <w:r>
              <w:rPr>
                <w:spacing w:val="-1"/>
                <w:sz w:val="20"/>
                <w:szCs w:val="20"/>
              </w:rPr>
              <w:t>4.货值金额不足</w:t>
            </w:r>
            <w:r>
              <w:rPr>
                <w:spacing w:val="-18"/>
                <w:sz w:val="20"/>
                <w:szCs w:val="20"/>
              </w:rPr>
              <w:t xml:space="preserve"> </w:t>
            </w:r>
            <w:r>
              <w:rPr>
                <w:spacing w:val="-1"/>
                <w:sz w:val="20"/>
                <w:szCs w:val="20"/>
              </w:rPr>
              <w:t>10</w:t>
            </w:r>
            <w:r>
              <w:rPr>
                <w:spacing w:val="-31"/>
                <w:sz w:val="20"/>
                <w:szCs w:val="20"/>
              </w:rPr>
              <w:t xml:space="preserve"> </w:t>
            </w:r>
            <w:r>
              <w:rPr>
                <w:spacing w:val="-1"/>
                <w:sz w:val="20"/>
                <w:szCs w:val="20"/>
              </w:rPr>
              <w:t>万元的，按</w:t>
            </w:r>
            <w:r>
              <w:rPr>
                <w:spacing w:val="-24"/>
                <w:sz w:val="20"/>
                <w:szCs w:val="20"/>
              </w:rPr>
              <w:t xml:space="preserve"> </w:t>
            </w:r>
            <w:r>
              <w:rPr>
                <w:spacing w:val="-1"/>
                <w:sz w:val="20"/>
                <w:szCs w:val="20"/>
              </w:rPr>
              <w:t>10</w:t>
            </w:r>
            <w:r>
              <w:rPr>
                <w:spacing w:val="-33"/>
                <w:sz w:val="20"/>
                <w:szCs w:val="20"/>
              </w:rPr>
              <w:t xml:space="preserve"> </w:t>
            </w:r>
            <w:r>
              <w:rPr>
                <w:spacing w:val="-1"/>
                <w:sz w:val="20"/>
                <w:szCs w:val="20"/>
              </w:rPr>
              <w:t>万元计</w:t>
            </w:r>
            <w:r>
              <w:rPr>
                <w:sz w:val="20"/>
                <w:szCs w:val="20"/>
              </w:rPr>
              <w:t xml:space="preserve"> </w:t>
            </w:r>
            <w:r>
              <w:rPr>
                <w:spacing w:val="-3"/>
                <w:sz w:val="20"/>
                <w:szCs w:val="20"/>
              </w:rPr>
              <w:t>算。</w:t>
            </w:r>
          </w:p>
        </w:tc>
      </w:tr>
    </w:tbl>
    <w:p>
      <w:pPr>
        <w:pStyle w:val="2"/>
      </w:pPr>
    </w:p>
    <w:p>
      <w:pPr>
        <w:sectPr>
          <w:pgSz w:w="16840" w:h="11910"/>
          <w:pgMar w:top="400" w:right="1737" w:bottom="400" w:left="627" w:header="0" w:footer="0" w:gutter="0"/>
          <w:cols w:space="720" w:num="1"/>
        </w:sectPr>
      </w:pPr>
    </w:p>
    <w:p>
      <w:pPr>
        <w:spacing w:before="3"/>
      </w:pPr>
      <w:r>
        <mc:AlternateContent>
          <mc:Choice Requires="wps">
            <w:drawing>
              <wp:anchor distT="0" distB="0" distL="0" distR="0" simplePos="0" relativeHeight="25166131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24" name="TextBox 552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24" o:spid="_x0000_s1026" o:spt="202" type="#_x0000_t202" style="position:absolute;left:0pt;margin-left:10.55pt;margin-top:288.9pt;height:18pt;width:51.7pt;mso-position-horizontal-relative:page;mso-position-vertical-relative:page;rotation:5898240f;z-index:25166131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KLxtqd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793"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91"/>
        <w:gridCol w:w="592"/>
        <w:gridCol w:w="3412"/>
        <w:gridCol w:w="2812"/>
        <w:gridCol w:w="2871"/>
        <w:gridCol w:w="2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6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72" w:lineRule="exact"/>
              <w:ind w:left="236"/>
              <w:rPr>
                <w:sz w:val="20"/>
                <w:szCs w:val="20"/>
              </w:rPr>
            </w:pPr>
            <w:r>
              <w:rPr>
                <w:b/>
                <w:bCs/>
                <w:spacing w:val="-3"/>
                <w:position w:val="1"/>
                <w:sz w:val="20"/>
                <w:szCs w:val="20"/>
              </w:rPr>
              <w:t>2</w:t>
            </w:r>
          </w:p>
        </w:tc>
        <w:tc>
          <w:tcPr>
            <w:tcW w:w="1183" w:type="dxa"/>
            <w:gridSpan w:val="2"/>
            <w:vAlign w:val="top"/>
          </w:tcPr>
          <w:p>
            <w:pPr>
              <w:pStyle w:val="8"/>
              <w:spacing w:before="98" w:line="229" w:lineRule="auto"/>
              <w:ind w:left="180"/>
              <w:rPr>
                <w:sz w:val="20"/>
                <w:szCs w:val="20"/>
              </w:rPr>
            </w:pPr>
            <w:r>
              <w:rPr>
                <w:b/>
                <w:bCs/>
                <w:spacing w:val="4"/>
                <w:sz w:val="20"/>
                <w:szCs w:val="20"/>
              </w:rPr>
              <w:t>违法行为</w:t>
            </w:r>
          </w:p>
        </w:tc>
        <w:tc>
          <w:tcPr>
            <w:tcW w:w="12044" w:type="dxa"/>
            <w:gridSpan w:val="4"/>
            <w:vAlign w:val="top"/>
          </w:tcPr>
          <w:p>
            <w:pPr>
              <w:pStyle w:val="8"/>
              <w:spacing w:before="98" w:line="229" w:lineRule="auto"/>
              <w:ind w:left="128"/>
              <w:rPr>
                <w:sz w:val="20"/>
                <w:szCs w:val="20"/>
              </w:rPr>
            </w:pPr>
            <w:r>
              <w:rPr>
                <w:b/>
                <w:bCs/>
                <w:spacing w:val="5"/>
                <w:sz w:val="20"/>
                <w:szCs w:val="20"/>
              </w:rPr>
              <w:t>生产、销售假药的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253" w:lineRule="auto"/>
              <w:rPr>
                <w:rFonts w:ascii="Arial"/>
                <w:sz w:val="21"/>
              </w:rPr>
            </w:pPr>
          </w:p>
          <w:p>
            <w:pPr>
              <w:spacing w:line="253" w:lineRule="auto"/>
              <w:rPr>
                <w:rFonts w:ascii="Arial"/>
                <w:sz w:val="21"/>
              </w:rPr>
            </w:pPr>
          </w:p>
          <w:p>
            <w:pPr>
              <w:pStyle w:val="8"/>
              <w:spacing w:before="65" w:line="232" w:lineRule="auto"/>
              <w:ind w:left="179"/>
              <w:rPr>
                <w:sz w:val="20"/>
                <w:szCs w:val="20"/>
              </w:rPr>
            </w:pPr>
            <w:r>
              <w:rPr>
                <w:b/>
                <w:bCs/>
                <w:spacing w:val="4"/>
                <w:sz w:val="20"/>
                <w:szCs w:val="20"/>
              </w:rPr>
              <w:t>处罚依据</w:t>
            </w:r>
          </w:p>
        </w:tc>
        <w:tc>
          <w:tcPr>
            <w:tcW w:w="12044" w:type="dxa"/>
            <w:gridSpan w:val="4"/>
            <w:vAlign w:val="top"/>
          </w:tcPr>
          <w:p>
            <w:pPr>
              <w:pStyle w:val="8"/>
              <w:spacing w:before="32" w:line="251" w:lineRule="auto"/>
              <w:ind w:left="117" w:right="109" w:hanging="1"/>
              <w:jc w:val="both"/>
              <w:rPr>
                <w:sz w:val="20"/>
                <w:szCs w:val="20"/>
              </w:rPr>
            </w:pPr>
            <w:r>
              <w:rPr>
                <w:b/>
                <w:bCs/>
                <w:spacing w:val="9"/>
                <w:sz w:val="20"/>
                <w:szCs w:val="20"/>
              </w:rPr>
              <w:t>《</w:t>
            </w:r>
            <w:r>
              <w:rPr>
                <w:rFonts w:hint="eastAsia"/>
                <w:b/>
                <w:bCs/>
                <w:spacing w:val="9"/>
                <w:sz w:val="20"/>
                <w:szCs w:val="20"/>
                <w:lang w:eastAsia="zh-CN"/>
              </w:rPr>
              <w:t>中华人民共和国药品管理法</w:t>
            </w:r>
            <w:r>
              <w:rPr>
                <w:b/>
                <w:bCs/>
                <w:spacing w:val="9"/>
                <w:sz w:val="20"/>
                <w:szCs w:val="20"/>
              </w:rPr>
              <w:t>》第一百一十六条：</w:t>
            </w:r>
            <w:r>
              <w:rPr>
                <w:spacing w:val="-58"/>
                <w:sz w:val="20"/>
                <w:szCs w:val="20"/>
              </w:rPr>
              <w:t xml:space="preserve"> </w:t>
            </w:r>
            <w:r>
              <w:rPr>
                <w:spacing w:val="9"/>
                <w:sz w:val="20"/>
                <w:szCs w:val="20"/>
              </w:rPr>
              <w:t>生产、销售假药的，没收违法生产、销售的</w:t>
            </w:r>
            <w:r>
              <w:rPr>
                <w:spacing w:val="8"/>
                <w:sz w:val="20"/>
                <w:szCs w:val="20"/>
              </w:rPr>
              <w:t>药品和违法所得，责令停产停业整顿，</w:t>
            </w:r>
            <w:r>
              <w:rPr>
                <w:spacing w:val="-44"/>
                <w:sz w:val="20"/>
                <w:szCs w:val="20"/>
              </w:rPr>
              <w:t xml:space="preserve"> </w:t>
            </w:r>
            <w:r>
              <w:rPr>
                <w:spacing w:val="8"/>
                <w:sz w:val="20"/>
                <w:szCs w:val="20"/>
              </w:rPr>
              <w:t>吊销药品批</w:t>
            </w:r>
            <w:r>
              <w:rPr>
                <w:sz w:val="20"/>
                <w:szCs w:val="20"/>
              </w:rPr>
              <w:t xml:space="preserve"> </w:t>
            </w:r>
            <w:r>
              <w:rPr>
                <w:spacing w:val="11"/>
                <w:sz w:val="20"/>
                <w:szCs w:val="20"/>
              </w:rPr>
              <w:t>准证明文件，并处违法生产、销售的药品货值金额十五倍以上三十倍以下的罚款；货值金额不足十万元的，按十万</w:t>
            </w:r>
            <w:r>
              <w:rPr>
                <w:spacing w:val="10"/>
                <w:sz w:val="20"/>
                <w:szCs w:val="20"/>
              </w:rPr>
              <w:t>元计算；情节</w:t>
            </w:r>
            <w:r>
              <w:rPr>
                <w:sz w:val="20"/>
                <w:szCs w:val="20"/>
              </w:rPr>
              <w:t xml:space="preserve"> </w:t>
            </w:r>
            <w:r>
              <w:rPr>
                <w:spacing w:val="10"/>
                <w:sz w:val="20"/>
                <w:szCs w:val="20"/>
              </w:rPr>
              <w:t>严重的，</w:t>
            </w:r>
            <w:r>
              <w:rPr>
                <w:spacing w:val="-43"/>
                <w:sz w:val="20"/>
                <w:szCs w:val="20"/>
              </w:rPr>
              <w:t xml:space="preserve"> </w:t>
            </w:r>
            <w:r>
              <w:rPr>
                <w:spacing w:val="10"/>
                <w:sz w:val="20"/>
                <w:szCs w:val="20"/>
              </w:rPr>
              <w:t>吊销药品生产许可证、药品经营许可证或者医疗机构制剂许可证，十年内不受理其相应申请；药品上市</w:t>
            </w:r>
            <w:r>
              <w:rPr>
                <w:spacing w:val="9"/>
                <w:sz w:val="20"/>
                <w:szCs w:val="20"/>
              </w:rPr>
              <w:t>许可持有人为境</w:t>
            </w:r>
            <w:r>
              <w:rPr>
                <w:sz w:val="20"/>
                <w:szCs w:val="20"/>
              </w:rPr>
              <w:t xml:space="preserve"> </w:t>
            </w:r>
            <w:r>
              <w:rPr>
                <w:spacing w:val="8"/>
                <w:sz w:val="20"/>
                <w:szCs w:val="20"/>
              </w:rPr>
              <w:t>外企业的，十年内禁止其药品进口。</w:t>
            </w:r>
          </w:p>
          <w:p>
            <w:pPr>
              <w:pStyle w:val="8"/>
              <w:spacing w:line="217" w:lineRule="auto"/>
              <w:ind w:left="125"/>
              <w:rPr>
                <w:sz w:val="20"/>
                <w:szCs w:val="20"/>
              </w:rPr>
            </w:pPr>
            <w:r>
              <w:rPr>
                <w:b/>
                <w:bCs/>
                <w:spacing w:val="9"/>
                <w:sz w:val="20"/>
                <w:szCs w:val="20"/>
              </w:rPr>
              <w:t>第一百一十八条第二款：</w:t>
            </w:r>
            <w:r>
              <w:rPr>
                <w:spacing w:val="9"/>
                <w:sz w:val="20"/>
                <w:szCs w:val="20"/>
              </w:rPr>
              <w:t>对生产者专门用于生产假药、劣药的原料、辅料、包装材料、生产设备予以没收。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95" w:line="232" w:lineRule="auto"/>
              <w:ind w:left="181"/>
              <w:rPr>
                <w:sz w:val="20"/>
                <w:szCs w:val="20"/>
              </w:rPr>
            </w:pPr>
            <w:r>
              <w:rPr>
                <w:b/>
                <w:bCs/>
                <w:spacing w:val="4"/>
                <w:sz w:val="20"/>
                <w:szCs w:val="20"/>
              </w:rPr>
              <w:t>裁量等级</w:t>
            </w:r>
          </w:p>
        </w:tc>
        <w:tc>
          <w:tcPr>
            <w:tcW w:w="3412" w:type="dxa"/>
            <w:vAlign w:val="top"/>
          </w:tcPr>
          <w:p>
            <w:pPr>
              <w:pStyle w:val="8"/>
              <w:spacing w:before="94" w:line="231" w:lineRule="auto"/>
              <w:ind w:left="1490"/>
              <w:rPr>
                <w:sz w:val="20"/>
                <w:szCs w:val="20"/>
              </w:rPr>
            </w:pPr>
            <w:r>
              <w:rPr>
                <w:b/>
                <w:bCs/>
                <w:sz w:val="20"/>
                <w:szCs w:val="20"/>
              </w:rPr>
              <w:t>减轻</w:t>
            </w:r>
          </w:p>
        </w:tc>
        <w:tc>
          <w:tcPr>
            <w:tcW w:w="2812" w:type="dxa"/>
            <w:vAlign w:val="top"/>
          </w:tcPr>
          <w:p>
            <w:pPr>
              <w:pStyle w:val="8"/>
              <w:spacing w:before="94" w:line="231" w:lineRule="auto"/>
              <w:ind w:left="1189"/>
              <w:rPr>
                <w:sz w:val="20"/>
                <w:szCs w:val="20"/>
              </w:rPr>
            </w:pPr>
            <w:r>
              <w:rPr>
                <w:b/>
                <w:bCs/>
                <w:spacing w:val="1"/>
                <w:sz w:val="20"/>
                <w:szCs w:val="20"/>
              </w:rPr>
              <w:t>从轻</w:t>
            </w:r>
          </w:p>
        </w:tc>
        <w:tc>
          <w:tcPr>
            <w:tcW w:w="2871" w:type="dxa"/>
            <w:vAlign w:val="top"/>
          </w:tcPr>
          <w:p>
            <w:pPr>
              <w:pStyle w:val="8"/>
              <w:spacing w:before="94" w:line="233" w:lineRule="auto"/>
              <w:ind w:left="1239"/>
              <w:rPr>
                <w:sz w:val="20"/>
                <w:szCs w:val="20"/>
              </w:rPr>
            </w:pPr>
            <w:r>
              <w:rPr>
                <w:b/>
                <w:bCs/>
                <w:spacing w:val="-1"/>
                <w:sz w:val="20"/>
                <w:szCs w:val="20"/>
              </w:rPr>
              <w:t>一般</w:t>
            </w:r>
          </w:p>
        </w:tc>
        <w:tc>
          <w:tcPr>
            <w:tcW w:w="2949" w:type="dxa"/>
            <w:vAlign w:val="top"/>
          </w:tcPr>
          <w:p>
            <w:pPr>
              <w:pStyle w:val="8"/>
              <w:spacing w:before="94" w:line="232" w:lineRule="auto"/>
              <w:ind w:left="125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566" w:type="dxa"/>
            <w:vMerge w:val="continue"/>
            <w:tcBorders>
              <w:top w:val="nil"/>
              <w:bottom w:val="nil"/>
            </w:tcBorders>
            <w:vAlign w:val="top"/>
          </w:tcPr>
          <w:p>
            <w:pPr>
              <w:rPr>
                <w:rFonts w:ascii="Arial"/>
                <w:sz w:val="21"/>
              </w:rPr>
            </w:pPr>
          </w:p>
        </w:tc>
        <w:tc>
          <w:tcPr>
            <w:tcW w:w="591" w:type="dxa"/>
            <w:vMerge w:val="restart"/>
            <w:tcBorders>
              <w:bottom w:val="nil"/>
            </w:tcBorders>
            <w:textDirection w:val="tbRlV"/>
            <w:vAlign w:val="top"/>
          </w:tcPr>
          <w:p>
            <w:pPr>
              <w:pStyle w:val="8"/>
              <w:spacing w:before="190" w:line="209" w:lineRule="auto"/>
              <w:ind w:left="2575"/>
              <w:rPr>
                <w:sz w:val="20"/>
                <w:szCs w:val="20"/>
              </w:rPr>
            </w:pPr>
            <w:r>
              <w:rPr>
                <w:b/>
                <w:bCs/>
                <w:spacing w:val="11"/>
                <w:sz w:val="20"/>
                <w:szCs w:val="20"/>
              </w:rPr>
              <w:t>裁</w:t>
            </w:r>
            <w:r>
              <w:rPr>
                <w:spacing w:val="-41"/>
                <w:sz w:val="20"/>
                <w:szCs w:val="20"/>
              </w:rPr>
              <w:t xml:space="preserve"> </w:t>
            </w:r>
            <w:r>
              <w:rPr>
                <w:b/>
                <w:bCs/>
                <w:spacing w:val="11"/>
                <w:sz w:val="20"/>
                <w:szCs w:val="20"/>
              </w:rPr>
              <w:t>量</w:t>
            </w:r>
            <w:r>
              <w:rPr>
                <w:spacing w:val="-43"/>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592" w:type="dxa"/>
            <w:textDirection w:val="tbRlV"/>
            <w:vAlign w:val="top"/>
          </w:tcPr>
          <w:p>
            <w:pPr>
              <w:pStyle w:val="8"/>
              <w:spacing w:before="192" w:line="209" w:lineRule="auto"/>
              <w:ind w:left="1204"/>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3"/>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3412" w:type="dxa"/>
            <w:vAlign w:val="top"/>
          </w:tcPr>
          <w:p>
            <w:pPr>
              <w:pStyle w:val="8"/>
              <w:spacing w:before="303" w:line="241" w:lineRule="auto"/>
              <w:ind w:left="117" w:right="107" w:firstLine="8"/>
              <w:rPr>
                <w:sz w:val="20"/>
                <w:szCs w:val="20"/>
              </w:rPr>
            </w:pPr>
            <w:r>
              <w:rPr>
                <w:spacing w:val="24"/>
                <w:sz w:val="20"/>
                <w:szCs w:val="20"/>
              </w:rPr>
              <w:t>1.没收违法生产的药品和违法所</w:t>
            </w:r>
            <w:r>
              <w:rPr>
                <w:spacing w:val="13"/>
                <w:sz w:val="20"/>
                <w:szCs w:val="20"/>
              </w:rPr>
              <w:t xml:space="preserve"> </w:t>
            </w:r>
            <w:r>
              <w:rPr>
                <w:spacing w:val="-3"/>
                <w:sz w:val="20"/>
                <w:szCs w:val="20"/>
              </w:rPr>
              <w:t>得；</w:t>
            </w:r>
          </w:p>
          <w:p>
            <w:pPr>
              <w:pStyle w:val="8"/>
              <w:spacing w:before="23" w:line="231" w:lineRule="auto"/>
              <w:ind w:left="112"/>
              <w:rPr>
                <w:sz w:val="20"/>
                <w:szCs w:val="20"/>
              </w:rPr>
            </w:pPr>
            <w:r>
              <w:rPr>
                <w:spacing w:val="4"/>
                <w:sz w:val="20"/>
                <w:szCs w:val="20"/>
              </w:rPr>
              <w:t>2.</w:t>
            </w:r>
            <w:r>
              <w:rPr>
                <w:spacing w:val="-54"/>
                <w:sz w:val="20"/>
                <w:szCs w:val="20"/>
              </w:rPr>
              <w:t xml:space="preserve"> </w:t>
            </w:r>
            <w:r>
              <w:rPr>
                <w:spacing w:val="4"/>
                <w:sz w:val="20"/>
                <w:szCs w:val="20"/>
              </w:rPr>
              <w:t>吊销药品批准证明文件；</w:t>
            </w:r>
          </w:p>
          <w:p>
            <w:pPr>
              <w:pStyle w:val="8"/>
              <w:spacing w:before="20" w:line="242" w:lineRule="auto"/>
              <w:ind w:left="125" w:right="107" w:hanging="11"/>
              <w:rPr>
                <w:sz w:val="20"/>
                <w:szCs w:val="20"/>
              </w:rPr>
            </w:pPr>
            <w:r>
              <w:rPr>
                <w:spacing w:val="25"/>
                <w:sz w:val="20"/>
                <w:szCs w:val="20"/>
              </w:rPr>
              <w:t>3.并处违法生产的药品货值金额</w:t>
            </w:r>
            <w:r>
              <w:rPr>
                <w:spacing w:val="9"/>
                <w:sz w:val="20"/>
                <w:szCs w:val="20"/>
              </w:rPr>
              <w:t xml:space="preserve"> </w:t>
            </w:r>
            <w:r>
              <w:rPr>
                <w:spacing w:val="1"/>
                <w:sz w:val="20"/>
                <w:szCs w:val="20"/>
              </w:rPr>
              <w:t>1.5</w:t>
            </w:r>
            <w:r>
              <w:rPr>
                <w:spacing w:val="-21"/>
                <w:sz w:val="20"/>
                <w:szCs w:val="20"/>
              </w:rPr>
              <w:t xml:space="preserve"> </w:t>
            </w:r>
            <w:r>
              <w:rPr>
                <w:spacing w:val="1"/>
                <w:sz w:val="20"/>
                <w:szCs w:val="20"/>
              </w:rPr>
              <w:t>倍以上</w:t>
            </w:r>
            <w:r>
              <w:rPr>
                <w:spacing w:val="-22"/>
                <w:sz w:val="20"/>
                <w:szCs w:val="20"/>
              </w:rPr>
              <w:t xml:space="preserve"> </w:t>
            </w:r>
            <w:r>
              <w:rPr>
                <w:spacing w:val="1"/>
                <w:sz w:val="20"/>
                <w:szCs w:val="20"/>
              </w:rPr>
              <w:t>15</w:t>
            </w:r>
            <w:r>
              <w:rPr>
                <w:spacing w:val="-34"/>
                <w:sz w:val="20"/>
                <w:szCs w:val="20"/>
              </w:rPr>
              <w:t xml:space="preserve"> </w:t>
            </w:r>
            <w:r>
              <w:rPr>
                <w:spacing w:val="1"/>
                <w:sz w:val="20"/>
                <w:szCs w:val="20"/>
              </w:rPr>
              <w:t>倍以下罚款；</w:t>
            </w:r>
          </w:p>
          <w:p>
            <w:pPr>
              <w:pStyle w:val="8"/>
              <w:spacing w:before="19" w:line="245" w:lineRule="auto"/>
              <w:ind w:left="115" w:right="107" w:hanging="6"/>
              <w:rPr>
                <w:sz w:val="20"/>
                <w:szCs w:val="20"/>
              </w:rPr>
            </w:pPr>
            <w:r>
              <w:rPr>
                <w:spacing w:val="11"/>
                <w:sz w:val="20"/>
                <w:szCs w:val="20"/>
              </w:rPr>
              <w:t>4.对生产者专门用于生产假药的原</w:t>
            </w:r>
            <w:r>
              <w:rPr>
                <w:spacing w:val="13"/>
                <w:sz w:val="20"/>
                <w:szCs w:val="20"/>
              </w:rPr>
              <w:t xml:space="preserve"> </w:t>
            </w:r>
            <w:r>
              <w:rPr>
                <w:spacing w:val="12"/>
                <w:sz w:val="20"/>
                <w:szCs w:val="20"/>
              </w:rPr>
              <w:t>料、辅料、包装材料、生产设备予</w:t>
            </w:r>
            <w:r>
              <w:rPr>
                <w:spacing w:val="2"/>
                <w:sz w:val="20"/>
                <w:szCs w:val="20"/>
              </w:rPr>
              <w:t xml:space="preserve"> </w:t>
            </w:r>
            <w:r>
              <w:rPr>
                <w:spacing w:val="3"/>
                <w:sz w:val="20"/>
                <w:szCs w:val="20"/>
              </w:rPr>
              <w:t>以没收；</w:t>
            </w:r>
          </w:p>
          <w:p>
            <w:pPr>
              <w:pStyle w:val="8"/>
              <w:spacing w:before="22" w:line="241" w:lineRule="auto"/>
              <w:ind w:left="117" w:right="108" w:hanging="3"/>
              <w:rPr>
                <w:sz w:val="20"/>
                <w:szCs w:val="20"/>
              </w:rPr>
            </w:pPr>
            <w:r>
              <w:rPr>
                <w:spacing w:val="5"/>
                <w:sz w:val="20"/>
                <w:szCs w:val="20"/>
              </w:rPr>
              <w:t>5.货值金额不足</w:t>
            </w:r>
            <w:r>
              <w:rPr>
                <w:spacing w:val="-3"/>
                <w:sz w:val="20"/>
                <w:szCs w:val="20"/>
              </w:rPr>
              <w:t xml:space="preserve"> </w:t>
            </w:r>
            <w:r>
              <w:rPr>
                <w:spacing w:val="5"/>
                <w:sz w:val="20"/>
                <w:szCs w:val="20"/>
              </w:rPr>
              <w:t>10</w:t>
            </w:r>
            <w:r>
              <w:rPr>
                <w:spacing w:val="-26"/>
                <w:sz w:val="20"/>
                <w:szCs w:val="20"/>
              </w:rPr>
              <w:t xml:space="preserve"> </w:t>
            </w:r>
            <w:r>
              <w:rPr>
                <w:spacing w:val="5"/>
                <w:sz w:val="20"/>
                <w:szCs w:val="20"/>
              </w:rPr>
              <w:t>万元的，</w:t>
            </w:r>
            <w:r>
              <w:rPr>
                <w:spacing w:val="-58"/>
                <w:sz w:val="20"/>
                <w:szCs w:val="20"/>
              </w:rPr>
              <w:t xml:space="preserve"> </w:t>
            </w:r>
            <w:r>
              <w:rPr>
                <w:spacing w:val="5"/>
                <w:sz w:val="20"/>
                <w:szCs w:val="20"/>
              </w:rPr>
              <w:t>按</w:t>
            </w:r>
            <w:r>
              <w:rPr>
                <w:spacing w:val="-15"/>
                <w:sz w:val="20"/>
                <w:szCs w:val="20"/>
              </w:rPr>
              <w:t xml:space="preserve"> </w:t>
            </w:r>
            <w:r>
              <w:rPr>
                <w:spacing w:val="5"/>
                <w:sz w:val="20"/>
                <w:szCs w:val="20"/>
              </w:rPr>
              <w:t>10</w:t>
            </w:r>
            <w:r>
              <w:rPr>
                <w:sz w:val="20"/>
                <w:szCs w:val="20"/>
              </w:rPr>
              <w:t xml:space="preserve"> </w:t>
            </w:r>
            <w:r>
              <w:rPr>
                <w:spacing w:val="4"/>
                <w:sz w:val="20"/>
                <w:szCs w:val="20"/>
              </w:rPr>
              <w:t>万元计算。</w:t>
            </w:r>
          </w:p>
        </w:tc>
        <w:tc>
          <w:tcPr>
            <w:tcW w:w="2812" w:type="dxa"/>
            <w:vAlign w:val="top"/>
          </w:tcPr>
          <w:p>
            <w:pPr>
              <w:pStyle w:val="8"/>
              <w:spacing w:before="32" w:line="241" w:lineRule="auto"/>
              <w:ind w:left="126" w:right="106" w:firstLine="2"/>
              <w:rPr>
                <w:sz w:val="20"/>
                <w:szCs w:val="20"/>
              </w:rPr>
            </w:pPr>
            <w:r>
              <w:rPr>
                <w:spacing w:val="13"/>
                <w:sz w:val="20"/>
                <w:szCs w:val="20"/>
              </w:rPr>
              <w:t>1.没收违法生产的药品和违</w:t>
            </w:r>
            <w:r>
              <w:rPr>
                <w:spacing w:val="1"/>
                <w:sz w:val="20"/>
                <w:szCs w:val="20"/>
              </w:rPr>
              <w:t xml:space="preserve"> </w:t>
            </w:r>
            <w:r>
              <w:rPr>
                <w:spacing w:val="2"/>
                <w:sz w:val="20"/>
                <w:szCs w:val="20"/>
              </w:rPr>
              <w:t>法所得；</w:t>
            </w:r>
          </w:p>
          <w:p>
            <w:pPr>
              <w:pStyle w:val="8"/>
              <w:spacing w:before="20" w:line="231" w:lineRule="auto"/>
              <w:ind w:left="115"/>
              <w:rPr>
                <w:sz w:val="20"/>
                <w:szCs w:val="20"/>
              </w:rPr>
            </w:pPr>
            <w:r>
              <w:rPr>
                <w:spacing w:val="6"/>
                <w:sz w:val="20"/>
                <w:szCs w:val="20"/>
              </w:rPr>
              <w:t>2.责令停产停业整顿；</w:t>
            </w:r>
          </w:p>
          <w:p>
            <w:pPr>
              <w:pStyle w:val="8"/>
              <w:spacing w:before="23" w:line="231" w:lineRule="auto"/>
              <w:ind w:left="117"/>
              <w:rPr>
                <w:sz w:val="20"/>
                <w:szCs w:val="20"/>
              </w:rPr>
            </w:pPr>
            <w:r>
              <w:rPr>
                <w:spacing w:val="3"/>
                <w:sz w:val="20"/>
                <w:szCs w:val="20"/>
              </w:rPr>
              <w:t>3.</w:t>
            </w:r>
            <w:r>
              <w:rPr>
                <w:spacing w:val="-45"/>
                <w:sz w:val="20"/>
                <w:szCs w:val="20"/>
              </w:rPr>
              <w:t xml:space="preserve"> </w:t>
            </w:r>
            <w:r>
              <w:rPr>
                <w:spacing w:val="3"/>
                <w:sz w:val="20"/>
                <w:szCs w:val="20"/>
              </w:rPr>
              <w:t>吊销药品批准证明文件；</w:t>
            </w:r>
          </w:p>
          <w:p>
            <w:pPr>
              <w:pStyle w:val="8"/>
              <w:spacing w:before="19" w:line="245" w:lineRule="auto"/>
              <w:ind w:left="119" w:right="106" w:hanging="7"/>
              <w:rPr>
                <w:sz w:val="20"/>
                <w:szCs w:val="20"/>
              </w:rPr>
            </w:pPr>
            <w:r>
              <w:rPr>
                <w:spacing w:val="14"/>
                <w:sz w:val="20"/>
                <w:szCs w:val="20"/>
              </w:rPr>
              <w:t>4.并处违法生产的药品货值</w:t>
            </w:r>
            <w:r>
              <w:rPr>
                <w:spacing w:val="5"/>
                <w:sz w:val="20"/>
                <w:szCs w:val="20"/>
              </w:rPr>
              <w:t xml:space="preserve"> </w:t>
            </w:r>
            <w:r>
              <w:rPr>
                <w:spacing w:val="3"/>
                <w:sz w:val="20"/>
                <w:szCs w:val="20"/>
              </w:rPr>
              <w:t>金额</w:t>
            </w:r>
            <w:r>
              <w:rPr>
                <w:spacing w:val="-18"/>
                <w:sz w:val="20"/>
                <w:szCs w:val="20"/>
              </w:rPr>
              <w:t xml:space="preserve"> </w:t>
            </w:r>
            <w:r>
              <w:rPr>
                <w:spacing w:val="3"/>
                <w:sz w:val="20"/>
                <w:szCs w:val="20"/>
              </w:rPr>
              <w:t>15</w:t>
            </w:r>
            <w:r>
              <w:rPr>
                <w:spacing w:val="-24"/>
                <w:sz w:val="20"/>
                <w:szCs w:val="20"/>
              </w:rPr>
              <w:t xml:space="preserve"> </w:t>
            </w:r>
            <w:r>
              <w:rPr>
                <w:spacing w:val="3"/>
                <w:sz w:val="20"/>
                <w:szCs w:val="20"/>
              </w:rPr>
              <w:t>倍以上 19.5</w:t>
            </w:r>
            <w:r>
              <w:rPr>
                <w:spacing w:val="-24"/>
                <w:sz w:val="20"/>
                <w:szCs w:val="20"/>
              </w:rPr>
              <w:t xml:space="preserve"> </w:t>
            </w:r>
            <w:r>
              <w:rPr>
                <w:spacing w:val="3"/>
                <w:sz w:val="20"/>
                <w:szCs w:val="20"/>
              </w:rPr>
              <w:t>倍以下</w:t>
            </w:r>
            <w:r>
              <w:rPr>
                <w:sz w:val="20"/>
                <w:szCs w:val="20"/>
              </w:rPr>
              <w:t xml:space="preserve"> </w:t>
            </w:r>
            <w:r>
              <w:rPr>
                <w:spacing w:val="1"/>
                <w:sz w:val="20"/>
                <w:szCs w:val="20"/>
              </w:rPr>
              <w:t>罚款；</w:t>
            </w:r>
          </w:p>
          <w:p>
            <w:pPr>
              <w:pStyle w:val="8"/>
              <w:spacing w:before="22" w:line="245" w:lineRule="auto"/>
              <w:ind w:left="122" w:right="38" w:hanging="5"/>
              <w:rPr>
                <w:sz w:val="20"/>
                <w:szCs w:val="20"/>
              </w:rPr>
            </w:pPr>
            <w:r>
              <w:rPr>
                <w:spacing w:val="14"/>
                <w:sz w:val="20"/>
                <w:szCs w:val="20"/>
              </w:rPr>
              <w:t>5.对生产者专门用于生产假</w:t>
            </w:r>
            <w:r>
              <w:rPr>
                <w:sz w:val="20"/>
                <w:szCs w:val="20"/>
              </w:rPr>
              <w:t xml:space="preserve"> </w:t>
            </w:r>
            <w:r>
              <w:rPr>
                <w:spacing w:val="3"/>
                <w:sz w:val="20"/>
                <w:szCs w:val="20"/>
              </w:rPr>
              <w:t>药的原料、辅料、包装材料、</w:t>
            </w:r>
            <w:r>
              <w:rPr>
                <w:spacing w:val="5"/>
                <w:sz w:val="20"/>
                <w:szCs w:val="20"/>
              </w:rPr>
              <w:t xml:space="preserve"> </w:t>
            </w:r>
            <w:r>
              <w:rPr>
                <w:spacing w:val="6"/>
                <w:sz w:val="20"/>
                <w:szCs w:val="20"/>
              </w:rPr>
              <w:t>生产设备予以没收；</w:t>
            </w:r>
          </w:p>
          <w:p>
            <w:pPr>
              <w:pStyle w:val="8"/>
              <w:spacing w:before="20" w:line="234" w:lineRule="auto"/>
              <w:ind w:left="118" w:right="125" w:hanging="4"/>
              <w:rPr>
                <w:sz w:val="20"/>
                <w:szCs w:val="20"/>
              </w:rPr>
            </w:pPr>
            <w:r>
              <w:rPr>
                <w:spacing w:val="1"/>
                <w:sz w:val="20"/>
                <w:szCs w:val="20"/>
              </w:rPr>
              <w:t>6.货值金额不足</w:t>
            </w:r>
            <w:r>
              <w:rPr>
                <w:spacing w:val="-16"/>
                <w:sz w:val="20"/>
                <w:szCs w:val="20"/>
              </w:rPr>
              <w:t xml:space="preserve"> </w:t>
            </w:r>
            <w:r>
              <w:rPr>
                <w:spacing w:val="1"/>
                <w:sz w:val="20"/>
                <w:szCs w:val="20"/>
              </w:rPr>
              <w:t>10</w:t>
            </w:r>
            <w:r>
              <w:rPr>
                <w:spacing w:val="-33"/>
                <w:sz w:val="20"/>
                <w:szCs w:val="20"/>
              </w:rPr>
              <w:t xml:space="preserve"> </w:t>
            </w:r>
            <w:r>
              <w:rPr>
                <w:spacing w:val="1"/>
                <w:sz w:val="20"/>
                <w:szCs w:val="20"/>
              </w:rPr>
              <w:t>万元的，</w:t>
            </w:r>
            <w:r>
              <w:rPr>
                <w:sz w:val="20"/>
                <w:szCs w:val="20"/>
              </w:rPr>
              <w:t xml:space="preserve"> 按</w:t>
            </w:r>
            <w:r>
              <w:rPr>
                <w:spacing w:val="-21"/>
                <w:sz w:val="20"/>
                <w:szCs w:val="20"/>
              </w:rPr>
              <w:t xml:space="preserve"> </w:t>
            </w:r>
            <w:r>
              <w:rPr>
                <w:sz w:val="20"/>
                <w:szCs w:val="20"/>
              </w:rPr>
              <w:t>10</w:t>
            </w:r>
            <w:r>
              <w:rPr>
                <w:spacing w:val="-33"/>
                <w:sz w:val="20"/>
                <w:szCs w:val="20"/>
              </w:rPr>
              <w:t xml:space="preserve"> </w:t>
            </w:r>
            <w:r>
              <w:rPr>
                <w:sz w:val="20"/>
                <w:szCs w:val="20"/>
              </w:rPr>
              <w:t>万元计算。</w:t>
            </w:r>
          </w:p>
        </w:tc>
        <w:tc>
          <w:tcPr>
            <w:tcW w:w="2871" w:type="dxa"/>
            <w:vAlign w:val="top"/>
          </w:tcPr>
          <w:p>
            <w:pPr>
              <w:pStyle w:val="8"/>
              <w:spacing w:before="32" w:line="241" w:lineRule="auto"/>
              <w:ind w:left="127" w:right="104" w:firstLine="2"/>
              <w:rPr>
                <w:sz w:val="20"/>
                <w:szCs w:val="20"/>
              </w:rPr>
            </w:pPr>
            <w:r>
              <w:rPr>
                <w:spacing w:val="17"/>
                <w:sz w:val="20"/>
                <w:szCs w:val="20"/>
              </w:rPr>
              <w:t>1.没收违法生产的药品和违</w:t>
            </w:r>
            <w:r>
              <w:rPr>
                <w:spacing w:val="9"/>
                <w:sz w:val="20"/>
                <w:szCs w:val="20"/>
              </w:rPr>
              <w:t xml:space="preserve"> </w:t>
            </w:r>
            <w:r>
              <w:rPr>
                <w:spacing w:val="2"/>
                <w:sz w:val="20"/>
                <w:szCs w:val="20"/>
              </w:rPr>
              <w:t>法所得；</w:t>
            </w:r>
          </w:p>
          <w:p>
            <w:pPr>
              <w:pStyle w:val="8"/>
              <w:spacing w:before="20" w:line="231" w:lineRule="auto"/>
              <w:ind w:left="116"/>
              <w:rPr>
                <w:sz w:val="20"/>
                <w:szCs w:val="20"/>
              </w:rPr>
            </w:pPr>
            <w:r>
              <w:rPr>
                <w:spacing w:val="6"/>
                <w:sz w:val="20"/>
                <w:szCs w:val="20"/>
              </w:rPr>
              <w:t>2.责令停产停业整顿；</w:t>
            </w:r>
          </w:p>
          <w:p>
            <w:pPr>
              <w:pStyle w:val="8"/>
              <w:spacing w:before="23" w:line="231" w:lineRule="auto"/>
              <w:ind w:left="118"/>
              <w:rPr>
                <w:sz w:val="20"/>
                <w:szCs w:val="20"/>
              </w:rPr>
            </w:pPr>
            <w:r>
              <w:rPr>
                <w:spacing w:val="4"/>
                <w:sz w:val="20"/>
                <w:szCs w:val="20"/>
              </w:rPr>
              <w:t>3.</w:t>
            </w:r>
            <w:r>
              <w:rPr>
                <w:spacing w:val="-58"/>
                <w:sz w:val="20"/>
                <w:szCs w:val="20"/>
              </w:rPr>
              <w:t xml:space="preserve"> </w:t>
            </w:r>
            <w:r>
              <w:rPr>
                <w:spacing w:val="4"/>
                <w:sz w:val="20"/>
                <w:szCs w:val="20"/>
              </w:rPr>
              <w:t>吊销药品批准证明文件；</w:t>
            </w:r>
          </w:p>
          <w:p>
            <w:pPr>
              <w:pStyle w:val="8"/>
              <w:spacing w:before="19" w:line="245" w:lineRule="auto"/>
              <w:ind w:left="120" w:right="104" w:hanging="7"/>
              <w:rPr>
                <w:sz w:val="20"/>
                <w:szCs w:val="20"/>
              </w:rPr>
            </w:pPr>
            <w:r>
              <w:rPr>
                <w:spacing w:val="19"/>
                <w:sz w:val="20"/>
                <w:szCs w:val="20"/>
              </w:rPr>
              <w:t>4.并处违法生产的药品货值</w:t>
            </w:r>
            <w:r>
              <w:rPr>
                <w:sz w:val="20"/>
                <w:szCs w:val="20"/>
              </w:rPr>
              <w:t xml:space="preserve"> </w:t>
            </w:r>
            <w:r>
              <w:rPr>
                <w:spacing w:val="2"/>
                <w:sz w:val="20"/>
                <w:szCs w:val="20"/>
              </w:rPr>
              <w:t>金额</w:t>
            </w:r>
            <w:r>
              <w:rPr>
                <w:spacing w:val="-39"/>
                <w:sz w:val="20"/>
                <w:szCs w:val="20"/>
              </w:rPr>
              <w:t xml:space="preserve"> </w:t>
            </w:r>
            <w:r>
              <w:rPr>
                <w:spacing w:val="2"/>
                <w:sz w:val="20"/>
                <w:szCs w:val="20"/>
              </w:rPr>
              <w:t>19.5</w:t>
            </w:r>
            <w:r>
              <w:rPr>
                <w:spacing w:val="-50"/>
                <w:sz w:val="20"/>
                <w:szCs w:val="20"/>
              </w:rPr>
              <w:t xml:space="preserve"> </w:t>
            </w:r>
            <w:r>
              <w:rPr>
                <w:spacing w:val="2"/>
                <w:sz w:val="20"/>
                <w:szCs w:val="20"/>
              </w:rPr>
              <w:t>倍以上</w:t>
            </w:r>
            <w:r>
              <w:rPr>
                <w:spacing w:val="-54"/>
                <w:sz w:val="20"/>
                <w:szCs w:val="20"/>
              </w:rPr>
              <w:t xml:space="preserve"> </w:t>
            </w:r>
            <w:r>
              <w:rPr>
                <w:spacing w:val="2"/>
                <w:sz w:val="20"/>
                <w:szCs w:val="20"/>
              </w:rPr>
              <w:t>25.5</w:t>
            </w:r>
            <w:r>
              <w:rPr>
                <w:spacing w:val="-50"/>
                <w:sz w:val="20"/>
                <w:szCs w:val="20"/>
              </w:rPr>
              <w:t xml:space="preserve"> </w:t>
            </w:r>
            <w:r>
              <w:rPr>
                <w:spacing w:val="2"/>
                <w:sz w:val="20"/>
                <w:szCs w:val="20"/>
              </w:rPr>
              <w:t>倍以下</w:t>
            </w:r>
            <w:r>
              <w:rPr>
                <w:sz w:val="20"/>
                <w:szCs w:val="20"/>
              </w:rPr>
              <w:t xml:space="preserve"> </w:t>
            </w:r>
            <w:r>
              <w:rPr>
                <w:spacing w:val="1"/>
                <w:sz w:val="20"/>
                <w:szCs w:val="20"/>
              </w:rPr>
              <w:t>罚款；</w:t>
            </w:r>
          </w:p>
          <w:p>
            <w:pPr>
              <w:pStyle w:val="8"/>
              <w:spacing w:before="23" w:line="245" w:lineRule="auto"/>
              <w:ind w:left="123" w:right="68" w:hanging="5"/>
              <w:rPr>
                <w:sz w:val="20"/>
                <w:szCs w:val="20"/>
              </w:rPr>
            </w:pPr>
            <w:r>
              <w:rPr>
                <w:spacing w:val="18"/>
                <w:sz w:val="20"/>
                <w:szCs w:val="20"/>
              </w:rPr>
              <w:t>5.对生产者专门用于生产假</w:t>
            </w:r>
            <w:r>
              <w:rPr>
                <w:spacing w:val="8"/>
                <w:sz w:val="20"/>
                <w:szCs w:val="20"/>
              </w:rPr>
              <w:t xml:space="preserve"> </w:t>
            </w:r>
            <w:r>
              <w:rPr>
                <w:spacing w:val="5"/>
                <w:sz w:val="20"/>
                <w:szCs w:val="20"/>
              </w:rPr>
              <w:t>药的原料、辅料、包装材料、</w:t>
            </w:r>
            <w:r>
              <w:rPr>
                <w:spacing w:val="7"/>
                <w:sz w:val="20"/>
                <w:szCs w:val="20"/>
              </w:rPr>
              <w:t xml:space="preserve"> </w:t>
            </w:r>
            <w:r>
              <w:rPr>
                <w:spacing w:val="6"/>
                <w:sz w:val="20"/>
                <w:szCs w:val="20"/>
              </w:rPr>
              <w:t>生产设备予以没收。</w:t>
            </w:r>
          </w:p>
          <w:p>
            <w:pPr>
              <w:pStyle w:val="8"/>
              <w:spacing w:before="19" w:line="234" w:lineRule="auto"/>
              <w:ind w:left="119" w:right="152" w:hanging="4"/>
              <w:rPr>
                <w:sz w:val="20"/>
                <w:szCs w:val="20"/>
              </w:rPr>
            </w:pPr>
            <w:r>
              <w:rPr>
                <w:spacing w:val="3"/>
                <w:sz w:val="20"/>
                <w:szCs w:val="20"/>
              </w:rPr>
              <w:t>6.货值金额不足</w:t>
            </w:r>
            <w:r>
              <w:rPr>
                <w:spacing w:val="-17"/>
                <w:sz w:val="20"/>
                <w:szCs w:val="20"/>
              </w:rPr>
              <w:t xml:space="preserve"> </w:t>
            </w:r>
            <w:r>
              <w:rPr>
                <w:spacing w:val="3"/>
                <w:sz w:val="20"/>
                <w:szCs w:val="20"/>
              </w:rPr>
              <w:t>10</w:t>
            </w:r>
            <w:r>
              <w:rPr>
                <w:spacing w:val="-29"/>
                <w:sz w:val="20"/>
                <w:szCs w:val="20"/>
              </w:rPr>
              <w:t xml:space="preserve"> </w:t>
            </w:r>
            <w:r>
              <w:rPr>
                <w:spacing w:val="3"/>
                <w:sz w:val="20"/>
                <w:szCs w:val="20"/>
              </w:rPr>
              <w:t>万元的，</w:t>
            </w:r>
            <w:r>
              <w:rPr>
                <w:sz w:val="20"/>
                <w:szCs w:val="20"/>
              </w:rPr>
              <w:t xml:space="preserve"> 按</w:t>
            </w:r>
            <w:r>
              <w:rPr>
                <w:spacing w:val="-21"/>
                <w:sz w:val="20"/>
                <w:szCs w:val="20"/>
              </w:rPr>
              <w:t xml:space="preserve"> </w:t>
            </w:r>
            <w:r>
              <w:rPr>
                <w:sz w:val="20"/>
                <w:szCs w:val="20"/>
              </w:rPr>
              <w:t>10</w:t>
            </w:r>
            <w:r>
              <w:rPr>
                <w:spacing w:val="-33"/>
                <w:sz w:val="20"/>
                <w:szCs w:val="20"/>
              </w:rPr>
              <w:t xml:space="preserve"> </w:t>
            </w:r>
            <w:r>
              <w:rPr>
                <w:sz w:val="20"/>
                <w:szCs w:val="20"/>
              </w:rPr>
              <w:t>万元计算；</w:t>
            </w:r>
          </w:p>
        </w:tc>
        <w:tc>
          <w:tcPr>
            <w:tcW w:w="2949" w:type="dxa"/>
            <w:vAlign w:val="top"/>
          </w:tcPr>
          <w:p>
            <w:pPr>
              <w:spacing w:line="380" w:lineRule="auto"/>
              <w:rPr>
                <w:rFonts w:ascii="Arial"/>
                <w:sz w:val="21"/>
              </w:rPr>
            </w:pPr>
          </w:p>
          <w:p>
            <w:pPr>
              <w:pStyle w:val="8"/>
              <w:spacing w:before="65" w:line="241" w:lineRule="auto"/>
              <w:ind w:left="120" w:right="109" w:firstLine="8"/>
              <w:rPr>
                <w:sz w:val="20"/>
                <w:szCs w:val="20"/>
              </w:rPr>
            </w:pPr>
            <w:r>
              <w:rPr>
                <w:spacing w:val="7"/>
                <w:sz w:val="20"/>
                <w:szCs w:val="20"/>
              </w:rPr>
              <w:t xml:space="preserve">1.没收违法生产的药品和违法 </w:t>
            </w:r>
            <w:r>
              <w:rPr>
                <w:spacing w:val="1"/>
                <w:sz w:val="20"/>
                <w:szCs w:val="20"/>
              </w:rPr>
              <w:t>所得；</w:t>
            </w:r>
          </w:p>
          <w:p>
            <w:pPr>
              <w:pStyle w:val="8"/>
              <w:spacing w:before="23" w:line="231" w:lineRule="auto"/>
              <w:ind w:left="115"/>
              <w:rPr>
                <w:sz w:val="20"/>
                <w:szCs w:val="20"/>
              </w:rPr>
            </w:pPr>
            <w:r>
              <w:rPr>
                <w:spacing w:val="7"/>
                <w:sz w:val="20"/>
                <w:szCs w:val="20"/>
              </w:rPr>
              <w:t>2.责令停产停业整顿；</w:t>
            </w:r>
          </w:p>
          <w:p>
            <w:pPr>
              <w:pStyle w:val="8"/>
              <w:spacing w:before="20" w:line="231" w:lineRule="auto"/>
              <w:ind w:left="117"/>
              <w:rPr>
                <w:sz w:val="20"/>
                <w:szCs w:val="20"/>
              </w:rPr>
            </w:pPr>
            <w:r>
              <w:rPr>
                <w:spacing w:val="4"/>
                <w:sz w:val="20"/>
                <w:szCs w:val="20"/>
              </w:rPr>
              <w:t>3.</w:t>
            </w:r>
            <w:r>
              <w:rPr>
                <w:spacing w:val="-56"/>
                <w:sz w:val="20"/>
                <w:szCs w:val="20"/>
              </w:rPr>
              <w:t xml:space="preserve"> </w:t>
            </w:r>
            <w:r>
              <w:rPr>
                <w:spacing w:val="4"/>
                <w:sz w:val="20"/>
                <w:szCs w:val="20"/>
              </w:rPr>
              <w:t>吊销药品批准证明文件；</w:t>
            </w:r>
          </w:p>
          <w:p>
            <w:pPr>
              <w:pStyle w:val="8"/>
              <w:spacing w:before="22" w:line="241" w:lineRule="auto"/>
              <w:ind w:left="118" w:right="53" w:hanging="6"/>
              <w:rPr>
                <w:sz w:val="20"/>
                <w:szCs w:val="20"/>
              </w:rPr>
            </w:pPr>
            <w:r>
              <w:rPr>
                <w:spacing w:val="8"/>
                <w:sz w:val="20"/>
                <w:szCs w:val="20"/>
              </w:rPr>
              <w:t>4.并处违法生产的药品货值金</w:t>
            </w:r>
            <w:r>
              <w:rPr>
                <w:spacing w:val="9"/>
                <w:sz w:val="20"/>
                <w:szCs w:val="20"/>
              </w:rPr>
              <w:t xml:space="preserve"> </w:t>
            </w:r>
            <w:r>
              <w:rPr>
                <w:spacing w:val="5"/>
                <w:sz w:val="20"/>
                <w:szCs w:val="20"/>
              </w:rPr>
              <w:t>额25.5倍以上</w:t>
            </w:r>
            <w:r>
              <w:rPr>
                <w:spacing w:val="-53"/>
                <w:sz w:val="20"/>
                <w:szCs w:val="20"/>
              </w:rPr>
              <w:t xml:space="preserve"> </w:t>
            </w:r>
            <w:r>
              <w:rPr>
                <w:spacing w:val="5"/>
                <w:sz w:val="20"/>
                <w:szCs w:val="20"/>
              </w:rPr>
              <w:t>30</w:t>
            </w:r>
            <w:r>
              <w:rPr>
                <w:spacing w:val="-57"/>
                <w:sz w:val="20"/>
                <w:szCs w:val="20"/>
              </w:rPr>
              <w:t xml:space="preserve"> </w:t>
            </w:r>
            <w:r>
              <w:rPr>
                <w:spacing w:val="5"/>
                <w:sz w:val="20"/>
                <w:szCs w:val="20"/>
              </w:rPr>
              <w:t>倍以下罚款；</w:t>
            </w:r>
          </w:p>
          <w:p>
            <w:pPr>
              <w:pStyle w:val="8"/>
              <w:spacing w:before="279" w:line="241" w:lineRule="auto"/>
              <w:ind w:left="128" w:right="109" w:hanging="11"/>
              <w:rPr>
                <w:sz w:val="20"/>
                <w:szCs w:val="20"/>
              </w:rPr>
            </w:pPr>
            <w:r>
              <w:rPr>
                <w:spacing w:val="7"/>
                <w:sz w:val="20"/>
                <w:szCs w:val="20"/>
              </w:rPr>
              <w:t>5.值金额不足</w:t>
            </w:r>
            <w:r>
              <w:rPr>
                <w:spacing w:val="-3"/>
                <w:sz w:val="20"/>
                <w:szCs w:val="20"/>
              </w:rPr>
              <w:t xml:space="preserve"> </w:t>
            </w:r>
            <w:r>
              <w:rPr>
                <w:spacing w:val="7"/>
                <w:sz w:val="20"/>
                <w:szCs w:val="20"/>
              </w:rPr>
              <w:t>10</w:t>
            </w:r>
            <w:r>
              <w:rPr>
                <w:spacing w:val="-23"/>
                <w:sz w:val="20"/>
                <w:szCs w:val="20"/>
              </w:rPr>
              <w:t xml:space="preserve"> </w:t>
            </w:r>
            <w:r>
              <w:rPr>
                <w:spacing w:val="7"/>
                <w:sz w:val="20"/>
                <w:szCs w:val="20"/>
              </w:rPr>
              <w:t>万元的，</w:t>
            </w:r>
            <w:r>
              <w:rPr>
                <w:spacing w:val="-56"/>
                <w:sz w:val="20"/>
                <w:szCs w:val="20"/>
              </w:rPr>
              <w:t xml:space="preserve"> </w:t>
            </w:r>
            <w:r>
              <w:rPr>
                <w:spacing w:val="7"/>
                <w:sz w:val="20"/>
                <w:szCs w:val="20"/>
              </w:rPr>
              <w:t>按</w:t>
            </w:r>
            <w:r>
              <w:rPr>
                <w:sz w:val="20"/>
                <w:szCs w:val="20"/>
              </w:rPr>
              <w:t xml:space="preserve"> </w:t>
            </w:r>
            <w:r>
              <w:rPr>
                <w:spacing w:val="1"/>
                <w:sz w:val="20"/>
                <w:szCs w:val="20"/>
              </w:rPr>
              <w:t>10</w:t>
            </w:r>
            <w:r>
              <w:rPr>
                <w:spacing w:val="-32"/>
                <w:sz w:val="20"/>
                <w:szCs w:val="20"/>
              </w:rPr>
              <w:t xml:space="preserve"> </w:t>
            </w:r>
            <w:r>
              <w:rPr>
                <w:spacing w:val="1"/>
                <w:sz w:val="20"/>
                <w:szCs w:val="20"/>
              </w:rPr>
              <w:t>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4" w:hRule="atLeast"/>
        </w:trPr>
        <w:tc>
          <w:tcPr>
            <w:tcW w:w="566" w:type="dxa"/>
            <w:vMerge w:val="continue"/>
            <w:tcBorders>
              <w:top w:val="nil"/>
            </w:tcBorders>
            <w:vAlign w:val="top"/>
          </w:tcPr>
          <w:p>
            <w:pPr>
              <w:rPr>
                <w:rFonts w:ascii="Arial"/>
                <w:sz w:val="21"/>
              </w:rPr>
            </w:pPr>
          </w:p>
        </w:tc>
        <w:tc>
          <w:tcPr>
            <w:tcW w:w="591" w:type="dxa"/>
            <w:vMerge w:val="continue"/>
            <w:tcBorders>
              <w:top w:val="nil"/>
            </w:tcBorders>
            <w:textDirection w:val="tbRlV"/>
            <w:vAlign w:val="top"/>
          </w:tcPr>
          <w:p>
            <w:pPr>
              <w:rPr>
                <w:rFonts w:ascii="Arial"/>
                <w:sz w:val="21"/>
              </w:rPr>
            </w:pPr>
          </w:p>
        </w:tc>
        <w:tc>
          <w:tcPr>
            <w:tcW w:w="592" w:type="dxa"/>
            <w:textDirection w:val="tbRlV"/>
            <w:vAlign w:val="top"/>
          </w:tcPr>
          <w:p>
            <w:pPr>
              <w:pStyle w:val="8"/>
              <w:spacing w:before="192" w:line="207" w:lineRule="auto"/>
              <w:ind w:left="938"/>
              <w:rPr>
                <w:sz w:val="20"/>
                <w:szCs w:val="20"/>
              </w:rPr>
            </w:pPr>
            <w:r>
              <w:rPr>
                <w:b/>
                <w:bCs/>
                <w:spacing w:val="11"/>
                <w:sz w:val="20"/>
                <w:szCs w:val="20"/>
              </w:rPr>
              <w:t>情</w:t>
            </w:r>
            <w:r>
              <w:rPr>
                <w:spacing w:val="-41"/>
                <w:sz w:val="20"/>
                <w:szCs w:val="20"/>
              </w:rPr>
              <w:t xml:space="preserve"> </w:t>
            </w:r>
            <w:r>
              <w:rPr>
                <w:b/>
                <w:bCs/>
                <w:spacing w:val="11"/>
                <w:sz w:val="20"/>
                <w:szCs w:val="20"/>
              </w:rPr>
              <w:t>节</w:t>
            </w:r>
            <w:r>
              <w:rPr>
                <w:spacing w:val="-43"/>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p>
        </w:tc>
        <w:tc>
          <w:tcPr>
            <w:tcW w:w="3412" w:type="dxa"/>
            <w:vAlign w:val="top"/>
          </w:tcPr>
          <w:p>
            <w:pPr>
              <w:rPr>
                <w:rFonts w:ascii="Arial"/>
                <w:sz w:val="21"/>
              </w:rPr>
            </w:pPr>
          </w:p>
        </w:tc>
        <w:tc>
          <w:tcPr>
            <w:tcW w:w="2812" w:type="dxa"/>
            <w:vAlign w:val="top"/>
          </w:tcPr>
          <w:p>
            <w:pPr>
              <w:rPr>
                <w:rFonts w:ascii="Arial"/>
                <w:sz w:val="21"/>
              </w:rPr>
            </w:pPr>
          </w:p>
        </w:tc>
        <w:tc>
          <w:tcPr>
            <w:tcW w:w="2871" w:type="dxa"/>
            <w:vAlign w:val="top"/>
          </w:tcPr>
          <w:p>
            <w:pPr>
              <w:rPr>
                <w:rFonts w:ascii="Arial"/>
                <w:sz w:val="21"/>
              </w:rPr>
            </w:pPr>
          </w:p>
        </w:tc>
        <w:tc>
          <w:tcPr>
            <w:tcW w:w="2949" w:type="dxa"/>
            <w:vAlign w:val="top"/>
          </w:tcPr>
          <w:p>
            <w:pPr>
              <w:pStyle w:val="8"/>
              <w:spacing w:before="259" w:line="251" w:lineRule="auto"/>
              <w:ind w:left="119" w:right="109" w:firstLine="29"/>
              <w:rPr>
                <w:sz w:val="20"/>
                <w:szCs w:val="20"/>
              </w:rPr>
            </w:pPr>
            <w:r>
              <w:rPr>
                <w:spacing w:val="6"/>
                <w:sz w:val="20"/>
                <w:szCs w:val="20"/>
              </w:rPr>
              <w:t xml:space="preserve">吊销药品生产许可证、药品经 </w:t>
            </w:r>
            <w:r>
              <w:rPr>
                <w:spacing w:val="8"/>
                <w:sz w:val="20"/>
                <w:szCs w:val="20"/>
              </w:rPr>
              <w:t>营许可证或者医疗机构制剂许</w:t>
            </w:r>
            <w:r>
              <w:rPr>
                <w:spacing w:val="10"/>
                <w:sz w:val="20"/>
                <w:szCs w:val="20"/>
              </w:rPr>
              <w:t xml:space="preserve"> </w:t>
            </w:r>
            <w:r>
              <w:rPr>
                <w:spacing w:val="8"/>
                <w:sz w:val="20"/>
                <w:szCs w:val="20"/>
              </w:rPr>
              <w:t>可证，十年内不受理其相应申</w:t>
            </w:r>
            <w:r>
              <w:rPr>
                <w:spacing w:val="10"/>
                <w:sz w:val="20"/>
                <w:szCs w:val="20"/>
              </w:rPr>
              <w:t xml:space="preserve"> </w:t>
            </w:r>
            <w:r>
              <w:rPr>
                <w:spacing w:val="8"/>
                <w:sz w:val="20"/>
                <w:szCs w:val="20"/>
              </w:rPr>
              <w:t>请；药品上市许可持有人为境</w:t>
            </w:r>
            <w:r>
              <w:rPr>
                <w:spacing w:val="10"/>
                <w:sz w:val="20"/>
                <w:szCs w:val="20"/>
              </w:rPr>
              <w:t xml:space="preserve"> </w:t>
            </w:r>
            <w:r>
              <w:rPr>
                <w:spacing w:val="8"/>
                <w:sz w:val="20"/>
                <w:szCs w:val="20"/>
              </w:rPr>
              <w:t>外企业的，十年内禁止其药品</w:t>
            </w:r>
            <w:r>
              <w:rPr>
                <w:spacing w:val="10"/>
                <w:sz w:val="20"/>
                <w:szCs w:val="20"/>
              </w:rPr>
              <w:t xml:space="preserve"> </w:t>
            </w:r>
            <w:r>
              <w:rPr>
                <w:spacing w:val="1"/>
                <w:sz w:val="20"/>
                <w:szCs w:val="20"/>
              </w:rPr>
              <w:t>进口。</w:t>
            </w:r>
          </w:p>
          <w:p>
            <w:pPr>
              <w:pStyle w:val="8"/>
              <w:spacing w:before="2" w:line="250" w:lineRule="auto"/>
              <w:ind w:left="126" w:right="41" w:hanging="5"/>
              <w:rPr>
                <w:sz w:val="20"/>
                <w:szCs w:val="20"/>
              </w:rPr>
            </w:pPr>
            <w:r>
              <w:rPr>
                <w:spacing w:val="5"/>
                <w:sz w:val="20"/>
                <w:szCs w:val="20"/>
              </w:rPr>
              <w:t>对生产者专门用于生产假药、</w:t>
            </w:r>
            <w:r>
              <w:rPr>
                <w:spacing w:val="4"/>
                <w:sz w:val="20"/>
                <w:szCs w:val="20"/>
              </w:rPr>
              <w:t xml:space="preserve">  </w:t>
            </w:r>
            <w:r>
              <w:rPr>
                <w:spacing w:val="-2"/>
                <w:sz w:val="20"/>
                <w:szCs w:val="20"/>
              </w:rPr>
              <w:t>劣药的原料、辅料、包装材料、</w:t>
            </w:r>
            <w:r>
              <w:rPr>
                <w:spacing w:val="3"/>
                <w:sz w:val="20"/>
                <w:szCs w:val="20"/>
              </w:rPr>
              <w:t xml:space="preserve"> </w:t>
            </w:r>
            <w:r>
              <w:rPr>
                <w:spacing w:val="6"/>
                <w:sz w:val="20"/>
                <w:szCs w:val="20"/>
              </w:rPr>
              <w:t>生产设备予以没收。</w:t>
            </w:r>
          </w:p>
        </w:tc>
      </w:tr>
    </w:tbl>
    <w:p>
      <w:pPr>
        <w:pStyle w:val="2"/>
      </w:pPr>
    </w:p>
    <w:p>
      <w:pPr>
        <w:sectPr>
          <w:pgSz w:w="16840" w:h="11910"/>
          <w:pgMar w:top="400" w:right="1737" w:bottom="400" w:left="627" w:header="0" w:footer="0" w:gutter="0"/>
          <w:cols w:space="720" w:num="1"/>
        </w:sectPr>
      </w:pPr>
    </w:p>
    <w:p>
      <w:pPr>
        <w:spacing w:before="3"/>
      </w:pPr>
      <w:r>
        <mc:AlternateContent>
          <mc:Choice Requires="wps">
            <w:drawing>
              <wp:anchor distT="0" distB="0" distL="0" distR="0" simplePos="0" relativeHeight="25166233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26" name="TextBox 552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26" o:spid="_x0000_s1026" o:spt="202" type="#_x0000_t202" style="position:absolute;left:0pt;margin-left:10.55pt;margin-top:288.9pt;height:18pt;width:51.7pt;mso-position-horizontal-relative:page;mso-position-vertical-relative:page;rotation:5898240f;z-index:25166233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IPpjPt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793"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23"/>
        <w:gridCol w:w="624"/>
        <w:gridCol w:w="2817"/>
        <w:gridCol w:w="2817"/>
        <w:gridCol w:w="2817"/>
        <w:gridCol w:w="3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70" w:lineRule="exact"/>
              <w:ind w:left="240"/>
              <w:rPr>
                <w:sz w:val="20"/>
                <w:szCs w:val="20"/>
              </w:rPr>
            </w:pPr>
            <w:r>
              <w:rPr>
                <w:b/>
                <w:bCs/>
                <w:spacing w:val="-3"/>
                <w:position w:val="1"/>
                <w:sz w:val="20"/>
                <w:szCs w:val="20"/>
              </w:rPr>
              <w:t>3</w:t>
            </w:r>
          </w:p>
        </w:tc>
        <w:tc>
          <w:tcPr>
            <w:tcW w:w="1247" w:type="dxa"/>
            <w:gridSpan w:val="2"/>
            <w:vAlign w:val="top"/>
          </w:tcPr>
          <w:p>
            <w:pPr>
              <w:pStyle w:val="8"/>
              <w:spacing w:before="98" w:line="229" w:lineRule="auto"/>
              <w:ind w:left="213"/>
              <w:rPr>
                <w:sz w:val="20"/>
                <w:szCs w:val="20"/>
              </w:rPr>
            </w:pPr>
            <w:r>
              <w:rPr>
                <w:b/>
                <w:bCs/>
                <w:spacing w:val="4"/>
                <w:sz w:val="20"/>
                <w:szCs w:val="20"/>
              </w:rPr>
              <w:t>违法行为</w:t>
            </w:r>
          </w:p>
        </w:tc>
        <w:tc>
          <w:tcPr>
            <w:tcW w:w="11980" w:type="dxa"/>
            <w:gridSpan w:val="4"/>
            <w:vAlign w:val="top"/>
          </w:tcPr>
          <w:p>
            <w:pPr>
              <w:pStyle w:val="8"/>
              <w:spacing w:before="98" w:line="229" w:lineRule="auto"/>
              <w:ind w:left="78"/>
              <w:rPr>
                <w:sz w:val="20"/>
                <w:szCs w:val="20"/>
              </w:rPr>
            </w:pPr>
            <w:r>
              <w:rPr>
                <w:b/>
                <w:bCs/>
                <w:spacing w:val="5"/>
                <w:sz w:val="20"/>
                <w:szCs w:val="20"/>
              </w:rPr>
              <w:t>生产、销售劣药的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66" w:type="dxa"/>
            <w:vMerge w:val="continue"/>
            <w:tcBorders>
              <w:top w:val="nil"/>
              <w:bottom w:val="nil"/>
            </w:tcBorders>
            <w:vAlign w:val="top"/>
          </w:tcPr>
          <w:p>
            <w:pPr>
              <w:rPr>
                <w:rFonts w:ascii="Arial"/>
                <w:sz w:val="21"/>
              </w:rPr>
            </w:pPr>
          </w:p>
        </w:tc>
        <w:tc>
          <w:tcPr>
            <w:tcW w:w="1247" w:type="dxa"/>
            <w:gridSpan w:val="2"/>
            <w:vAlign w:val="top"/>
          </w:tcPr>
          <w:p>
            <w:pPr>
              <w:spacing w:line="427" w:lineRule="auto"/>
              <w:rPr>
                <w:rFonts w:ascii="Arial"/>
                <w:sz w:val="21"/>
              </w:rPr>
            </w:pPr>
          </w:p>
          <w:p>
            <w:pPr>
              <w:pStyle w:val="8"/>
              <w:spacing w:before="65" w:line="232" w:lineRule="auto"/>
              <w:ind w:left="212"/>
              <w:rPr>
                <w:sz w:val="20"/>
                <w:szCs w:val="20"/>
              </w:rPr>
            </w:pPr>
            <w:r>
              <w:rPr>
                <w:b/>
                <w:bCs/>
                <w:spacing w:val="4"/>
                <w:sz w:val="20"/>
                <w:szCs w:val="20"/>
              </w:rPr>
              <w:t>处罚依据</w:t>
            </w:r>
          </w:p>
        </w:tc>
        <w:tc>
          <w:tcPr>
            <w:tcW w:w="11980" w:type="dxa"/>
            <w:gridSpan w:val="4"/>
            <w:vAlign w:val="top"/>
          </w:tcPr>
          <w:p>
            <w:pPr>
              <w:pStyle w:val="8"/>
              <w:spacing w:before="10" w:line="222" w:lineRule="auto"/>
              <w:ind w:left="68" w:right="56" w:hanging="3"/>
              <w:jc w:val="both"/>
              <w:rPr>
                <w:sz w:val="20"/>
                <w:szCs w:val="20"/>
              </w:rPr>
            </w:pPr>
            <w:r>
              <w:rPr>
                <w:b/>
                <w:bCs/>
                <w:spacing w:val="10"/>
                <w:sz w:val="20"/>
                <w:szCs w:val="20"/>
              </w:rPr>
              <w:t>《</w:t>
            </w:r>
            <w:r>
              <w:rPr>
                <w:rFonts w:hint="eastAsia"/>
                <w:b/>
                <w:bCs/>
                <w:spacing w:val="10"/>
                <w:sz w:val="20"/>
                <w:szCs w:val="20"/>
                <w:lang w:eastAsia="zh-CN"/>
              </w:rPr>
              <w:t>中华人民共和国药品管理法</w:t>
            </w:r>
            <w:r>
              <w:rPr>
                <w:b/>
                <w:bCs/>
                <w:spacing w:val="10"/>
                <w:sz w:val="20"/>
                <w:szCs w:val="20"/>
              </w:rPr>
              <w:t>》第一百一十七条第一款：</w:t>
            </w:r>
            <w:r>
              <w:rPr>
                <w:spacing w:val="-50"/>
                <w:sz w:val="20"/>
                <w:szCs w:val="20"/>
              </w:rPr>
              <w:t xml:space="preserve"> </w:t>
            </w:r>
            <w:r>
              <w:rPr>
                <w:spacing w:val="10"/>
                <w:sz w:val="20"/>
                <w:szCs w:val="20"/>
              </w:rPr>
              <w:t>生产、销售劣药的，没收违法生产、销售的药品和违法所得，并处违法生产、销售的药</w:t>
            </w:r>
            <w:r>
              <w:rPr>
                <w:sz w:val="20"/>
                <w:szCs w:val="20"/>
              </w:rPr>
              <w:t xml:space="preserve"> </w:t>
            </w:r>
            <w:r>
              <w:rPr>
                <w:spacing w:val="8"/>
                <w:sz w:val="20"/>
                <w:szCs w:val="20"/>
              </w:rPr>
              <w:t>品货值金额十倍以上二十倍以下的罚款；违法生产、批发的药品货值金额不足十万元的，按十万元计算，违法</w:t>
            </w:r>
            <w:r>
              <w:rPr>
                <w:spacing w:val="7"/>
                <w:sz w:val="20"/>
                <w:szCs w:val="20"/>
              </w:rPr>
              <w:t>零售的药品货值金额</w:t>
            </w:r>
            <w:r>
              <w:rPr>
                <w:sz w:val="20"/>
                <w:szCs w:val="20"/>
              </w:rPr>
              <w:t xml:space="preserve"> </w:t>
            </w:r>
            <w:r>
              <w:rPr>
                <w:spacing w:val="8"/>
                <w:sz w:val="20"/>
                <w:szCs w:val="20"/>
              </w:rPr>
              <w:t>不足一万元的，按一万元计算；情节严重的，责令停产停业整顿直至吊销药品批准证明文件、药品生产许</w:t>
            </w:r>
            <w:r>
              <w:rPr>
                <w:spacing w:val="7"/>
                <w:sz w:val="20"/>
                <w:szCs w:val="20"/>
              </w:rPr>
              <w:t>可证、药品经营许可证或</w:t>
            </w:r>
            <w:r>
              <w:rPr>
                <w:sz w:val="20"/>
                <w:szCs w:val="20"/>
              </w:rPr>
              <w:t xml:space="preserve"> </w:t>
            </w:r>
            <w:r>
              <w:rPr>
                <w:spacing w:val="7"/>
                <w:sz w:val="20"/>
                <w:szCs w:val="20"/>
              </w:rPr>
              <w:t>者医疗机构制剂许可证。</w:t>
            </w:r>
          </w:p>
          <w:p>
            <w:pPr>
              <w:pStyle w:val="8"/>
              <w:spacing w:line="204" w:lineRule="auto"/>
              <w:ind w:left="75"/>
              <w:rPr>
                <w:sz w:val="20"/>
                <w:szCs w:val="20"/>
              </w:rPr>
            </w:pPr>
            <w:r>
              <w:rPr>
                <w:b/>
                <w:bCs/>
                <w:spacing w:val="9"/>
                <w:sz w:val="20"/>
                <w:szCs w:val="20"/>
              </w:rPr>
              <w:t>第一百一十八条第二款：</w:t>
            </w:r>
            <w:r>
              <w:rPr>
                <w:spacing w:val="9"/>
                <w:sz w:val="20"/>
                <w:szCs w:val="20"/>
              </w:rPr>
              <w:t>对生产者专门用于生产假药、劣药的原料、辅料、包装材料、生产设备予以</w:t>
            </w:r>
            <w:r>
              <w:rPr>
                <w:spacing w:val="8"/>
                <w:sz w:val="20"/>
                <w:szCs w:val="20"/>
              </w:rPr>
              <w:t>没收。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6" w:type="dxa"/>
            <w:vMerge w:val="continue"/>
            <w:tcBorders>
              <w:top w:val="nil"/>
              <w:bottom w:val="nil"/>
            </w:tcBorders>
            <w:vAlign w:val="top"/>
          </w:tcPr>
          <w:p>
            <w:pPr>
              <w:rPr>
                <w:rFonts w:ascii="Arial"/>
                <w:sz w:val="21"/>
              </w:rPr>
            </w:pPr>
          </w:p>
        </w:tc>
        <w:tc>
          <w:tcPr>
            <w:tcW w:w="1247" w:type="dxa"/>
            <w:gridSpan w:val="2"/>
            <w:vAlign w:val="top"/>
          </w:tcPr>
          <w:p>
            <w:pPr>
              <w:pStyle w:val="8"/>
              <w:spacing w:before="95" w:line="232" w:lineRule="auto"/>
              <w:ind w:left="214"/>
              <w:rPr>
                <w:sz w:val="20"/>
                <w:szCs w:val="20"/>
              </w:rPr>
            </w:pPr>
            <w:r>
              <w:rPr>
                <w:b/>
                <w:bCs/>
                <w:spacing w:val="4"/>
                <w:sz w:val="20"/>
                <w:szCs w:val="20"/>
              </w:rPr>
              <w:t>裁量等级</w:t>
            </w:r>
          </w:p>
        </w:tc>
        <w:tc>
          <w:tcPr>
            <w:tcW w:w="2817" w:type="dxa"/>
            <w:vAlign w:val="top"/>
          </w:tcPr>
          <w:p>
            <w:pPr>
              <w:pStyle w:val="8"/>
              <w:spacing w:before="94" w:line="231" w:lineRule="auto"/>
              <w:ind w:left="1210"/>
              <w:rPr>
                <w:sz w:val="20"/>
                <w:szCs w:val="20"/>
              </w:rPr>
            </w:pPr>
            <w:r>
              <w:rPr>
                <w:b/>
                <w:bCs/>
                <w:sz w:val="20"/>
                <w:szCs w:val="20"/>
              </w:rPr>
              <w:t>减轻</w:t>
            </w:r>
          </w:p>
        </w:tc>
        <w:tc>
          <w:tcPr>
            <w:tcW w:w="2817" w:type="dxa"/>
            <w:vAlign w:val="top"/>
          </w:tcPr>
          <w:p>
            <w:pPr>
              <w:pStyle w:val="8"/>
              <w:spacing w:before="94" w:line="231" w:lineRule="auto"/>
              <w:ind w:left="1208"/>
              <w:rPr>
                <w:sz w:val="20"/>
                <w:szCs w:val="20"/>
              </w:rPr>
            </w:pPr>
            <w:r>
              <w:rPr>
                <w:b/>
                <w:bCs/>
                <w:spacing w:val="1"/>
                <w:sz w:val="20"/>
                <w:szCs w:val="20"/>
              </w:rPr>
              <w:t>从轻</w:t>
            </w:r>
          </w:p>
        </w:tc>
        <w:tc>
          <w:tcPr>
            <w:tcW w:w="2817" w:type="dxa"/>
            <w:vAlign w:val="top"/>
          </w:tcPr>
          <w:p>
            <w:pPr>
              <w:pStyle w:val="8"/>
              <w:spacing w:before="95" w:line="233" w:lineRule="auto"/>
              <w:ind w:left="1213"/>
              <w:rPr>
                <w:sz w:val="20"/>
                <w:szCs w:val="20"/>
              </w:rPr>
            </w:pPr>
            <w:r>
              <w:rPr>
                <w:b/>
                <w:bCs/>
                <w:spacing w:val="-1"/>
                <w:sz w:val="20"/>
                <w:szCs w:val="20"/>
              </w:rPr>
              <w:t>一般</w:t>
            </w:r>
          </w:p>
        </w:tc>
        <w:tc>
          <w:tcPr>
            <w:tcW w:w="3529" w:type="dxa"/>
            <w:vAlign w:val="top"/>
          </w:tcPr>
          <w:p>
            <w:pPr>
              <w:pStyle w:val="8"/>
              <w:spacing w:before="94" w:line="232" w:lineRule="auto"/>
              <w:ind w:left="156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66" w:type="dxa"/>
            <w:vMerge w:val="continue"/>
            <w:tcBorders>
              <w:top w:val="nil"/>
              <w:bottom w:val="nil"/>
            </w:tcBorders>
            <w:vAlign w:val="top"/>
          </w:tcPr>
          <w:p>
            <w:pPr>
              <w:rPr>
                <w:rFonts w:ascii="Arial"/>
                <w:sz w:val="21"/>
              </w:rPr>
            </w:pPr>
          </w:p>
        </w:tc>
        <w:tc>
          <w:tcPr>
            <w:tcW w:w="1247" w:type="dxa"/>
            <w:gridSpan w:val="2"/>
            <w:vAlign w:val="top"/>
          </w:tcPr>
          <w:p>
            <w:pPr>
              <w:spacing w:line="273" w:lineRule="auto"/>
              <w:rPr>
                <w:rFonts w:ascii="Arial"/>
                <w:sz w:val="21"/>
              </w:rPr>
            </w:pPr>
          </w:p>
          <w:p>
            <w:pPr>
              <w:spacing w:line="273" w:lineRule="auto"/>
              <w:rPr>
                <w:rFonts w:ascii="Arial"/>
                <w:sz w:val="21"/>
              </w:rPr>
            </w:pPr>
          </w:p>
          <w:p>
            <w:pPr>
              <w:pStyle w:val="8"/>
              <w:spacing w:before="65" w:line="230" w:lineRule="auto"/>
              <w:ind w:left="214"/>
              <w:rPr>
                <w:sz w:val="20"/>
                <w:szCs w:val="20"/>
              </w:rPr>
            </w:pPr>
            <w:r>
              <w:rPr>
                <w:b/>
                <w:bCs/>
                <w:spacing w:val="4"/>
                <w:sz w:val="20"/>
                <w:szCs w:val="20"/>
              </w:rPr>
              <w:t>裁量情节</w:t>
            </w:r>
          </w:p>
        </w:tc>
        <w:tc>
          <w:tcPr>
            <w:tcW w:w="2817" w:type="dxa"/>
            <w:vAlign w:val="top"/>
          </w:tcPr>
          <w:p>
            <w:pPr>
              <w:spacing w:line="411" w:lineRule="auto"/>
              <w:rPr>
                <w:rFonts w:ascii="Arial"/>
                <w:sz w:val="21"/>
              </w:rPr>
            </w:pPr>
          </w:p>
          <w:p>
            <w:pPr>
              <w:pStyle w:val="8"/>
              <w:spacing w:before="65" w:line="251" w:lineRule="auto"/>
              <w:ind w:left="71" w:right="57"/>
              <w:rPr>
                <w:sz w:val="20"/>
                <w:szCs w:val="20"/>
              </w:rPr>
            </w:pPr>
            <w:r>
              <w:rPr>
                <w:spacing w:val="23"/>
                <w:sz w:val="20"/>
                <w:szCs w:val="20"/>
              </w:rPr>
              <w:t>符合裁量规则减轻行政处罚</w:t>
            </w:r>
            <w:r>
              <w:rPr>
                <w:spacing w:val="6"/>
                <w:sz w:val="20"/>
                <w:szCs w:val="20"/>
              </w:rPr>
              <w:t xml:space="preserve"> </w:t>
            </w:r>
            <w:r>
              <w:rPr>
                <w:spacing w:val="2"/>
                <w:sz w:val="20"/>
                <w:szCs w:val="20"/>
              </w:rPr>
              <w:t>情形的。</w:t>
            </w:r>
          </w:p>
        </w:tc>
        <w:tc>
          <w:tcPr>
            <w:tcW w:w="2817" w:type="dxa"/>
            <w:vAlign w:val="top"/>
          </w:tcPr>
          <w:p>
            <w:pPr>
              <w:spacing w:line="411" w:lineRule="auto"/>
              <w:rPr>
                <w:rFonts w:ascii="Arial"/>
                <w:sz w:val="21"/>
              </w:rPr>
            </w:pPr>
          </w:p>
          <w:p>
            <w:pPr>
              <w:pStyle w:val="8"/>
              <w:spacing w:before="65" w:line="251" w:lineRule="auto"/>
              <w:ind w:left="71" w:right="56"/>
              <w:rPr>
                <w:sz w:val="20"/>
                <w:szCs w:val="20"/>
              </w:rPr>
            </w:pPr>
            <w:r>
              <w:rPr>
                <w:spacing w:val="23"/>
                <w:sz w:val="20"/>
                <w:szCs w:val="20"/>
              </w:rPr>
              <w:t>符合裁量规则从轻行政处罚</w:t>
            </w:r>
            <w:r>
              <w:rPr>
                <w:spacing w:val="6"/>
                <w:sz w:val="20"/>
                <w:szCs w:val="20"/>
              </w:rPr>
              <w:t xml:space="preserve"> </w:t>
            </w:r>
            <w:r>
              <w:rPr>
                <w:spacing w:val="2"/>
                <w:sz w:val="20"/>
                <w:szCs w:val="20"/>
              </w:rPr>
              <w:t>情形的。</w:t>
            </w:r>
          </w:p>
        </w:tc>
        <w:tc>
          <w:tcPr>
            <w:tcW w:w="2817" w:type="dxa"/>
            <w:vAlign w:val="top"/>
          </w:tcPr>
          <w:p>
            <w:pPr>
              <w:spacing w:line="411" w:lineRule="auto"/>
              <w:rPr>
                <w:rFonts w:ascii="Arial"/>
                <w:sz w:val="21"/>
              </w:rPr>
            </w:pPr>
          </w:p>
          <w:p>
            <w:pPr>
              <w:pStyle w:val="8"/>
              <w:spacing w:before="65" w:line="251" w:lineRule="auto"/>
              <w:ind w:left="72" w:right="55"/>
              <w:rPr>
                <w:sz w:val="20"/>
                <w:szCs w:val="20"/>
              </w:rPr>
            </w:pPr>
            <w:r>
              <w:rPr>
                <w:spacing w:val="23"/>
                <w:sz w:val="20"/>
                <w:szCs w:val="20"/>
              </w:rPr>
              <w:t>符合裁量规则一般行政处罚</w:t>
            </w:r>
            <w:r>
              <w:rPr>
                <w:spacing w:val="6"/>
                <w:sz w:val="20"/>
                <w:szCs w:val="20"/>
              </w:rPr>
              <w:t xml:space="preserve"> </w:t>
            </w:r>
            <w:r>
              <w:rPr>
                <w:spacing w:val="2"/>
                <w:sz w:val="20"/>
                <w:szCs w:val="20"/>
              </w:rPr>
              <w:t>情形的。</w:t>
            </w:r>
          </w:p>
        </w:tc>
        <w:tc>
          <w:tcPr>
            <w:tcW w:w="3529" w:type="dxa"/>
            <w:vAlign w:val="top"/>
          </w:tcPr>
          <w:p>
            <w:pPr>
              <w:pStyle w:val="8"/>
              <w:spacing w:before="12" w:line="222" w:lineRule="auto"/>
              <w:ind w:left="71" w:right="56" w:firstLine="3"/>
              <w:rPr>
                <w:sz w:val="20"/>
                <w:szCs w:val="20"/>
              </w:rPr>
            </w:pPr>
            <w:r>
              <w:rPr>
                <w:spacing w:val="9"/>
                <w:sz w:val="20"/>
                <w:szCs w:val="20"/>
              </w:rPr>
              <w:t>（一）</w:t>
            </w:r>
            <w:r>
              <w:rPr>
                <w:spacing w:val="-53"/>
                <w:sz w:val="20"/>
                <w:szCs w:val="20"/>
              </w:rPr>
              <w:t xml:space="preserve"> </w:t>
            </w:r>
            <w:r>
              <w:rPr>
                <w:spacing w:val="9"/>
                <w:sz w:val="20"/>
                <w:szCs w:val="20"/>
              </w:rPr>
              <w:t>生产使用的原料、辅料或者直</w:t>
            </w:r>
            <w:r>
              <w:rPr>
                <w:sz w:val="20"/>
                <w:szCs w:val="20"/>
              </w:rPr>
              <w:t xml:space="preserve"> </w:t>
            </w:r>
            <w:r>
              <w:rPr>
                <w:spacing w:val="12"/>
                <w:sz w:val="20"/>
                <w:szCs w:val="20"/>
              </w:rPr>
              <w:t>接接触药品的包装材料来源不合法或</w:t>
            </w:r>
            <w:r>
              <w:rPr>
                <w:spacing w:val="2"/>
                <w:sz w:val="20"/>
                <w:szCs w:val="20"/>
              </w:rPr>
              <w:t xml:space="preserve"> </w:t>
            </w:r>
            <w:r>
              <w:rPr>
                <w:spacing w:val="4"/>
                <w:sz w:val="20"/>
                <w:szCs w:val="20"/>
              </w:rPr>
              <w:t>者不明的；</w:t>
            </w:r>
          </w:p>
          <w:p>
            <w:pPr>
              <w:pStyle w:val="8"/>
              <w:spacing w:line="221" w:lineRule="auto"/>
              <w:jc w:val="right"/>
              <w:rPr>
                <w:sz w:val="20"/>
                <w:szCs w:val="20"/>
              </w:rPr>
            </w:pPr>
            <w:r>
              <w:rPr>
                <w:spacing w:val="2"/>
                <w:sz w:val="20"/>
                <w:szCs w:val="20"/>
              </w:rPr>
              <w:t>（二）购进、销售药品渠道不合法的；</w:t>
            </w:r>
          </w:p>
          <w:p>
            <w:pPr>
              <w:pStyle w:val="8"/>
              <w:spacing w:line="212" w:lineRule="auto"/>
              <w:ind w:left="75" w:right="71" w:hanging="1"/>
              <w:rPr>
                <w:sz w:val="20"/>
                <w:szCs w:val="20"/>
              </w:rPr>
            </w:pPr>
            <w:r>
              <w:rPr>
                <w:spacing w:val="11"/>
                <w:sz w:val="20"/>
                <w:szCs w:val="20"/>
              </w:rPr>
              <w:t>（三）其他符合裁量规则从重行政处</w:t>
            </w:r>
            <w:r>
              <w:rPr>
                <w:sz w:val="20"/>
                <w:szCs w:val="20"/>
              </w:rPr>
              <w:t xml:space="preserve"> </w:t>
            </w:r>
            <w:r>
              <w:rPr>
                <w:spacing w:val="3"/>
                <w:sz w:val="20"/>
                <w:szCs w:val="20"/>
              </w:rPr>
              <w:t>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9" w:hRule="atLeast"/>
        </w:trPr>
        <w:tc>
          <w:tcPr>
            <w:tcW w:w="566" w:type="dxa"/>
            <w:vMerge w:val="continue"/>
            <w:tcBorders>
              <w:top w:val="nil"/>
              <w:bottom w:val="nil"/>
            </w:tcBorders>
            <w:vAlign w:val="top"/>
          </w:tcPr>
          <w:p>
            <w:pPr>
              <w:rPr>
                <w:rFonts w:ascii="Arial"/>
                <w:sz w:val="21"/>
              </w:rPr>
            </w:pPr>
          </w:p>
        </w:tc>
        <w:tc>
          <w:tcPr>
            <w:tcW w:w="62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32" w:lineRule="auto"/>
              <w:ind w:left="111"/>
              <w:rPr>
                <w:sz w:val="20"/>
                <w:szCs w:val="20"/>
              </w:rPr>
            </w:pPr>
            <w:r>
              <w:rPr>
                <w:b/>
                <w:bCs/>
                <w:spacing w:val="-1"/>
                <w:sz w:val="20"/>
                <w:szCs w:val="20"/>
              </w:rPr>
              <w:t>裁量</w:t>
            </w:r>
          </w:p>
          <w:p>
            <w:pPr>
              <w:pStyle w:val="8"/>
              <w:spacing w:before="19" w:line="231" w:lineRule="auto"/>
              <w:ind w:left="108"/>
              <w:rPr>
                <w:sz w:val="20"/>
                <w:szCs w:val="20"/>
              </w:rPr>
            </w:pPr>
            <w:r>
              <w:rPr>
                <w:b/>
                <w:bCs/>
                <w:spacing w:val="1"/>
                <w:sz w:val="20"/>
                <w:szCs w:val="20"/>
              </w:rPr>
              <w:t>基准</w:t>
            </w:r>
          </w:p>
        </w:tc>
        <w:tc>
          <w:tcPr>
            <w:tcW w:w="62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33" w:lineRule="auto"/>
              <w:ind w:left="112"/>
              <w:rPr>
                <w:sz w:val="20"/>
                <w:szCs w:val="20"/>
              </w:rPr>
            </w:pPr>
            <w:r>
              <w:rPr>
                <w:b/>
                <w:bCs/>
                <w:spacing w:val="-1"/>
                <w:sz w:val="20"/>
                <w:szCs w:val="20"/>
              </w:rPr>
              <w:t>一般</w:t>
            </w:r>
          </w:p>
          <w:p>
            <w:pPr>
              <w:pStyle w:val="8"/>
              <w:spacing w:before="21" w:line="231" w:lineRule="auto"/>
              <w:ind w:left="114"/>
              <w:rPr>
                <w:sz w:val="20"/>
                <w:szCs w:val="20"/>
              </w:rPr>
            </w:pPr>
            <w:r>
              <w:rPr>
                <w:b/>
                <w:bCs/>
                <w:spacing w:val="-2"/>
                <w:sz w:val="20"/>
                <w:szCs w:val="20"/>
              </w:rPr>
              <w:t>情形</w:t>
            </w:r>
          </w:p>
        </w:tc>
        <w:tc>
          <w:tcPr>
            <w:tcW w:w="2817" w:type="dxa"/>
            <w:vAlign w:val="top"/>
          </w:tcPr>
          <w:p>
            <w:pPr>
              <w:pStyle w:val="8"/>
              <w:spacing w:before="14" w:line="222" w:lineRule="auto"/>
              <w:ind w:left="66" w:right="57" w:firstLine="8"/>
              <w:rPr>
                <w:sz w:val="20"/>
                <w:szCs w:val="20"/>
              </w:rPr>
            </w:pPr>
            <w:r>
              <w:rPr>
                <w:spacing w:val="5"/>
                <w:sz w:val="20"/>
                <w:szCs w:val="20"/>
              </w:rPr>
              <w:t>1.没收违法生产、销售的药品</w:t>
            </w:r>
            <w:r>
              <w:rPr>
                <w:spacing w:val="8"/>
                <w:sz w:val="20"/>
                <w:szCs w:val="20"/>
              </w:rPr>
              <w:t xml:space="preserve"> </w:t>
            </w:r>
            <w:r>
              <w:rPr>
                <w:spacing w:val="5"/>
                <w:sz w:val="20"/>
                <w:szCs w:val="20"/>
              </w:rPr>
              <w:t>和违法所得；</w:t>
            </w:r>
          </w:p>
          <w:p>
            <w:pPr>
              <w:pStyle w:val="8"/>
              <w:spacing w:before="2" w:line="224" w:lineRule="auto"/>
              <w:ind w:left="70" w:right="57" w:hanging="8"/>
              <w:rPr>
                <w:sz w:val="20"/>
                <w:szCs w:val="20"/>
              </w:rPr>
            </w:pPr>
            <w:r>
              <w:rPr>
                <w:spacing w:val="6"/>
                <w:sz w:val="20"/>
                <w:szCs w:val="20"/>
              </w:rPr>
              <w:t>2.并处违法生产、销售的药品</w:t>
            </w:r>
            <w:r>
              <w:rPr>
                <w:spacing w:val="7"/>
                <w:sz w:val="20"/>
                <w:szCs w:val="20"/>
              </w:rPr>
              <w:t xml:space="preserve"> </w:t>
            </w:r>
            <w:r>
              <w:rPr>
                <w:spacing w:val="5"/>
                <w:sz w:val="20"/>
                <w:szCs w:val="20"/>
              </w:rPr>
              <w:t>货值金额</w:t>
            </w:r>
            <w:r>
              <w:rPr>
                <w:spacing w:val="-15"/>
                <w:sz w:val="20"/>
                <w:szCs w:val="20"/>
              </w:rPr>
              <w:t xml:space="preserve"> </w:t>
            </w:r>
            <w:r>
              <w:rPr>
                <w:spacing w:val="5"/>
                <w:sz w:val="20"/>
                <w:szCs w:val="20"/>
              </w:rPr>
              <w:t>1</w:t>
            </w:r>
            <w:r>
              <w:rPr>
                <w:spacing w:val="-26"/>
                <w:sz w:val="20"/>
                <w:szCs w:val="20"/>
              </w:rPr>
              <w:t xml:space="preserve"> </w:t>
            </w:r>
            <w:r>
              <w:rPr>
                <w:spacing w:val="5"/>
                <w:sz w:val="20"/>
                <w:szCs w:val="20"/>
              </w:rPr>
              <w:t>倍以上</w:t>
            </w:r>
            <w:r>
              <w:rPr>
                <w:spacing w:val="-15"/>
                <w:sz w:val="20"/>
                <w:szCs w:val="20"/>
              </w:rPr>
              <w:t xml:space="preserve"> </w:t>
            </w:r>
            <w:r>
              <w:rPr>
                <w:spacing w:val="5"/>
                <w:sz w:val="20"/>
                <w:szCs w:val="20"/>
              </w:rPr>
              <w:t>10</w:t>
            </w:r>
            <w:r>
              <w:rPr>
                <w:spacing w:val="-26"/>
                <w:sz w:val="20"/>
                <w:szCs w:val="20"/>
              </w:rPr>
              <w:t xml:space="preserve"> </w:t>
            </w:r>
            <w:r>
              <w:rPr>
                <w:spacing w:val="5"/>
                <w:sz w:val="20"/>
                <w:szCs w:val="20"/>
              </w:rPr>
              <w:t>倍以下</w:t>
            </w:r>
            <w:r>
              <w:rPr>
                <w:sz w:val="20"/>
                <w:szCs w:val="20"/>
              </w:rPr>
              <w:t xml:space="preserve"> </w:t>
            </w:r>
            <w:r>
              <w:rPr>
                <w:spacing w:val="-1"/>
                <w:sz w:val="20"/>
                <w:szCs w:val="20"/>
              </w:rPr>
              <w:t>罚款；</w:t>
            </w:r>
          </w:p>
          <w:p>
            <w:pPr>
              <w:pStyle w:val="8"/>
              <w:spacing w:before="243" w:line="218" w:lineRule="auto"/>
              <w:ind w:left="65" w:right="57" w:hanging="2"/>
              <w:rPr>
                <w:sz w:val="20"/>
                <w:szCs w:val="20"/>
              </w:rPr>
            </w:pPr>
            <w:r>
              <w:rPr>
                <w:spacing w:val="6"/>
                <w:sz w:val="20"/>
                <w:szCs w:val="20"/>
              </w:rPr>
              <w:t xml:space="preserve">3.违法生产、批发的药品货值 </w:t>
            </w:r>
            <w:r>
              <w:rPr>
                <w:sz w:val="20"/>
                <w:szCs w:val="20"/>
              </w:rPr>
              <w:t>金额不足</w:t>
            </w:r>
            <w:r>
              <w:rPr>
                <w:spacing w:val="-22"/>
                <w:sz w:val="20"/>
                <w:szCs w:val="20"/>
              </w:rPr>
              <w:t xml:space="preserve"> </w:t>
            </w:r>
            <w:r>
              <w:rPr>
                <w:sz w:val="20"/>
                <w:szCs w:val="20"/>
              </w:rPr>
              <w:t>10</w:t>
            </w:r>
            <w:r>
              <w:rPr>
                <w:spacing w:val="-33"/>
                <w:sz w:val="20"/>
                <w:szCs w:val="20"/>
              </w:rPr>
              <w:t xml:space="preserve"> </w:t>
            </w:r>
            <w:r>
              <w:rPr>
                <w:sz w:val="20"/>
                <w:szCs w:val="20"/>
              </w:rPr>
              <w:t>万元的，按</w:t>
            </w:r>
            <w:r>
              <w:rPr>
                <w:spacing w:val="-25"/>
                <w:sz w:val="20"/>
                <w:szCs w:val="20"/>
              </w:rPr>
              <w:t xml:space="preserve"> </w:t>
            </w:r>
            <w:r>
              <w:rPr>
                <w:sz w:val="20"/>
                <w:szCs w:val="20"/>
              </w:rPr>
              <w:t>10</w:t>
            </w:r>
            <w:r>
              <w:rPr>
                <w:spacing w:val="-33"/>
                <w:sz w:val="20"/>
                <w:szCs w:val="20"/>
              </w:rPr>
              <w:t xml:space="preserve"> </w:t>
            </w:r>
            <w:r>
              <w:rPr>
                <w:sz w:val="20"/>
                <w:szCs w:val="20"/>
              </w:rPr>
              <w:t xml:space="preserve">万 </w:t>
            </w:r>
            <w:r>
              <w:rPr>
                <w:spacing w:val="6"/>
                <w:sz w:val="20"/>
                <w:szCs w:val="20"/>
              </w:rPr>
              <w:t>元计算，违法零售的药品货值</w:t>
            </w:r>
            <w:r>
              <w:rPr>
                <w:spacing w:val="9"/>
                <w:sz w:val="20"/>
                <w:szCs w:val="20"/>
              </w:rPr>
              <w:t xml:space="preserve"> </w:t>
            </w:r>
            <w:r>
              <w:rPr>
                <w:spacing w:val="-1"/>
                <w:sz w:val="20"/>
                <w:szCs w:val="20"/>
              </w:rPr>
              <w:t>金额不足</w:t>
            </w:r>
            <w:r>
              <w:rPr>
                <w:spacing w:val="-14"/>
                <w:sz w:val="20"/>
                <w:szCs w:val="20"/>
              </w:rPr>
              <w:t xml:space="preserve"> </w:t>
            </w:r>
            <w:r>
              <w:rPr>
                <w:spacing w:val="-1"/>
                <w:sz w:val="20"/>
                <w:szCs w:val="20"/>
              </w:rPr>
              <w:t>1</w:t>
            </w:r>
            <w:r>
              <w:rPr>
                <w:spacing w:val="-30"/>
                <w:sz w:val="20"/>
                <w:szCs w:val="20"/>
              </w:rPr>
              <w:t xml:space="preserve"> </w:t>
            </w:r>
            <w:r>
              <w:rPr>
                <w:spacing w:val="-1"/>
                <w:sz w:val="20"/>
                <w:szCs w:val="20"/>
              </w:rPr>
              <w:t>万元的，按</w:t>
            </w:r>
            <w:r>
              <w:rPr>
                <w:spacing w:val="-25"/>
                <w:sz w:val="20"/>
                <w:szCs w:val="20"/>
              </w:rPr>
              <w:t xml:space="preserve"> </w:t>
            </w:r>
            <w:r>
              <w:rPr>
                <w:spacing w:val="-1"/>
                <w:sz w:val="20"/>
                <w:szCs w:val="20"/>
              </w:rPr>
              <w:t>1</w:t>
            </w:r>
            <w:r>
              <w:rPr>
                <w:spacing w:val="-31"/>
                <w:sz w:val="20"/>
                <w:szCs w:val="20"/>
              </w:rPr>
              <w:t xml:space="preserve"> </w:t>
            </w:r>
            <w:r>
              <w:rPr>
                <w:spacing w:val="-1"/>
                <w:sz w:val="20"/>
                <w:szCs w:val="20"/>
              </w:rPr>
              <w:t>万元</w:t>
            </w:r>
            <w:r>
              <w:rPr>
                <w:sz w:val="20"/>
                <w:szCs w:val="20"/>
              </w:rPr>
              <w:t xml:space="preserve"> </w:t>
            </w:r>
            <w:r>
              <w:rPr>
                <w:spacing w:val="1"/>
                <w:sz w:val="20"/>
                <w:szCs w:val="20"/>
              </w:rPr>
              <w:t>计算。</w:t>
            </w:r>
          </w:p>
        </w:tc>
        <w:tc>
          <w:tcPr>
            <w:tcW w:w="2817" w:type="dxa"/>
            <w:vAlign w:val="top"/>
          </w:tcPr>
          <w:p>
            <w:pPr>
              <w:pStyle w:val="8"/>
              <w:spacing w:before="14" w:line="222" w:lineRule="auto"/>
              <w:ind w:left="66" w:right="56" w:firstLine="8"/>
              <w:rPr>
                <w:sz w:val="20"/>
                <w:szCs w:val="20"/>
              </w:rPr>
            </w:pPr>
            <w:r>
              <w:rPr>
                <w:spacing w:val="5"/>
                <w:sz w:val="20"/>
                <w:szCs w:val="20"/>
              </w:rPr>
              <w:t>1.没收违法生产、销售的药品</w:t>
            </w:r>
            <w:r>
              <w:rPr>
                <w:spacing w:val="8"/>
                <w:sz w:val="20"/>
                <w:szCs w:val="20"/>
              </w:rPr>
              <w:t xml:space="preserve"> </w:t>
            </w:r>
            <w:r>
              <w:rPr>
                <w:spacing w:val="5"/>
                <w:sz w:val="20"/>
                <w:szCs w:val="20"/>
              </w:rPr>
              <w:t>和违法所得；</w:t>
            </w:r>
          </w:p>
          <w:p>
            <w:pPr>
              <w:pStyle w:val="8"/>
              <w:spacing w:before="2" w:line="224" w:lineRule="auto"/>
              <w:ind w:left="70" w:right="56" w:hanging="8"/>
              <w:rPr>
                <w:sz w:val="20"/>
                <w:szCs w:val="20"/>
              </w:rPr>
            </w:pPr>
            <w:r>
              <w:rPr>
                <w:spacing w:val="6"/>
                <w:sz w:val="20"/>
                <w:szCs w:val="20"/>
              </w:rPr>
              <w:t>2.并处违法生产、销售的药品</w:t>
            </w:r>
            <w:r>
              <w:rPr>
                <w:spacing w:val="7"/>
                <w:sz w:val="20"/>
                <w:szCs w:val="20"/>
              </w:rPr>
              <w:t xml:space="preserve"> </w:t>
            </w:r>
            <w:r>
              <w:rPr>
                <w:spacing w:val="1"/>
                <w:sz w:val="20"/>
                <w:szCs w:val="20"/>
              </w:rPr>
              <w:t>货值金额</w:t>
            </w:r>
            <w:r>
              <w:rPr>
                <w:spacing w:val="-23"/>
                <w:sz w:val="20"/>
                <w:szCs w:val="20"/>
              </w:rPr>
              <w:t xml:space="preserve"> </w:t>
            </w:r>
            <w:r>
              <w:rPr>
                <w:spacing w:val="1"/>
                <w:sz w:val="20"/>
                <w:szCs w:val="20"/>
              </w:rPr>
              <w:t>10</w:t>
            </w:r>
            <w:r>
              <w:rPr>
                <w:spacing w:val="-38"/>
                <w:sz w:val="20"/>
                <w:szCs w:val="20"/>
              </w:rPr>
              <w:t xml:space="preserve"> </w:t>
            </w:r>
            <w:r>
              <w:rPr>
                <w:spacing w:val="1"/>
                <w:sz w:val="20"/>
                <w:szCs w:val="20"/>
              </w:rPr>
              <w:t>倍以上</w:t>
            </w:r>
            <w:r>
              <w:rPr>
                <w:spacing w:val="-30"/>
                <w:sz w:val="20"/>
                <w:szCs w:val="20"/>
              </w:rPr>
              <w:t xml:space="preserve"> </w:t>
            </w:r>
            <w:r>
              <w:rPr>
                <w:spacing w:val="1"/>
                <w:sz w:val="20"/>
                <w:szCs w:val="20"/>
              </w:rPr>
              <w:t>13</w:t>
            </w:r>
            <w:r>
              <w:rPr>
                <w:spacing w:val="-40"/>
                <w:sz w:val="20"/>
                <w:szCs w:val="20"/>
              </w:rPr>
              <w:t xml:space="preserve"> </w:t>
            </w:r>
            <w:r>
              <w:rPr>
                <w:spacing w:val="1"/>
                <w:sz w:val="20"/>
                <w:szCs w:val="20"/>
              </w:rPr>
              <w:t>倍以下</w:t>
            </w:r>
            <w:r>
              <w:rPr>
                <w:sz w:val="20"/>
                <w:szCs w:val="20"/>
              </w:rPr>
              <w:t xml:space="preserve"> </w:t>
            </w:r>
            <w:r>
              <w:rPr>
                <w:spacing w:val="-1"/>
                <w:sz w:val="20"/>
                <w:szCs w:val="20"/>
              </w:rPr>
              <w:t>罚款；</w:t>
            </w:r>
          </w:p>
          <w:p>
            <w:pPr>
              <w:pStyle w:val="8"/>
              <w:spacing w:before="243" w:line="218" w:lineRule="auto"/>
              <w:ind w:left="66" w:right="56" w:hanging="2"/>
              <w:rPr>
                <w:sz w:val="20"/>
                <w:szCs w:val="20"/>
              </w:rPr>
            </w:pPr>
            <w:r>
              <w:rPr>
                <w:spacing w:val="6"/>
                <w:sz w:val="20"/>
                <w:szCs w:val="20"/>
              </w:rPr>
              <w:t xml:space="preserve">3.违法生产、批发的药品货值 </w:t>
            </w:r>
            <w:r>
              <w:rPr>
                <w:spacing w:val="-1"/>
                <w:sz w:val="20"/>
                <w:szCs w:val="20"/>
              </w:rPr>
              <w:t>金额不足</w:t>
            </w:r>
            <w:r>
              <w:rPr>
                <w:spacing w:val="-10"/>
                <w:sz w:val="20"/>
                <w:szCs w:val="20"/>
              </w:rPr>
              <w:t xml:space="preserve"> </w:t>
            </w:r>
            <w:r>
              <w:rPr>
                <w:spacing w:val="-1"/>
                <w:sz w:val="20"/>
                <w:szCs w:val="20"/>
              </w:rPr>
              <w:t>10</w:t>
            </w:r>
            <w:r>
              <w:rPr>
                <w:spacing w:val="-31"/>
                <w:sz w:val="20"/>
                <w:szCs w:val="20"/>
              </w:rPr>
              <w:t xml:space="preserve"> </w:t>
            </w:r>
            <w:r>
              <w:rPr>
                <w:spacing w:val="-1"/>
                <w:sz w:val="20"/>
                <w:szCs w:val="20"/>
              </w:rPr>
              <w:t>万元的，按</w:t>
            </w:r>
            <w:r>
              <w:rPr>
                <w:spacing w:val="-25"/>
                <w:sz w:val="20"/>
                <w:szCs w:val="20"/>
              </w:rPr>
              <w:t xml:space="preserve"> </w:t>
            </w:r>
            <w:r>
              <w:rPr>
                <w:spacing w:val="-1"/>
                <w:sz w:val="20"/>
                <w:szCs w:val="20"/>
              </w:rPr>
              <w:t>10</w:t>
            </w:r>
            <w:r>
              <w:rPr>
                <w:spacing w:val="-33"/>
                <w:sz w:val="20"/>
                <w:szCs w:val="20"/>
              </w:rPr>
              <w:t xml:space="preserve"> </w:t>
            </w:r>
            <w:r>
              <w:rPr>
                <w:spacing w:val="-1"/>
                <w:sz w:val="20"/>
                <w:szCs w:val="20"/>
              </w:rPr>
              <w:t>万</w:t>
            </w:r>
            <w:r>
              <w:rPr>
                <w:sz w:val="20"/>
                <w:szCs w:val="20"/>
              </w:rPr>
              <w:t xml:space="preserve"> </w:t>
            </w:r>
            <w:r>
              <w:rPr>
                <w:spacing w:val="6"/>
                <w:sz w:val="20"/>
                <w:szCs w:val="20"/>
              </w:rPr>
              <w:t>元计算，违法零售的药品货值</w:t>
            </w:r>
            <w:r>
              <w:rPr>
                <w:spacing w:val="9"/>
                <w:sz w:val="20"/>
                <w:szCs w:val="20"/>
              </w:rPr>
              <w:t xml:space="preserve"> </w:t>
            </w:r>
            <w:r>
              <w:rPr>
                <w:spacing w:val="-1"/>
                <w:sz w:val="20"/>
                <w:szCs w:val="20"/>
              </w:rPr>
              <w:t>金额不足</w:t>
            </w:r>
            <w:r>
              <w:rPr>
                <w:spacing w:val="-14"/>
                <w:sz w:val="20"/>
                <w:szCs w:val="20"/>
              </w:rPr>
              <w:t xml:space="preserve"> </w:t>
            </w:r>
            <w:r>
              <w:rPr>
                <w:spacing w:val="-1"/>
                <w:sz w:val="20"/>
                <w:szCs w:val="20"/>
              </w:rPr>
              <w:t>1</w:t>
            </w:r>
            <w:r>
              <w:rPr>
                <w:spacing w:val="-30"/>
                <w:sz w:val="20"/>
                <w:szCs w:val="20"/>
              </w:rPr>
              <w:t xml:space="preserve"> </w:t>
            </w:r>
            <w:r>
              <w:rPr>
                <w:spacing w:val="-1"/>
                <w:sz w:val="20"/>
                <w:szCs w:val="20"/>
              </w:rPr>
              <w:t>万元的，按</w:t>
            </w:r>
            <w:r>
              <w:rPr>
                <w:spacing w:val="-25"/>
                <w:sz w:val="20"/>
                <w:szCs w:val="20"/>
              </w:rPr>
              <w:t xml:space="preserve"> </w:t>
            </w:r>
            <w:r>
              <w:rPr>
                <w:spacing w:val="-1"/>
                <w:sz w:val="20"/>
                <w:szCs w:val="20"/>
              </w:rPr>
              <w:t>1</w:t>
            </w:r>
            <w:r>
              <w:rPr>
                <w:spacing w:val="-31"/>
                <w:sz w:val="20"/>
                <w:szCs w:val="20"/>
              </w:rPr>
              <w:t xml:space="preserve"> </w:t>
            </w:r>
            <w:r>
              <w:rPr>
                <w:spacing w:val="-1"/>
                <w:sz w:val="20"/>
                <w:szCs w:val="20"/>
              </w:rPr>
              <w:t>万元</w:t>
            </w:r>
            <w:r>
              <w:rPr>
                <w:sz w:val="20"/>
                <w:szCs w:val="20"/>
              </w:rPr>
              <w:t xml:space="preserve"> </w:t>
            </w:r>
            <w:r>
              <w:rPr>
                <w:spacing w:val="1"/>
                <w:sz w:val="20"/>
                <w:szCs w:val="20"/>
              </w:rPr>
              <w:t>计算。</w:t>
            </w:r>
          </w:p>
        </w:tc>
        <w:tc>
          <w:tcPr>
            <w:tcW w:w="2817" w:type="dxa"/>
            <w:vAlign w:val="top"/>
          </w:tcPr>
          <w:p>
            <w:pPr>
              <w:pStyle w:val="8"/>
              <w:spacing w:before="14" w:line="222" w:lineRule="auto"/>
              <w:ind w:left="67" w:right="53" w:firstLine="8"/>
              <w:rPr>
                <w:sz w:val="20"/>
                <w:szCs w:val="20"/>
              </w:rPr>
            </w:pPr>
            <w:r>
              <w:rPr>
                <w:spacing w:val="5"/>
                <w:sz w:val="20"/>
                <w:szCs w:val="20"/>
              </w:rPr>
              <w:t>1.没收违法生产、销售的药品</w:t>
            </w:r>
            <w:r>
              <w:rPr>
                <w:spacing w:val="11"/>
                <w:sz w:val="20"/>
                <w:szCs w:val="20"/>
              </w:rPr>
              <w:t xml:space="preserve"> </w:t>
            </w:r>
            <w:r>
              <w:rPr>
                <w:spacing w:val="5"/>
                <w:sz w:val="20"/>
                <w:szCs w:val="20"/>
              </w:rPr>
              <w:t>和违法所得；</w:t>
            </w:r>
          </w:p>
          <w:p>
            <w:pPr>
              <w:pStyle w:val="8"/>
              <w:spacing w:before="2" w:line="224" w:lineRule="auto"/>
              <w:ind w:left="71" w:right="53" w:hanging="8"/>
              <w:rPr>
                <w:sz w:val="20"/>
                <w:szCs w:val="20"/>
              </w:rPr>
            </w:pPr>
            <w:r>
              <w:rPr>
                <w:spacing w:val="6"/>
                <w:sz w:val="20"/>
                <w:szCs w:val="20"/>
              </w:rPr>
              <w:t>2.并处违法生产、销售的药品</w:t>
            </w:r>
            <w:r>
              <w:rPr>
                <w:spacing w:val="10"/>
                <w:sz w:val="20"/>
                <w:szCs w:val="20"/>
              </w:rPr>
              <w:t xml:space="preserve"> </w:t>
            </w:r>
            <w:r>
              <w:rPr>
                <w:spacing w:val="1"/>
                <w:sz w:val="20"/>
                <w:szCs w:val="20"/>
              </w:rPr>
              <w:t>货值金额</w:t>
            </w:r>
            <w:r>
              <w:rPr>
                <w:spacing w:val="-23"/>
                <w:sz w:val="20"/>
                <w:szCs w:val="20"/>
              </w:rPr>
              <w:t xml:space="preserve"> </w:t>
            </w:r>
            <w:r>
              <w:rPr>
                <w:spacing w:val="1"/>
                <w:sz w:val="20"/>
                <w:szCs w:val="20"/>
              </w:rPr>
              <w:t>13</w:t>
            </w:r>
            <w:r>
              <w:rPr>
                <w:spacing w:val="-38"/>
                <w:sz w:val="20"/>
                <w:szCs w:val="20"/>
              </w:rPr>
              <w:t xml:space="preserve"> </w:t>
            </w:r>
            <w:r>
              <w:rPr>
                <w:spacing w:val="1"/>
                <w:sz w:val="20"/>
                <w:szCs w:val="20"/>
              </w:rPr>
              <w:t>倍以上</w:t>
            </w:r>
            <w:r>
              <w:rPr>
                <w:spacing w:val="-30"/>
                <w:sz w:val="20"/>
                <w:szCs w:val="20"/>
              </w:rPr>
              <w:t xml:space="preserve"> </w:t>
            </w:r>
            <w:r>
              <w:rPr>
                <w:spacing w:val="1"/>
                <w:sz w:val="20"/>
                <w:szCs w:val="20"/>
              </w:rPr>
              <w:t>17</w:t>
            </w:r>
            <w:r>
              <w:rPr>
                <w:spacing w:val="-37"/>
                <w:sz w:val="20"/>
                <w:szCs w:val="20"/>
              </w:rPr>
              <w:t xml:space="preserve"> </w:t>
            </w:r>
            <w:r>
              <w:rPr>
                <w:spacing w:val="1"/>
                <w:sz w:val="20"/>
                <w:szCs w:val="20"/>
              </w:rPr>
              <w:t>倍以下</w:t>
            </w:r>
            <w:r>
              <w:rPr>
                <w:sz w:val="20"/>
                <w:szCs w:val="20"/>
              </w:rPr>
              <w:t xml:space="preserve"> </w:t>
            </w:r>
            <w:r>
              <w:rPr>
                <w:spacing w:val="-1"/>
                <w:sz w:val="20"/>
                <w:szCs w:val="20"/>
              </w:rPr>
              <w:t>罚款；</w:t>
            </w:r>
          </w:p>
          <w:p>
            <w:pPr>
              <w:pStyle w:val="8"/>
              <w:spacing w:before="243" w:line="218" w:lineRule="auto"/>
              <w:ind w:left="67" w:right="53" w:hanging="2"/>
              <w:rPr>
                <w:sz w:val="20"/>
                <w:szCs w:val="20"/>
              </w:rPr>
            </w:pPr>
            <w:r>
              <w:rPr>
                <w:spacing w:val="6"/>
                <w:sz w:val="20"/>
                <w:szCs w:val="20"/>
              </w:rPr>
              <w:t>3.违法生产、批发的药品货值</w:t>
            </w:r>
            <w:r>
              <w:rPr>
                <w:spacing w:val="8"/>
                <w:sz w:val="20"/>
                <w:szCs w:val="20"/>
              </w:rPr>
              <w:t xml:space="preserve"> </w:t>
            </w:r>
            <w:r>
              <w:rPr>
                <w:spacing w:val="-1"/>
                <w:sz w:val="20"/>
                <w:szCs w:val="20"/>
              </w:rPr>
              <w:t>金额不足</w:t>
            </w:r>
            <w:r>
              <w:rPr>
                <w:spacing w:val="-10"/>
                <w:sz w:val="20"/>
                <w:szCs w:val="20"/>
              </w:rPr>
              <w:t xml:space="preserve"> </w:t>
            </w:r>
            <w:r>
              <w:rPr>
                <w:spacing w:val="-1"/>
                <w:sz w:val="20"/>
                <w:szCs w:val="20"/>
              </w:rPr>
              <w:t>10</w:t>
            </w:r>
            <w:r>
              <w:rPr>
                <w:spacing w:val="-31"/>
                <w:sz w:val="20"/>
                <w:szCs w:val="20"/>
              </w:rPr>
              <w:t xml:space="preserve"> </w:t>
            </w:r>
            <w:r>
              <w:rPr>
                <w:spacing w:val="-1"/>
                <w:sz w:val="20"/>
                <w:szCs w:val="20"/>
              </w:rPr>
              <w:t>万元的，按</w:t>
            </w:r>
            <w:r>
              <w:rPr>
                <w:spacing w:val="-25"/>
                <w:sz w:val="20"/>
                <w:szCs w:val="20"/>
              </w:rPr>
              <w:t xml:space="preserve"> </w:t>
            </w:r>
            <w:r>
              <w:rPr>
                <w:spacing w:val="-1"/>
                <w:sz w:val="20"/>
                <w:szCs w:val="20"/>
              </w:rPr>
              <w:t>10</w:t>
            </w:r>
            <w:r>
              <w:rPr>
                <w:spacing w:val="-30"/>
                <w:sz w:val="20"/>
                <w:szCs w:val="20"/>
              </w:rPr>
              <w:t xml:space="preserve"> </w:t>
            </w:r>
            <w:r>
              <w:rPr>
                <w:spacing w:val="-1"/>
                <w:sz w:val="20"/>
                <w:szCs w:val="20"/>
              </w:rPr>
              <w:t>万</w:t>
            </w:r>
            <w:r>
              <w:rPr>
                <w:sz w:val="20"/>
                <w:szCs w:val="20"/>
              </w:rPr>
              <w:t xml:space="preserve"> </w:t>
            </w:r>
            <w:r>
              <w:rPr>
                <w:spacing w:val="7"/>
                <w:sz w:val="20"/>
                <w:szCs w:val="20"/>
              </w:rPr>
              <w:t>元计算，违法零售的药品货值</w:t>
            </w:r>
            <w:r>
              <w:rPr>
                <w:sz w:val="20"/>
                <w:szCs w:val="20"/>
              </w:rPr>
              <w:t xml:space="preserve"> </w:t>
            </w:r>
            <w:r>
              <w:rPr>
                <w:spacing w:val="-1"/>
                <w:sz w:val="20"/>
                <w:szCs w:val="20"/>
              </w:rPr>
              <w:t>金额不足</w:t>
            </w:r>
            <w:r>
              <w:rPr>
                <w:spacing w:val="-14"/>
                <w:sz w:val="20"/>
                <w:szCs w:val="20"/>
              </w:rPr>
              <w:t xml:space="preserve"> </w:t>
            </w:r>
            <w:r>
              <w:rPr>
                <w:spacing w:val="-1"/>
                <w:sz w:val="20"/>
                <w:szCs w:val="20"/>
              </w:rPr>
              <w:t>1</w:t>
            </w:r>
            <w:r>
              <w:rPr>
                <w:spacing w:val="-30"/>
                <w:sz w:val="20"/>
                <w:szCs w:val="20"/>
              </w:rPr>
              <w:t xml:space="preserve"> </w:t>
            </w:r>
            <w:r>
              <w:rPr>
                <w:spacing w:val="-1"/>
                <w:sz w:val="20"/>
                <w:szCs w:val="20"/>
              </w:rPr>
              <w:t>万元的，按</w:t>
            </w:r>
            <w:r>
              <w:rPr>
                <w:spacing w:val="-25"/>
                <w:sz w:val="20"/>
                <w:szCs w:val="20"/>
              </w:rPr>
              <w:t xml:space="preserve"> </w:t>
            </w:r>
            <w:r>
              <w:rPr>
                <w:spacing w:val="-1"/>
                <w:sz w:val="20"/>
                <w:szCs w:val="20"/>
              </w:rPr>
              <w:t>1</w:t>
            </w:r>
            <w:r>
              <w:rPr>
                <w:spacing w:val="-31"/>
                <w:sz w:val="20"/>
                <w:szCs w:val="20"/>
              </w:rPr>
              <w:t xml:space="preserve"> </w:t>
            </w:r>
            <w:r>
              <w:rPr>
                <w:spacing w:val="-1"/>
                <w:sz w:val="20"/>
                <w:szCs w:val="20"/>
              </w:rPr>
              <w:t>万元</w:t>
            </w:r>
            <w:r>
              <w:rPr>
                <w:sz w:val="20"/>
                <w:szCs w:val="20"/>
              </w:rPr>
              <w:t xml:space="preserve"> </w:t>
            </w:r>
            <w:r>
              <w:rPr>
                <w:spacing w:val="1"/>
                <w:sz w:val="20"/>
                <w:szCs w:val="20"/>
              </w:rPr>
              <w:t>计算。</w:t>
            </w:r>
          </w:p>
        </w:tc>
        <w:tc>
          <w:tcPr>
            <w:tcW w:w="3529" w:type="dxa"/>
            <w:vAlign w:val="top"/>
          </w:tcPr>
          <w:p>
            <w:pPr>
              <w:pStyle w:val="8"/>
              <w:spacing w:before="251" w:line="222" w:lineRule="auto"/>
              <w:ind w:left="71" w:right="59" w:firstLine="8"/>
              <w:rPr>
                <w:sz w:val="20"/>
                <w:szCs w:val="20"/>
              </w:rPr>
            </w:pPr>
            <w:r>
              <w:rPr>
                <w:spacing w:val="10"/>
                <w:sz w:val="20"/>
                <w:szCs w:val="20"/>
              </w:rPr>
              <w:t>1.没收违法生产、销售的药品和违法</w:t>
            </w:r>
            <w:r>
              <w:rPr>
                <w:spacing w:val="14"/>
                <w:sz w:val="20"/>
                <w:szCs w:val="20"/>
              </w:rPr>
              <w:t xml:space="preserve"> </w:t>
            </w:r>
            <w:r>
              <w:rPr>
                <w:spacing w:val="1"/>
                <w:sz w:val="20"/>
                <w:szCs w:val="20"/>
              </w:rPr>
              <w:t>所得；</w:t>
            </w:r>
          </w:p>
          <w:p>
            <w:pPr>
              <w:pStyle w:val="8"/>
              <w:spacing w:line="226" w:lineRule="auto"/>
              <w:ind w:left="69" w:right="59" w:hanging="3"/>
              <w:rPr>
                <w:sz w:val="20"/>
                <w:szCs w:val="20"/>
              </w:rPr>
            </w:pPr>
            <w:r>
              <w:rPr>
                <w:spacing w:val="11"/>
                <w:sz w:val="20"/>
                <w:szCs w:val="20"/>
              </w:rPr>
              <w:t>2.并处违法生产、销售的药品货值金</w:t>
            </w:r>
            <w:r>
              <w:rPr>
                <w:spacing w:val="10"/>
                <w:sz w:val="20"/>
                <w:szCs w:val="20"/>
              </w:rPr>
              <w:t xml:space="preserve"> </w:t>
            </w:r>
            <w:r>
              <w:rPr>
                <w:spacing w:val="2"/>
                <w:sz w:val="20"/>
                <w:szCs w:val="20"/>
              </w:rPr>
              <w:t>额</w:t>
            </w:r>
            <w:r>
              <w:rPr>
                <w:spacing w:val="-24"/>
                <w:sz w:val="20"/>
                <w:szCs w:val="20"/>
              </w:rPr>
              <w:t xml:space="preserve"> </w:t>
            </w:r>
            <w:r>
              <w:rPr>
                <w:spacing w:val="2"/>
                <w:sz w:val="20"/>
                <w:szCs w:val="20"/>
              </w:rPr>
              <w:t>17</w:t>
            </w:r>
            <w:r>
              <w:rPr>
                <w:spacing w:val="-33"/>
                <w:sz w:val="20"/>
                <w:szCs w:val="20"/>
              </w:rPr>
              <w:t xml:space="preserve"> </w:t>
            </w:r>
            <w:r>
              <w:rPr>
                <w:spacing w:val="2"/>
                <w:sz w:val="20"/>
                <w:szCs w:val="20"/>
              </w:rPr>
              <w:t>倍以上</w:t>
            </w:r>
            <w:r>
              <w:rPr>
                <w:spacing w:val="-35"/>
                <w:sz w:val="20"/>
                <w:szCs w:val="20"/>
              </w:rPr>
              <w:t xml:space="preserve"> </w:t>
            </w:r>
            <w:r>
              <w:rPr>
                <w:spacing w:val="2"/>
                <w:sz w:val="20"/>
                <w:szCs w:val="20"/>
              </w:rPr>
              <w:t>20</w:t>
            </w:r>
            <w:r>
              <w:rPr>
                <w:spacing w:val="-33"/>
                <w:sz w:val="20"/>
                <w:szCs w:val="20"/>
              </w:rPr>
              <w:t xml:space="preserve"> </w:t>
            </w:r>
            <w:r>
              <w:rPr>
                <w:spacing w:val="2"/>
                <w:sz w:val="20"/>
                <w:szCs w:val="20"/>
              </w:rPr>
              <w:t>倍以下罚款；</w:t>
            </w:r>
          </w:p>
          <w:p>
            <w:pPr>
              <w:pStyle w:val="8"/>
              <w:spacing w:before="245" w:line="224" w:lineRule="auto"/>
              <w:ind w:left="69" w:right="59" w:hanging="1"/>
              <w:rPr>
                <w:sz w:val="20"/>
                <w:szCs w:val="20"/>
              </w:rPr>
            </w:pPr>
            <w:r>
              <w:rPr>
                <w:spacing w:val="11"/>
                <w:sz w:val="20"/>
                <w:szCs w:val="20"/>
              </w:rPr>
              <w:t>3.违法生产、批发的药品货值金额不</w:t>
            </w:r>
            <w:r>
              <w:rPr>
                <w:spacing w:val="8"/>
                <w:sz w:val="20"/>
                <w:szCs w:val="20"/>
              </w:rPr>
              <w:t xml:space="preserve"> </w:t>
            </w:r>
            <w:r>
              <w:rPr>
                <w:spacing w:val="5"/>
                <w:sz w:val="20"/>
                <w:szCs w:val="20"/>
              </w:rPr>
              <w:t>足</w:t>
            </w:r>
            <w:r>
              <w:rPr>
                <w:spacing w:val="-15"/>
                <w:sz w:val="20"/>
                <w:szCs w:val="20"/>
              </w:rPr>
              <w:t xml:space="preserve"> </w:t>
            </w:r>
            <w:r>
              <w:rPr>
                <w:spacing w:val="5"/>
                <w:sz w:val="20"/>
                <w:szCs w:val="20"/>
              </w:rPr>
              <w:t>10</w:t>
            </w:r>
            <w:r>
              <w:rPr>
                <w:spacing w:val="-28"/>
                <w:sz w:val="20"/>
                <w:szCs w:val="20"/>
              </w:rPr>
              <w:t xml:space="preserve"> </w:t>
            </w:r>
            <w:r>
              <w:rPr>
                <w:spacing w:val="5"/>
                <w:sz w:val="20"/>
                <w:szCs w:val="20"/>
              </w:rPr>
              <w:t>万元的，按</w:t>
            </w:r>
            <w:r>
              <w:rPr>
                <w:spacing w:val="-20"/>
                <w:sz w:val="20"/>
                <w:szCs w:val="20"/>
              </w:rPr>
              <w:t xml:space="preserve"> </w:t>
            </w:r>
            <w:r>
              <w:rPr>
                <w:spacing w:val="5"/>
                <w:sz w:val="20"/>
                <w:szCs w:val="20"/>
              </w:rPr>
              <w:t>10</w:t>
            </w:r>
            <w:r>
              <w:rPr>
                <w:spacing w:val="-29"/>
                <w:sz w:val="20"/>
                <w:szCs w:val="20"/>
              </w:rPr>
              <w:t xml:space="preserve"> </w:t>
            </w:r>
            <w:r>
              <w:rPr>
                <w:spacing w:val="5"/>
                <w:sz w:val="20"/>
                <w:szCs w:val="20"/>
              </w:rPr>
              <w:t>万元计算，违法</w:t>
            </w:r>
            <w:r>
              <w:rPr>
                <w:sz w:val="20"/>
                <w:szCs w:val="20"/>
              </w:rPr>
              <w:t xml:space="preserve"> </w:t>
            </w:r>
            <w:r>
              <w:rPr>
                <w:spacing w:val="8"/>
                <w:sz w:val="20"/>
                <w:szCs w:val="20"/>
              </w:rPr>
              <w:t>零售的药品货值金额不足</w:t>
            </w:r>
            <w:r>
              <w:rPr>
                <w:spacing w:val="-17"/>
                <w:sz w:val="20"/>
                <w:szCs w:val="20"/>
              </w:rPr>
              <w:t xml:space="preserve"> </w:t>
            </w:r>
            <w:r>
              <w:rPr>
                <w:spacing w:val="8"/>
                <w:sz w:val="20"/>
                <w:szCs w:val="20"/>
              </w:rPr>
              <w:t>1</w:t>
            </w:r>
            <w:r>
              <w:rPr>
                <w:spacing w:val="-29"/>
                <w:sz w:val="20"/>
                <w:szCs w:val="20"/>
              </w:rPr>
              <w:t xml:space="preserve"> </w:t>
            </w:r>
            <w:r>
              <w:rPr>
                <w:spacing w:val="8"/>
                <w:sz w:val="20"/>
                <w:szCs w:val="20"/>
              </w:rPr>
              <w:t>万元的，</w:t>
            </w:r>
            <w:r>
              <w:rPr>
                <w:sz w:val="20"/>
                <w:szCs w:val="20"/>
              </w:rPr>
              <w:t xml:space="preserve"> </w:t>
            </w:r>
            <w:r>
              <w:rPr>
                <w:spacing w:val="-1"/>
                <w:sz w:val="20"/>
                <w:szCs w:val="20"/>
              </w:rPr>
              <w:t>按</w:t>
            </w:r>
            <w:r>
              <w:rPr>
                <w:spacing w:val="-19"/>
                <w:sz w:val="20"/>
                <w:szCs w:val="20"/>
              </w:rPr>
              <w:t xml:space="preserve"> </w:t>
            </w:r>
            <w:r>
              <w:rPr>
                <w:spacing w:val="-1"/>
                <w:sz w:val="20"/>
                <w:szCs w:val="20"/>
              </w:rPr>
              <w:t>1</w:t>
            </w:r>
            <w:r>
              <w:rPr>
                <w:spacing w:val="-31"/>
                <w:sz w:val="20"/>
                <w:szCs w:val="20"/>
              </w:rPr>
              <w:t xml:space="preserve"> </w:t>
            </w:r>
            <w:r>
              <w:rPr>
                <w:spacing w:val="-1"/>
                <w:sz w:val="20"/>
                <w:szCs w:val="20"/>
              </w:rPr>
              <w:t>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566" w:type="dxa"/>
            <w:vMerge w:val="continue"/>
            <w:tcBorders>
              <w:top w:val="nil"/>
            </w:tcBorders>
            <w:vAlign w:val="top"/>
          </w:tcPr>
          <w:p>
            <w:pPr>
              <w:rPr>
                <w:rFonts w:ascii="Arial"/>
                <w:sz w:val="21"/>
              </w:rPr>
            </w:pPr>
          </w:p>
        </w:tc>
        <w:tc>
          <w:tcPr>
            <w:tcW w:w="623" w:type="dxa"/>
            <w:vMerge w:val="continue"/>
            <w:tcBorders>
              <w:top w:val="nil"/>
            </w:tcBorders>
            <w:vAlign w:val="top"/>
          </w:tcPr>
          <w:p>
            <w:pPr>
              <w:rPr>
                <w:rFonts w:ascii="Arial"/>
                <w:sz w:val="21"/>
              </w:rPr>
            </w:pPr>
          </w:p>
        </w:tc>
        <w:tc>
          <w:tcPr>
            <w:tcW w:w="62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230" w:lineRule="auto"/>
              <w:ind w:left="114"/>
              <w:rPr>
                <w:sz w:val="20"/>
                <w:szCs w:val="20"/>
              </w:rPr>
            </w:pPr>
            <w:r>
              <w:rPr>
                <w:b/>
                <w:bCs/>
                <w:spacing w:val="-2"/>
                <w:sz w:val="20"/>
                <w:szCs w:val="20"/>
              </w:rPr>
              <w:t>情节</w:t>
            </w:r>
          </w:p>
          <w:p>
            <w:pPr>
              <w:pStyle w:val="8"/>
              <w:spacing w:before="22" w:line="232" w:lineRule="auto"/>
              <w:ind w:left="111"/>
              <w:rPr>
                <w:sz w:val="20"/>
                <w:szCs w:val="20"/>
              </w:rPr>
            </w:pPr>
            <w:r>
              <w:rPr>
                <w:b/>
                <w:bCs/>
                <w:sz w:val="20"/>
                <w:szCs w:val="20"/>
              </w:rPr>
              <w:t>严重</w:t>
            </w:r>
          </w:p>
        </w:tc>
        <w:tc>
          <w:tcPr>
            <w:tcW w:w="2817" w:type="dxa"/>
            <w:vAlign w:val="top"/>
          </w:tcPr>
          <w:p>
            <w:pPr>
              <w:rPr>
                <w:rFonts w:ascii="Arial"/>
                <w:sz w:val="21"/>
              </w:rPr>
            </w:pPr>
          </w:p>
        </w:tc>
        <w:tc>
          <w:tcPr>
            <w:tcW w:w="2817" w:type="dxa"/>
            <w:vAlign w:val="top"/>
          </w:tcPr>
          <w:p>
            <w:pPr>
              <w:rPr>
                <w:rFonts w:ascii="Arial"/>
                <w:sz w:val="21"/>
              </w:rPr>
            </w:pPr>
          </w:p>
        </w:tc>
        <w:tc>
          <w:tcPr>
            <w:tcW w:w="2817" w:type="dxa"/>
            <w:vAlign w:val="top"/>
          </w:tcPr>
          <w:p>
            <w:pPr>
              <w:pStyle w:val="8"/>
              <w:spacing w:before="1" w:line="180" w:lineRule="auto"/>
              <w:ind w:left="67" w:right="53" w:firstLine="8"/>
              <w:rPr>
                <w:sz w:val="20"/>
                <w:szCs w:val="20"/>
              </w:rPr>
            </w:pPr>
            <w:r>
              <w:rPr>
                <w:spacing w:val="5"/>
                <w:sz w:val="20"/>
                <w:szCs w:val="20"/>
              </w:rPr>
              <w:t>1.没收违法生产、销售的药品</w:t>
            </w:r>
            <w:r>
              <w:rPr>
                <w:spacing w:val="11"/>
                <w:sz w:val="20"/>
                <w:szCs w:val="20"/>
              </w:rPr>
              <w:t xml:space="preserve"> </w:t>
            </w:r>
            <w:r>
              <w:rPr>
                <w:spacing w:val="5"/>
                <w:sz w:val="20"/>
                <w:szCs w:val="20"/>
              </w:rPr>
              <w:t>和违法所得；</w:t>
            </w:r>
          </w:p>
          <w:p>
            <w:pPr>
              <w:pStyle w:val="8"/>
              <w:spacing w:before="2" w:line="184" w:lineRule="auto"/>
              <w:ind w:left="71" w:right="53" w:hanging="8"/>
              <w:rPr>
                <w:sz w:val="20"/>
                <w:szCs w:val="20"/>
              </w:rPr>
            </w:pPr>
            <w:r>
              <w:rPr>
                <w:spacing w:val="6"/>
                <w:sz w:val="20"/>
                <w:szCs w:val="20"/>
              </w:rPr>
              <w:t>2.并处违法生产、销售的药品</w:t>
            </w:r>
            <w:r>
              <w:rPr>
                <w:spacing w:val="10"/>
                <w:sz w:val="20"/>
                <w:szCs w:val="20"/>
              </w:rPr>
              <w:t xml:space="preserve"> </w:t>
            </w:r>
            <w:r>
              <w:rPr>
                <w:spacing w:val="2"/>
                <w:sz w:val="20"/>
                <w:szCs w:val="20"/>
              </w:rPr>
              <w:t>货值金额</w:t>
            </w:r>
            <w:r>
              <w:rPr>
                <w:spacing w:val="-24"/>
                <w:sz w:val="20"/>
                <w:szCs w:val="20"/>
              </w:rPr>
              <w:t xml:space="preserve"> </w:t>
            </w:r>
            <w:r>
              <w:rPr>
                <w:spacing w:val="2"/>
                <w:sz w:val="20"/>
                <w:szCs w:val="20"/>
              </w:rPr>
              <w:t>17</w:t>
            </w:r>
            <w:r>
              <w:rPr>
                <w:spacing w:val="-38"/>
                <w:sz w:val="20"/>
                <w:szCs w:val="20"/>
              </w:rPr>
              <w:t xml:space="preserve"> </w:t>
            </w:r>
            <w:r>
              <w:rPr>
                <w:spacing w:val="2"/>
                <w:sz w:val="20"/>
                <w:szCs w:val="20"/>
              </w:rPr>
              <w:t>倍以上</w:t>
            </w:r>
            <w:r>
              <w:rPr>
                <w:spacing w:val="-43"/>
                <w:sz w:val="20"/>
                <w:szCs w:val="20"/>
              </w:rPr>
              <w:t xml:space="preserve"> </w:t>
            </w:r>
            <w:r>
              <w:rPr>
                <w:spacing w:val="2"/>
                <w:sz w:val="20"/>
                <w:szCs w:val="20"/>
              </w:rPr>
              <w:t>20</w:t>
            </w:r>
            <w:r>
              <w:rPr>
                <w:spacing w:val="-37"/>
                <w:sz w:val="20"/>
                <w:szCs w:val="20"/>
              </w:rPr>
              <w:t xml:space="preserve"> </w:t>
            </w:r>
            <w:r>
              <w:rPr>
                <w:spacing w:val="2"/>
                <w:sz w:val="20"/>
                <w:szCs w:val="20"/>
              </w:rPr>
              <w:t>倍以下</w:t>
            </w:r>
            <w:r>
              <w:rPr>
                <w:sz w:val="20"/>
                <w:szCs w:val="20"/>
              </w:rPr>
              <w:t xml:space="preserve"> </w:t>
            </w:r>
            <w:r>
              <w:rPr>
                <w:spacing w:val="-1"/>
                <w:sz w:val="20"/>
                <w:szCs w:val="20"/>
              </w:rPr>
              <w:t>罚款；</w:t>
            </w:r>
          </w:p>
          <w:p>
            <w:pPr>
              <w:pStyle w:val="8"/>
              <w:spacing w:before="2" w:line="184" w:lineRule="auto"/>
              <w:ind w:left="67" w:right="53" w:hanging="2"/>
              <w:rPr>
                <w:sz w:val="20"/>
                <w:szCs w:val="20"/>
              </w:rPr>
            </w:pPr>
            <w:r>
              <w:rPr>
                <w:spacing w:val="6"/>
                <w:sz w:val="20"/>
                <w:szCs w:val="20"/>
              </w:rPr>
              <w:t>3.违法生产、批发的药品货值</w:t>
            </w:r>
            <w:r>
              <w:rPr>
                <w:spacing w:val="8"/>
                <w:sz w:val="20"/>
                <w:szCs w:val="20"/>
              </w:rPr>
              <w:t xml:space="preserve"> </w:t>
            </w:r>
            <w:r>
              <w:rPr>
                <w:spacing w:val="-1"/>
                <w:sz w:val="20"/>
                <w:szCs w:val="20"/>
              </w:rPr>
              <w:t>金额不足</w:t>
            </w:r>
            <w:r>
              <w:rPr>
                <w:spacing w:val="-10"/>
                <w:sz w:val="20"/>
                <w:szCs w:val="20"/>
              </w:rPr>
              <w:t xml:space="preserve"> </w:t>
            </w:r>
            <w:r>
              <w:rPr>
                <w:spacing w:val="-1"/>
                <w:sz w:val="20"/>
                <w:szCs w:val="20"/>
              </w:rPr>
              <w:t>10</w:t>
            </w:r>
            <w:r>
              <w:rPr>
                <w:spacing w:val="-31"/>
                <w:sz w:val="20"/>
                <w:szCs w:val="20"/>
              </w:rPr>
              <w:t xml:space="preserve"> </w:t>
            </w:r>
            <w:r>
              <w:rPr>
                <w:spacing w:val="-1"/>
                <w:sz w:val="20"/>
                <w:szCs w:val="20"/>
              </w:rPr>
              <w:t>万元的，按</w:t>
            </w:r>
            <w:r>
              <w:rPr>
                <w:spacing w:val="-25"/>
                <w:sz w:val="20"/>
                <w:szCs w:val="20"/>
              </w:rPr>
              <w:t xml:space="preserve"> </w:t>
            </w:r>
            <w:r>
              <w:rPr>
                <w:spacing w:val="-1"/>
                <w:sz w:val="20"/>
                <w:szCs w:val="20"/>
              </w:rPr>
              <w:t>10</w:t>
            </w:r>
            <w:r>
              <w:rPr>
                <w:spacing w:val="-30"/>
                <w:sz w:val="20"/>
                <w:szCs w:val="20"/>
              </w:rPr>
              <w:t xml:space="preserve"> </w:t>
            </w:r>
            <w:r>
              <w:rPr>
                <w:spacing w:val="-1"/>
                <w:sz w:val="20"/>
                <w:szCs w:val="20"/>
              </w:rPr>
              <w:t>万</w:t>
            </w:r>
            <w:r>
              <w:rPr>
                <w:sz w:val="20"/>
                <w:szCs w:val="20"/>
              </w:rPr>
              <w:t xml:space="preserve"> </w:t>
            </w:r>
            <w:r>
              <w:rPr>
                <w:spacing w:val="7"/>
                <w:sz w:val="20"/>
                <w:szCs w:val="20"/>
              </w:rPr>
              <w:t>元计算，违法零售的药品货值</w:t>
            </w:r>
            <w:r>
              <w:rPr>
                <w:sz w:val="20"/>
                <w:szCs w:val="20"/>
              </w:rPr>
              <w:t xml:space="preserve"> </w:t>
            </w:r>
            <w:r>
              <w:rPr>
                <w:spacing w:val="-1"/>
                <w:sz w:val="20"/>
                <w:szCs w:val="20"/>
              </w:rPr>
              <w:t>金额不足</w:t>
            </w:r>
            <w:r>
              <w:rPr>
                <w:spacing w:val="-14"/>
                <w:sz w:val="20"/>
                <w:szCs w:val="20"/>
              </w:rPr>
              <w:t xml:space="preserve"> </w:t>
            </w:r>
            <w:r>
              <w:rPr>
                <w:spacing w:val="-1"/>
                <w:sz w:val="20"/>
                <w:szCs w:val="20"/>
              </w:rPr>
              <w:t>1</w:t>
            </w:r>
            <w:r>
              <w:rPr>
                <w:spacing w:val="-30"/>
                <w:sz w:val="20"/>
                <w:szCs w:val="20"/>
              </w:rPr>
              <w:t xml:space="preserve"> </w:t>
            </w:r>
            <w:r>
              <w:rPr>
                <w:spacing w:val="-1"/>
                <w:sz w:val="20"/>
                <w:szCs w:val="20"/>
              </w:rPr>
              <w:t>万元的，按</w:t>
            </w:r>
            <w:r>
              <w:rPr>
                <w:spacing w:val="-25"/>
                <w:sz w:val="20"/>
                <w:szCs w:val="20"/>
              </w:rPr>
              <w:t xml:space="preserve"> </w:t>
            </w:r>
            <w:r>
              <w:rPr>
                <w:spacing w:val="-1"/>
                <w:sz w:val="20"/>
                <w:szCs w:val="20"/>
              </w:rPr>
              <w:t>1</w:t>
            </w:r>
            <w:r>
              <w:rPr>
                <w:spacing w:val="-31"/>
                <w:sz w:val="20"/>
                <w:szCs w:val="20"/>
              </w:rPr>
              <w:t xml:space="preserve"> </w:t>
            </w:r>
            <w:r>
              <w:rPr>
                <w:spacing w:val="-1"/>
                <w:sz w:val="20"/>
                <w:szCs w:val="20"/>
              </w:rPr>
              <w:t>万元</w:t>
            </w:r>
            <w:r>
              <w:rPr>
                <w:sz w:val="20"/>
                <w:szCs w:val="20"/>
              </w:rPr>
              <w:t xml:space="preserve"> </w:t>
            </w:r>
            <w:r>
              <w:rPr>
                <w:spacing w:val="1"/>
                <w:sz w:val="20"/>
                <w:szCs w:val="20"/>
              </w:rPr>
              <w:t>计算；</w:t>
            </w:r>
          </w:p>
          <w:p>
            <w:pPr>
              <w:pStyle w:val="8"/>
              <w:spacing w:before="1" w:line="184" w:lineRule="auto"/>
              <w:ind w:left="60"/>
              <w:rPr>
                <w:sz w:val="20"/>
                <w:szCs w:val="20"/>
              </w:rPr>
            </w:pPr>
            <w:r>
              <w:rPr>
                <w:spacing w:val="7"/>
                <w:sz w:val="20"/>
                <w:szCs w:val="20"/>
              </w:rPr>
              <w:t>4.责令停产停业整顿；</w:t>
            </w:r>
          </w:p>
          <w:p>
            <w:pPr>
              <w:pStyle w:val="8"/>
              <w:spacing w:before="1" w:line="186" w:lineRule="auto"/>
              <w:ind w:left="70" w:right="53" w:hanging="5"/>
              <w:rPr>
                <w:sz w:val="20"/>
                <w:szCs w:val="20"/>
              </w:rPr>
            </w:pPr>
            <w:r>
              <w:rPr>
                <w:spacing w:val="22"/>
                <w:sz w:val="20"/>
                <w:szCs w:val="20"/>
              </w:rPr>
              <w:t>5.对生产者专门用于生产劣</w:t>
            </w:r>
            <w:r>
              <w:rPr>
                <w:spacing w:val="6"/>
                <w:sz w:val="20"/>
                <w:szCs w:val="20"/>
              </w:rPr>
              <w:t xml:space="preserve"> </w:t>
            </w:r>
            <w:r>
              <w:rPr>
                <w:spacing w:val="5"/>
                <w:sz w:val="20"/>
                <w:szCs w:val="20"/>
              </w:rPr>
              <w:t>药的原料、辅料、包装材料、</w:t>
            </w:r>
            <w:r>
              <w:rPr>
                <w:spacing w:val="7"/>
                <w:sz w:val="20"/>
                <w:szCs w:val="20"/>
              </w:rPr>
              <w:t xml:space="preserve"> </w:t>
            </w:r>
            <w:r>
              <w:rPr>
                <w:spacing w:val="6"/>
                <w:sz w:val="20"/>
                <w:szCs w:val="20"/>
              </w:rPr>
              <w:t>生产设备予以没收。</w:t>
            </w:r>
          </w:p>
        </w:tc>
        <w:tc>
          <w:tcPr>
            <w:tcW w:w="3529" w:type="dxa"/>
            <w:vAlign w:val="top"/>
          </w:tcPr>
          <w:p>
            <w:pPr>
              <w:pStyle w:val="8"/>
              <w:spacing w:before="1" w:line="180" w:lineRule="auto"/>
              <w:ind w:left="71" w:right="59" w:firstLine="8"/>
              <w:rPr>
                <w:sz w:val="20"/>
                <w:szCs w:val="20"/>
              </w:rPr>
            </w:pPr>
            <w:r>
              <w:rPr>
                <w:spacing w:val="10"/>
                <w:sz w:val="20"/>
                <w:szCs w:val="20"/>
              </w:rPr>
              <w:t>1.没收违法生产、销售的药品和违法</w:t>
            </w:r>
            <w:r>
              <w:rPr>
                <w:spacing w:val="14"/>
                <w:sz w:val="20"/>
                <w:szCs w:val="20"/>
              </w:rPr>
              <w:t xml:space="preserve"> </w:t>
            </w:r>
            <w:r>
              <w:rPr>
                <w:spacing w:val="1"/>
                <w:sz w:val="20"/>
                <w:szCs w:val="20"/>
              </w:rPr>
              <w:t>所得；</w:t>
            </w:r>
          </w:p>
          <w:p>
            <w:pPr>
              <w:pStyle w:val="8"/>
              <w:spacing w:line="184" w:lineRule="auto"/>
              <w:ind w:left="69" w:right="59" w:hanging="3"/>
              <w:rPr>
                <w:sz w:val="20"/>
                <w:szCs w:val="20"/>
              </w:rPr>
            </w:pPr>
            <w:r>
              <w:rPr>
                <w:spacing w:val="11"/>
                <w:sz w:val="20"/>
                <w:szCs w:val="20"/>
              </w:rPr>
              <w:t>2.并处违法生产、销售的药品货值金</w:t>
            </w:r>
            <w:r>
              <w:rPr>
                <w:spacing w:val="10"/>
                <w:sz w:val="20"/>
                <w:szCs w:val="20"/>
              </w:rPr>
              <w:t xml:space="preserve"> </w:t>
            </w:r>
            <w:r>
              <w:rPr>
                <w:spacing w:val="2"/>
                <w:sz w:val="20"/>
                <w:szCs w:val="20"/>
              </w:rPr>
              <w:t>额</w:t>
            </w:r>
            <w:r>
              <w:rPr>
                <w:spacing w:val="-24"/>
                <w:sz w:val="20"/>
                <w:szCs w:val="20"/>
              </w:rPr>
              <w:t xml:space="preserve"> </w:t>
            </w:r>
            <w:r>
              <w:rPr>
                <w:spacing w:val="2"/>
                <w:sz w:val="20"/>
                <w:szCs w:val="20"/>
              </w:rPr>
              <w:t>17</w:t>
            </w:r>
            <w:r>
              <w:rPr>
                <w:spacing w:val="-33"/>
                <w:sz w:val="20"/>
                <w:szCs w:val="20"/>
              </w:rPr>
              <w:t xml:space="preserve"> </w:t>
            </w:r>
            <w:r>
              <w:rPr>
                <w:spacing w:val="2"/>
                <w:sz w:val="20"/>
                <w:szCs w:val="20"/>
              </w:rPr>
              <w:t>倍以上</w:t>
            </w:r>
            <w:r>
              <w:rPr>
                <w:spacing w:val="-35"/>
                <w:sz w:val="20"/>
                <w:szCs w:val="20"/>
              </w:rPr>
              <w:t xml:space="preserve"> </w:t>
            </w:r>
            <w:r>
              <w:rPr>
                <w:spacing w:val="2"/>
                <w:sz w:val="20"/>
                <w:szCs w:val="20"/>
              </w:rPr>
              <w:t>20</w:t>
            </w:r>
            <w:r>
              <w:rPr>
                <w:spacing w:val="-33"/>
                <w:sz w:val="20"/>
                <w:szCs w:val="20"/>
              </w:rPr>
              <w:t xml:space="preserve"> </w:t>
            </w:r>
            <w:r>
              <w:rPr>
                <w:spacing w:val="2"/>
                <w:sz w:val="20"/>
                <w:szCs w:val="20"/>
              </w:rPr>
              <w:t>倍以下罚款；</w:t>
            </w:r>
          </w:p>
          <w:p>
            <w:pPr>
              <w:pStyle w:val="8"/>
              <w:spacing w:before="3" w:line="184" w:lineRule="auto"/>
              <w:ind w:left="69" w:right="59" w:hanging="1"/>
              <w:rPr>
                <w:sz w:val="20"/>
                <w:szCs w:val="20"/>
              </w:rPr>
            </w:pPr>
            <w:r>
              <w:rPr>
                <w:spacing w:val="11"/>
                <w:sz w:val="20"/>
                <w:szCs w:val="20"/>
              </w:rPr>
              <w:t>3.违法生产、批发的药品货值金额不</w:t>
            </w:r>
            <w:r>
              <w:rPr>
                <w:spacing w:val="8"/>
                <w:sz w:val="20"/>
                <w:szCs w:val="20"/>
              </w:rPr>
              <w:t xml:space="preserve"> </w:t>
            </w:r>
            <w:r>
              <w:rPr>
                <w:spacing w:val="5"/>
                <w:sz w:val="20"/>
                <w:szCs w:val="20"/>
              </w:rPr>
              <w:t>足</w:t>
            </w:r>
            <w:r>
              <w:rPr>
                <w:spacing w:val="-15"/>
                <w:sz w:val="20"/>
                <w:szCs w:val="20"/>
              </w:rPr>
              <w:t xml:space="preserve"> </w:t>
            </w:r>
            <w:r>
              <w:rPr>
                <w:spacing w:val="5"/>
                <w:sz w:val="20"/>
                <w:szCs w:val="20"/>
              </w:rPr>
              <w:t>10</w:t>
            </w:r>
            <w:r>
              <w:rPr>
                <w:spacing w:val="-28"/>
                <w:sz w:val="20"/>
                <w:szCs w:val="20"/>
              </w:rPr>
              <w:t xml:space="preserve"> </w:t>
            </w:r>
            <w:r>
              <w:rPr>
                <w:spacing w:val="5"/>
                <w:sz w:val="20"/>
                <w:szCs w:val="20"/>
              </w:rPr>
              <w:t>万元的，按</w:t>
            </w:r>
            <w:r>
              <w:rPr>
                <w:spacing w:val="-20"/>
                <w:sz w:val="20"/>
                <w:szCs w:val="20"/>
              </w:rPr>
              <w:t xml:space="preserve"> </w:t>
            </w:r>
            <w:r>
              <w:rPr>
                <w:spacing w:val="5"/>
                <w:sz w:val="20"/>
                <w:szCs w:val="20"/>
              </w:rPr>
              <w:t>10</w:t>
            </w:r>
            <w:r>
              <w:rPr>
                <w:spacing w:val="-29"/>
                <w:sz w:val="20"/>
                <w:szCs w:val="20"/>
              </w:rPr>
              <w:t xml:space="preserve"> </w:t>
            </w:r>
            <w:r>
              <w:rPr>
                <w:spacing w:val="5"/>
                <w:sz w:val="20"/>
                <w:szCs w:val="20"/>
              </w:rPr>
              <w:t>万元计算，违法</w:t>
            </w:r>
            <w:r>
              <w:rPr>
                <w:sz w:val="20"/>
                <w:szCs w:val="20"/>
              </w:rPr>
              <w:t xml:space="preserve"> </w:t>
            </w:r>
            <w:r>
              <w:rPr>
                <w:spacing w:val="8"/>
                <w:sz w:val="20"/>
                <w:szCs w:val="20"/>
              </w:rPr>
              <w:t>零售的药品货值金额不足</w:t>
            </w:r>
            <w:r>
              <w:rPr>
                <w:spacing w:val="-17"/>
                <w:sz w:val="20"/>
                <w:szCs w:val="20"/>
              </w:rPr>
              <w:t xml:space="preserve"> </w:t>
            </w:r>
            <w:r>
              <w:rPr>
                <w:spacing w:val="8"/>
                <w:sz w:val="20"/>
                <w:szCs w:val="20"/>
              </w:rPr>
              <w:t>1</w:t>
            </w:r>
            <w:r>
              <w:rPr>
                <w:spacing w:val="-29"/>
                <w:sz w:val="20"/>
                <w:szCs w:val="20"/>
              </w:rPr>
              <w:t xml:space="preserve"> </w:t>
            </w:r>
            <w:r>
              <w:rPr>
                <w:spacing w:val="8"/>
                <w:sz w:val="20"/>
                <w:szCs w:val="20"/>
              </w:rPr>
              <w:t>万元的，</w:t>
            </w:r>
            <w:r>
              <w:rPr>
                <w:sz w:val="20"/>
                <w:szCs w:val="20"/>
              </w:rPr>
              <w:t xml:space="preserve"> </w:t>
            </w:r>
            <w:r>
              <w:rPr>
                <w:spacing w:val="-1"/>
                <w:sz w:val="20"/>
                <w:szCs w:val="20"/>
              </w:rPr>
              <w:t>按</w:t>
            </w:r>
            <w:r>
              <w:rPr>
                <w:spacing w:val="-19"/>
                <w:sz w:val="20"/>
                <w:szCs w:val="20"/>
              </w:rPr>
              <w:t xml:space="preserve"> </w:t>
            </w:r>
            <w:r>
              <w:rPr>
                <w:spacing w:val="-1"/>
                <w:sz w:val="20"/>
                <w:szCs w:val="20"/>
              </w:rPr>
              <w:t>1</w:t>
            </w:r>
            <w:r>
              <w:rPr>
                <w:spacing w:val="-31"/>
                <w:sz w:val="20"/>
                <w:szCs w:val="20"/>
              </w:rPr>
              <w:t xml:space="preserve"> </w:t>
            </w:r>
            <w:r>
              <w:rPr>
                <w:spacing w:val="-1"/>
                <w:sz w:val="20"/>
                <w:szCs w:val="20"/>
              </w:rPr>
              <w:t>万元计算；</w:t>
            </w:r>
          </w:p>
          <w:p>
            <w:pPr>
              <w:pStyle w:val="8"/>
              <w:spacing w:before="2" w:line="184" w:lineRule="auto"/>
              <w:ind w:left="69" w:right="56" w:hanging="6"/>
              <w:rPr>
                <w:sz w:val="20"/>
                <w:szCs w:val="20"/>
              </w:rPr>
            </w:pPr>
            <w:r>
              <w:rPr>
                <w:spacing w:val="9"/>
                <w:sz w:val="20"/>
                <w:szCs w:val="20"/>
              </w:rPr>
              <w:t>4.</w:t>
            </w:r>
            <w:r>
              <w:rPr>
                <w:spacing w:val="-53"/>
                <w:sz w:val="20"/>
                <w:szCs w:val="20"/>
              </w:rPr>
              <w:t xml:space="preserve"> </w:t>
            </w:r>
            <w:r>
              <w:rPr>
                <w:spacing w:val="9"/>
                <w:sz w:val="20"/>
                <w:szCs w:val="20"/>
              </w:rPr>
              <w:t>吊销药品批准证明文件、药品生产</w:t>
            </w:r>
            <w:r>
              <w:rPr>
                <w:sz w:val="20"/>
                <w:szCs w:val="20"/>
              </w:rPr>
              <w:t xml:space="preserve"> </w:t>
            </w:r>
            <w:r>
              <w:rPr>
                <w:spacing w:val="12"/>
                <w:sz w:val="20"/>
                <w:szCs w:val="20"/>
              </w:rPr>
              <w:t>许可证、药品经营许可证或者医疗机</w:t>
            </w:r>
            <w:r>
              <w:rPr>
                <w:spacing w:val="4"/>
                <w:sz w:val="20"/>
                <w:szCs w:val="20"/>
              </w:rPr>
              <w:t xml:space="preserve"> </w:t>
            </w:r>
            <w:r>
              <w:rPr>
                <w:spacing w:val="6"/>
                <w:sz w:val="20"/>
                <w:szCs w:val="20"/>
              </w:rPr>
              <w:t>构制剂许可证；</w:t>
            </w:r>
          </w:p>
          <w:p>
            <w:pPr>
              <w:pStyle w:val="8"/>
              <w:spacing w:before="1" w:line="186" w:lineRule="auto"/>
              <w:ind w:left="69" w:right="56" w:hanging="1"/>
              <w:rPr>
                <w:sz w:val="20"/>
                <w:szCs w:val="20"/>
              </w:rPr>
            </w:pPr>
            <w:r>
              <w:rPr>
                <w:spacing w:val="24"/>
                <w:sz w:val="20"/>
                <w:szCs w:val="20"/>
              </w:rPr>
              <w:t>5.对生产者专门用于生产劣药的原</w:t>
            </w:r>
            <w:r>
              <w:rPr>
                <w:spacing w:val="14"/>
                <w:sz w:val="20"/>
                <w:szCs w:val="20"/>
              </w:rPr>
              <w:t xml:space="preserve"> </w:t>
            </w:r>
            <w:r>
              <w:rPr>
                <w:spacing w:val="12"/>
                <w:sz w:val="20"/>
                <w:szCs w:val="20"/>
              </w:rPr>
              <w:t>料、辅料、包装材料、生产设备予以</w:t>
            </w:r>
            <w:r>
              <w:rPr>
                <w:spacing w:val="4"/>
                <w:sz w:val="20"/>
                <w:szCs w:val="20"/>
              </w:rPr>
              <w:t xml:space="preserve"> </w:t>
            </w:r>
            <w:r>
              <w:rPr>
                <w:spacing w:val="1"/>
                <w:sz w:val="20"/>
                <w:szCs w:val="20"/>
              </w:rPr>
              <w:t>没收。</w:t>
            </w:r>
          </w:p>
        </w:tc>
      </w:tr>
    </w:tbl>
    <w:p>
      <w:pPr>
        <w:pStyle w:val="2"/>
      </w:pPr>
    </w:p>
    <w:p>
      <w:pPr>
        <w:sectPr>
          <w:pgSz w:w="16840" w:h="11910"/>
          <w:pgMar w:top="400" w:right="1686" w:bottom="400" w:left="627" w:header="0" w:footer="0" w:gutter="0"/>
          <w:cols w:space="720" w:num="1"/>
        </w:sectPr>
      </w:pPr>
    </w:p>
    <w:p>
      <w:pPr>
        <w:spacing w:before="57"/>
      </w:pPr>
      <w:r>
        <mc:AlternateContent>
          <mc:Choice Requires="wps">
            <w:drawing>
              <wp:anchor distT="0" distB="0" distL="0" distR="0" simplePos="0" relativeHeight="25166336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28" name="TextBox 552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28" o:spid="_x0000_s1026" o:spt="202" type="#_x0000_t202" style="position:absolute;left:0pt;margin-left:10.55pt;margin-top:288.9pt;height:18pt;width:51.7pt;mso-position-horizontal-relative:page;mso-position-vertical-relative:page;rotation:5898240f;z-index:25166336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Jadbt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6"/>
      </w:pPr>
    </w:p>
    <w:p>
      <w:pPr>
        <w:spacing w:before="56"/>
      </w:pPr>
    </w:p>
    <w:tbl>
      <w:tblPr>
        <w:tblStyle w:val="7"/>
        <w:tblW w:w="13793"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609"/>
        <w:gridCol w:w="2291"/>
        <w:gridCol w:w="2269"/>
        <w:gridCol w:w="3310"/>
        <w:gridCol w:w="3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56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65" w:line="272" w:lineRule="exact"/>
              <w:ind w:left="233"/>
              <w:rPr>
                <w:sz w:val="20"/>
                <w:szCs w:val="20"/>
              </w:rPr>
            </w:pPr>
            <w:r>
              <w:rPr>
                <w:b/>
                <w:bCs/>
                <w:spacing w:val="-3"/>
                <w:position w:val="1"/>
                <w:sz w:val="20"/>
                <w:szCs w:val="20"/>
              </w:rPr>
              <w:t>4</w:t>
            </w:r>
          </w:p>
        </w:tc>
        <w:tc>
          <w:tcPr>
            <w:tcW w:w="1609" w:type="dxa"/>
            <w:vAlign w:val="top"/>
          </w:tcPr>
          <w:p>
            <w:pPr>
              <w:rPr>
                <w:rFonts w:ascii="Arial"/>
                <w:sz w:val="21"/>
              </w:rPr>
            </w:pPr>
          </w:p>
          <w:p>
            <w:pPr>
              <w:rPr>
                <w:rFonts w:ascii="Arial"/>
                <w:sz w:val="21"/>
              </w:rPr>
            </w:pPr>
          </w:p>
          <w:p>
            <w:pPr>
              <w:pStyle w:val="8"/>
              <w:spacing w:before="65" w:line="229" w:lineRule="auto"/>
              <w:ind w:left="392"/>
              <w:rPr>
                <w:sz w:val="20"/>
                <w:szCs w:val="20"/>
              </w:rPr>
            </w:pPr>
            <w:r>
              <w:rPr>
                <w:b/>
                <w:bCs/>
                <w:spacing w:val="4"/>
                <w:sz w:val="20"/>
                <w:szCs w:val="20"/>
              </w:rPr>
              <w:t>违法行为</w:t>
            </w:r>
          </w:p>
        </w:tc>
        <w:tc>
          <w:tcPr>
            <w:tcW w:w="11617" w:type="dxa"/>
            <w:gridSpan w:val="4"/>
            <w:vAlign w:val="top"/>
          </w:tcPr>
          <w:p>
            <w:pPr>
              <w:spacing w:line="479" w:lineRule="auto"/>
              <w:rPr>
                <w:rFonts w:ascii="Arial"/>
                <w:sz w:val="21"/>
              </w:rPr>
            </w:pPr>
          </w:p>
          <w:p>
            <w:pPr>
              <w:pStyle w:val="8"/>
              <w:spacing w:before="65" w:line="229" w:lineRule="auto"/>
              <w:ind w:left="128"/>
              <w:rPr>
                <w:sz w:val="20"/>
                <w:szCs w:val="20"/>
              </w:rPr>
            </w:pPr>
            <w:r>
              <w:rPr>
                <w:b/>
                <w:bCs/>
                <w:spacing w:val="6"/>
                <w:sz w:val="20"/>
                <w:szCs w:val="20"/>
              </w:rPr>
              <w:t>生产、销售的中药饮片不符合药品标准，</w:t>
            </w:r>
            <w:r>
              <w:rPr>
                <w:spacing w:val="-49"/>
                <w:sz w:val="20"/>
                <w:szCs w:val="20"/>
              </w:rPr>
              <w:t xml:space="preserve"> </w:t>
            </w:r>
            <w:r>
              <w:rPr>
                <w:b/>
                <w:bCs/>
                <w:spacing w:val="6"/>
                <w:sz w:val="20"/>
                <w:szCs w:val="20"/>
              </w:rPr>
              <w:t>尚不影响安全性、有效性的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567" w:type="dxa"/>
            <w:vMerge w:val="continue"/>
            <w:tcBorders>
              <w:top w:val="nil"/>
              <w:bottom w:val="nil"/>
            </w:tcBorders>
            <w:vAlign w:val="top"/>
          </w:tcPr>
          <w:p>
            <w:pPr>
              <w:rPr>
                <w:rFonts w:ascii="Arial"/>
                <w:sz w:val="21"/>
              </w:rPr>
            </w:pPr>
          </w:p>
        </w:tc>
        <w:tc>
          <w:tcPr>
            <w:tcW w:w="16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32" w:lineRule="auto"/>
              <w:ind w:left="392"/>
              <w:rPr>
                <w:sz w:val="20"/>
                <w:szCs w:val="20"/>
              </w:rPr>
            </w:pPr>
            <w:r>
              <w:rPr>
                <w:b/>
                <w:bCs/>
                <w:spacing w:val="4"/>
                <w:sz w:val="20"/>
                <w:szCs w:val="20"/>
              </w:rPr>
              <w:t>处罚依据</w:t>
            </w:r>
          </w:p>
        </w:tc>
        <w:tc>
          <w:tcPr>
            <w:tcW w:w="11617" w:type="dxa"/>
            <w:gridSpan w:val="4"/>
            <w:vAlign w:val="top"/>
          </w:tcPr>
          <w:p>
            <w:pPr>
              <w:spacing w:line="329" w:lineRule="auto"/>
              <w:rPr>
                <w:rFonts w:ascii="Arial"/>
                <w:sz w:val="21"/>
              </w:rPr>
            </w:pPr>
          </w:p>
          <w:p>
            <w:pPr>
              <w:spacing w:line="330" w:lineRule="auto"/>
              <w:rPr>
                <w:rFonts w:ascii="Arial"/>
                <w:sz w:val="21"/>
              </w:rPr>
            </w:pPr>
          </w:p>
          <w:p>
            <w:pPr>
              <w:pStyle w:val="8"/>
              <w:spacing w:before="65" w:line="251" w:lineRule="auto"/>
              <w:ind w:left="118" w:right="109" w:hanging="2"/>
              <w:rPr>
                <w:sz w:val="20"/>
                <w:szCs w:val="20"/>
              </w:rPr>
            </w:pPr>
            <w:r>
              <w:rPr>
                <w:spacing w:val="10"/>
                <w:sz w:val="20"/>
                <w:szCs w:val="20"/>
              </w:rPr>
              <w:t>《</w:t>
            </w:r>
            <w:r>
              <w:rPr>
                <w:rFonts w:hint="eastAsia"/>
                <w:spacing w:val="10"/>
                <w:sz w:val="20"/>
                <w:szCs w:val="20"/>
                <w:lang w:eastAsia="zh-CN"/>
              </w:rPr>
              <w:t>中华人民共和国药品管理法</w:t>
            </w:r>
            <w:r>
              <w:rPr>
                <w:spacing w:val="10"/>
                <w:sz w:val="20"/>
                <w:szCs w:val="20"/>
              </w:rPr>
              <w:t>》第一百一十七条第二款：生产、销售的中药饮片不符合药品标准，</w:t>
            </w:r>
            <w:r>
              <w:rPr>
                <w:spacing w:val="-49"/>
                <w:sz w:val="20"/>
                <w:szCs w:val="20"/>
              </w:rPr>
              <w:t xml:space="preserve"> </w:t>
            </w:r>
            <w:r>
              <w:rPr>
                <w:spacing w:val="10"/>
                <w:sz w:val="20"/>
                <w:szCs w:val="20"/>
              </w:rPr>
              <w:t>尚不影响安全性、有效性的</w:t>
            </w:r>
            <w:r>
              <w:rPr>
                <w:spacing w:val="9"/>
                <w:sz w:val="20"/>
                <w:szCs w:val="20"/>
              </w:rPr>
              <w:t>，责令限期改</w:t>
            </w:r>
            <w:r>
              <w:rPr>
                <w:sz w:val="20"/>
                <w:szCs w:val="20"/>
              </w:rPr>
              <w:t xml:space="preserve"> </w:t>
            </w:r>
            <w:r>
              <w:rPr>
                <w:spacing w:val="9"/>
                <w:sz w:val="20"/>
                <w:szCs w:val="20"/>
              </w:rPr>
              <w:t>正，给予警告；可以处十万元以上五十万元以</w:t>
            </w:r>
            <w:r>
              <w:rPr>
                <w:spacing w:val="8"/>
                <w:sz w:val="20"/>
                <w:szCs w:val="20"/>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567" w:type="dxa"/>
            <w:vMerge w:val="continue"/>
            <w:tcBorders>
              <w:top w:val="nil"/>
              <w:bottom w:val="nil"/>
            </w:tcBorders>
            <w:vAlign w:val="top"/>
          </w:tcPr>
          <w:p>
            <w:pPr>
              <w:rPr>
                <w:rFonts w:ascii="Arial"/>
                <w:sz w:val="21"/>
              </w:rPr>
            </w:pPr>
          </w:p>
        </w:tc>
        <w:tc>
          <w:tcPr>
            <w:tcW w:w="1609" w:type="dxa"/>
            <w:vAlign w:val="top"/>
          </w:tcPr>
          <w:p>
            <w:pPr>
              <w:spacing w:line="455" w:lineRule="auto"/>
              <w:rPr>
                <w:rFonts w:ascii="Arial"/>
                <w:sz w:val="21"/>
              </w:rPr>
            </w:pPr>
          </w:p>
          <w:p>
            <w:pPr>
              <w:pStyle w:val="8"/>
              <w:spacing w:before="65" w:line="232" w:lineRule="auto"/>
              <w:ind w:left="394"/>
              <w:rPr>
                <w:sz w:val="20"/>
                <w:szCs w:val="20"/>
              </w:rPr>
            </w:pPr>
            <w:r>
              <w:rPr>
                <w:b/>
                <w:bCs/>
                <w:spacing w:val="4"/>
                <w:sz w:val="20"/>
                <w:szCs w:val="20"/>
              </w:rPr>
              <w:t>裁量等级</w:t>
            </w:r>
          </w:p>
        </w:tc>
        <w:tc>
          <w:tcPr>
            <w:tcW w:w="2291" w:type="dxa"/>
            <w:vAlign w:val="top"/>
          </w:tcPr>
          <w:p>
            <w:pPr>
              <w:spacing w:line="454" w:lineRule="auto"/>
              <w:rPr>
                <w:rFonts w:ascii="Arial"/>
                <w:sz w:val="21"/>
              </w:rPr>
            </w:pPr>
          </w:p>
          <w:p>
            <w:pPr>
              <w:pStyle w:val="8"/>
              <w:spacing w:before="65" w:line="231" w:lineRule="auto"/>
              <w:ind w:left="946"/>
              <w:rPr>
                <w:sz w:val="20"/>
                <w:szCs w:val="20"/>
              </w:rPr>
            </w:pPr>
            <w:r>
              <w:rPr>
                <w:b/>
                <w:bCs/>
                <w:sz w:val="20"/>
                <w:szCs w:val="20"/>
              </w:rPr>
              <w:t>减轻</w:t>
            </w:r>
          </w:p>
        </w:tc>
        <w:tc>
          <w:tcPr>
            <w:tcW w:w="2269" w:type="dxa"/>
            <w:vAlign w:val="top"/>
          </w:tcPr>
          <w:p>
            <w:pPr>
              <w:spacing w:line="454" w:lineRule="auto"/>
              <w:rPr>
                <w:rFonts w:ascii="Arial"/>
                <w:sz w:val="21"/>
              </w:rPr>
            </w:pPr>
          </w:p>
          <w:p>
            <w:pPr>
              <w:pStyle w:val="8"/>
              <w:spacing w:before="65" w:line="231" w:lineRule="auto"/>
              <w:ind w:left="932"/>
              <w:rPr>
                <w:sz w:val="20"/>
                <w:szCs w:val="20"/>
              </w:rPr>
            </w:pPr>
            <w:r>
              <w:rPr>
                <w:b/>
                <w:bCs/>
                <w:spacing w:val="1"/>
                <w:sz w:val="20"/>
                <w:szCs w:val="20"/>
              </w:rPr>
              <w:t>从轻</w:t>
            </w:r>
          </w:p>
        </w:tc>
        <w:tc>
          <w:tcPr>
            <w:tcW w:w="3310" w:type="dxa"/>
            <w:vAlign w:val="top"/>
          </w:tcPr>
          <w:p>
            <w:pPr>
              <w:spacing w:line="455" w:lineRule="auto"/>
              <w:rPr>
                <w:rFonts w:ascii="Arial"/>
                <w:sz w:val="21"/>
              </w:rPr>
            </w:pPr>
          </w:p>
          <w:p>
            <w:pPr>
              <w:pStyle w:val="8"/>
              <w:spacing w:before="65" w:line="233" w:lineRule="auto"/>
              <w:ind w:left="1459"/>
              <w:rPr>
                <w:sz w:val="20"/>
                <w:szCs w:val="20"/>
              </w:rPr>
            </w:pPr>
            <w:r>
              <w:rPr>
                <w:b/>
                <w:bCs/>
                <w:spacing w:val="-1"/>
                <w:sz w:val="20"/>
                <w:szCs w:val="20"/>
              </w:rPr>
              <w:t>一般</w:t>
            </w:r>
          </w:p>
        </w:tc>
        <w:tc>
          <w:tcPr>
            <w:tcW w:w="3747" w:type="dxa"/>
            <w:vAlign w:val="top"/>
          </w:tcPr>
          <w:p>
            <w:pPr>
              <w:spacing w:line="454" w:lineRule="auto"/>
              <w:rPr>
                <w:rFonts w:ascii="Arial"/>
                <w:sz w:val="21"/>
              </w:rPr>
            </w:pPr>
          </w:p>
          <w:p>
            <w:pPr>
              <w:pStyle w:val="8"/>
              <w:spacing w:before="65" w:line="232" w:lineRule="auto"/>
              <w:ind w:left="167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567" w:type="dxa"/>
            <w:vMerge w:val="continue"/>
            <w:tcBorders>
              <w:top w:val="nil"/>
              <w:bottom w:val="nil"/>
            </w:tcBorders>
            <w:vAlign w:val="top"/>
          </w:tcPr>
          <w:p>
            <w:pPr>
              <w:rPr>
                <w:rFonts w:ascii="Arial"/>
                <w:sz w:val="21"/>
              </w:rPr>
            </w:pPr>
          </w:p>
        </w:tc>
        <w:tc>
          <w:tcPr>
            <w:tcW w:w="1609" w:type="dxa"/>
            <w:vAlign w:val="top"/>
          </w:tcPr>
          <w:p>
            <w:pPr>
              <w:spacing w:line="324" w:lineRule="auto"/>
              <w:rPr>
                <w:rFonts w:ascii="Arial"/>
                <w:sz w:val="21"/>
              </w:rPr>
            </w:pPr>
          </w:p>
          <w:p>
            <w:pPr>
              <w:spacing w:line="325" w:lineRule="auto"/>
              <w:rPr>
                <w:rFonts w:ascii="Arial"/>
                <w:sz w:val="21"/>
              </w:rPr>
            </w:pPr>
          </w:p>
          <w:p>
            <w:pPr>
              <w:pStyle w:val="8"/>
              <w:spacing w:before="65" w:line="230" w:lineRule="auto"/>
              <w:ind w:left="394"/>
              <w:rPr>
                <w:sz w:val="20"/>
                <w:szCs w:val="20"/>
              </w:rPr>
            </w:pPr>
            <w:r>
              <w:rPr>
                <w:b/>
                <w:bCs/>
                <w:spacing w:val="4"/>
                <w:sz w:val="20"/>
                <w:szCs w:val="20"/>
              </w:rPr>
              <w:t>裁量情节</w:t>
            </w:r>
          </w:p>
        </w:tc>
        <w:tc>
          <w:tcPr>
            <w:tcW w:w="2291" w:type="dxa"/>
            <w:vAlign w:val="top"/>
          </w:tcPr>
          <w:p>
            <w:pPr>
              <w:spacing w:line="257" w:lineRule="auto"/>
              <w:rPr>
                <w:rFonts w:ascii="Arial"/>
                <w:sz w:val="21"/>
              </w:rPr>
            </w:pPr>
          </w:p>
          <w:p>
            <w:pPr>
              <w:spacing w:line="258" w:lineRule="auto"/>
              <w:rPr>
                <w:rFonts w:ascii="Arial"/>
                <w:sz w:val="21"/>
              </w:rPr>
            </w:pPr>
          </w:p>
          <w:p>
            <w:pPr>
              <w:pStyle w:val="8"/>
              <w:spacing w:before="65" w:line="251" w:lineRule="auto"/>
              <w:ind w:left="117" w:right="109" w:firstLine="4"/>
              <w:rPr>
                <w:sz w:val="20"/>
                <w:szCs w:val="20"/>
              </w:rPr>
            </w:pPr>
            <w:r>
              <w:rPr>
                <w:spacing w:val="23"/>
                <w:sz w:val="20"/>
                <w:szCs w:val="20"/>
              </w:rPr>
              <w:t>符合裁</w:t>
            </w:r>
            <w:r>
              <w:rPr>
                <w:spacing w:val="-54"/>
                <w:sz w:val="20"/>
                <w:szCs w:val="20"/>
              </w:rPr>
              <w:t xml:space="preserve"> </w:t>
            </w:r>
            <w:r>
              <w:rPr>
                <w:spacing w:val="23"/>
                <w:sz w:val="20"/>
                <w:szCs w:val="20"/>
              </w:rPr>
              <w:t>量规则减轻行</w:t>
            </w:r>
            <w:r>
              <w:rPr>
                <w:sz w:val="20"/>
                <w:szCs w:val="20"/>
              </w:rPr>
              <w:t xml:space="preserve"> </w:t>
            </w:r>
            <w:r>
              <w:rPr>
                <w:spacing w:val="6"/>
                <w:sz w:val="20"/>
                <w:szCs w:val="20"/>
              </w:rPr>
              <w:t>政处罚情形的。</w:t>
            </w:r>
          </w:p>
        </w:tc>
        <w:tc>
          <w:tcPr>
            <w:tcW w:w="2269" w:type="dxa"/>
            <w:vAlign w:val="top"/>
          </w:tcPr>
          <w:p>
            <w:pPr>
              <w:spacing w:line="257" w:lineRule="auto"/>
              <w:rPr>
                <w:rFonts w:ascii="Arial"/>
                <w:sz w:val="21"/>
              </w:rPr>
            </w:pPr>
          </w:p>
          <w:p>
            <w:pPr>
              <w:spacing w:line="258" w:lineRule="auto"/>
              <w:rPr>
                <w:rFonts w:ascii="Arial"/>
                <w:sz w:val="21"/>
              </w:rPr>
            </w:pPr>
          </w:p>
          <w:p>
            <w:pPr>
              <w:pStyle w:val="8"/>
              <w:spacing w:before="65" w:line="251" w:lineRule="auto"/>
              <w:ind w:left="118" w:right="108" w:firstLine="4"/>
              <w:rPr>
                <w:sz w:val="20"/>
                <w:szCs w:val="20"/>
              </w:rPr>
            </w:pPr>
            <w:r>
              <w:rPr>
                <w:spacing w:val="25"/>
                <w:sz w:val="20"/>
                <w:szCs w:val="20"/>
              </w:rPr>
              <w:t>符合裁量规则从轻行</w:t>
            </w:r>
            <w:r>
              <w:rPr>
                <w:spacing w:val="7"/>
                <w:sz w:val="20"/>
                <w:szCs w:val="20"/>
              </w:rPr>
              <w:t xml:space="preserve"> </w:t>
            </w:r>
            <w:r>
              <w:rPr>
                <w:spacing w:val="6"/>
                <w:sz w:val="20"/>
                <w:szCs w:val="20"/>
              </w:rPr>
              <w:t>政处罚情形的。</w:t>
            </w:r>
          </w:p>
        </w:tc>
        <w:tc>
          <w:tcPr>
            <w:tcW w:w="3310" w:type="dxa"/>
            <w:vAlign w:val="top"/>
          </w:tcPr>
          <w:p>
            <w:pPr>
              <w:spacing w:line="257" w:lineRule="auto"/>
              <w:rPr>
                <w:rFonts w:ascii="Arial"/>
                <w:sz w:val="21"/>
              </w:rPr>
            </w:pPr>
          </w:p>
          <w:p>
            <w:pPr>
              <w:spacing w:line="258" w:lineRule="auto"/>
              <w:rPr>
                <w:rFonts w:ascii="Arial"/>
                <w:sz w:val="21"/>
              </w:rPr>
            </w:pPr>
          </w:p>
          <w:p>
            <w:pPr>
              <w:pStyle w:val="8"/>
              <w:spacing w:before="65" w:line="253" w:lineRule="auto"/>
              <w:ind w:left="131" w:right="106" w:hanging="7"/>
              <w:rPr>
                <w:sz w:val="20"/>
                <w:szCs w:val="20"/>
              </w:rPr>
            </w:pPr>
            <w:r>
              <w:rPr>
                <w:spacing w:val="19"/>
                <w:sz w:val="20"/>
                <w:szCs w:val="20"/>
              </w:rPr>
              <w:t>符合裁量规则一般行政处罚情形</w:t>
            </w:r>
            <w:r>
              <w:rPr>
                <w:spacing w:val="7"/>
                <w:sz w:val="20"/>
                <w:szCs w:val="20"/>
              </w:rPr>
              <w:t xml:space="preserve"> </w:t>
            </w:r>
            <w:r>
              <w:rPr>
                <w:spacing w:val="-9"/>
                <w:sz w:val="20"/>
                <w:szCs w:val="20"/>
              </w:rPr>
              <w:t>的。</w:t>
            </w:r>
          </w:p>
        </w:tc>
        <w:tc>
          <w:tcPr>
            <w:tcW w:w="3747" w:type="dxa"/>
            <w:vAlign w:val="top"/>
          </w:tcPr>
          <w:p>
            <w:pPr>
              <w:spacing w:line="325" w:lineRule="auto"/>
              <w:rPr>
                <w:rFonts w:ascii="Arial"/>
                <w:sz w:val="21"/>
              </w:rPr>
            </w:pPr>
          </w:p>
          <w:p>
            <w:pPr>
              <w:spacing w:line="325" w:lineRule="auto"/>
              <w:rPr>
                <w:rFonts w:ascii="Arial"/>
                <w:sz w:val="21"/>
              </w:rPr>
            </w:pPr>
          </w:p>
          <w:p>
            <w:pPr>
              <w:pStyle w:val="8"/>
              <w:spacing w:before="65" w:line="229" w:lineRule="auto"/>
              <w:ind w:left="126"/>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567" w:type="dxa"/>
            <w:vMerge w:val="continue"/>
            <w:tcBorders>
              <w:top w:val="nil"/>
            </w:tcBorders>
            <w:vAlign w:val="top"/>
          </w:tcPr>
          <w:p>
            <w:pPr>
              <w:rPr>
                <w:rFonts w:ascii="Arial"/>
                <w:sz w:val="21"/>
              </w:rPr>
            </w:pPr>
          </w:p>
        </w:tc>
        <w:tc>
          <w:tcPr>
            <w:tcW w:w="160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231" w:lineRule="auto"/>
              <w:ind w:left="394"/>
              <w:rPr>
                <w:sz w:val="20"/>
                <w:szCs w:val="20"/>
              </w:rPr>
            </w:pPr>
            <w:r>
              <w:rPr>
                <w:b/>
                <w:bCs/>
                <w:spacing w:val="4"/>
                <w:sz w:val="20"/>
                <w:szCs w:val="20"/>
              </w:rPr>
              <w:t>裁量基准</w:t>
            </w:r>
          </w:p>
        </w:tc>
        <w:tc>
          <w:tcPr>
            <w:tcW w:w="2291" w:type="dxa"/>
            <w:vAlign w:val="top"/>
          </w:tcPr>
          <w:p>
            <w:pPr>
              <w:spacing w:line="250" w:lineRule="auto"/>
              <w:rPr>
                <w:rFonts w:ascii="Arial"/>
                <w:sz w:val="21"/>
              </w:rPr>
            </w:pPr>
          </w:p>
          <w:p>
            <w:pPr>
              <w:spacing w:line="251" w:lineRule="auto"/>
              <w:rPr>
                <w:rFonts w:ascii="Arial"/>
                <w:sz w:val="21"/>
              </w:rPr>
            </w:pPr>
          </w:p>
          <w:p>
            <w:pPr>
              <w:pStyle w:val="8"/>
              <w:spacing w:before="65" w:line="252" w:lineRule="auto"/>
              <w:ind w:left="116" w:right="105" w:firstLine="1"/>
              <w:jc w:val="both"/>
              <w:rPr>
                <w:sz w:val="20"/>
                <w:szCs w:val="20"/>
              </w:rPr>
            </w:pPr>
            <w:r>
              <w:rPr>
                <w:spacing w:val="6"/>
                <w:sz w:val="20"/>
                <w:szCs w:val="20"/>
              </w:rPr>
              <w:t>责令限期改正，给予警</w:t>
            </w:r>
            <w:r>
              <w:rPr>
                <w:sz w:val="20"/>
                <w:szCs w:val="20"/>
              </w:rPr>
              <w:t xml:space="preserve"> </w:t>
            </w:r>
            <w:r>
              <w:rPr>
                <w:spacing w:val="-5"/>
                <w:sz w:val="20"/>
                <w:szCs w:val="20"/>
              </w:rPr>
              <w:t>告；可以处</w:t>
            </w:r>
            <w:r>
              <w:rPr>
                <w:spacing w:val="-29"/>
                <w:sz w:val="20"/>
                <w:szCs w:val="20"/>
              </w:rPr>
              <w:t xml:space="preserve"> </w:t>
            </w:r>
            <w:r>
              <w:rPr>
                <w:spacing w:val="-5"/>
                <w:sz w:val="20"/>
                <w:szCs w:val="20"/>
              </w:rPr>
              <w:t>0</w:t>
            </w:r>
            <w:r>
              <w:rPr>
                <w:spacing w:val="-32"/>
                <w:sz w:val="20"/>
                <w:szCs w:val="20"/>
              </w:rPr>
              <w:t xml:space="preserve"> </w:t>
            </w:r>
            <w:r>
              <w:rPr>
                <w:spacing w:val="-5"/>
                <w:sz w:val="20"/>
                <w:szCs w:val="20"/>
              </w:rPr>
              <w:t>元以上</w:t>
            </w:r>
            <w:r>
              <w:rPr>
                <w:spacing w:val="-22"/>
                <w:sz w:val="20"/>
                <w:szCs w:val="20"/>
              </w:rPr>
              <w:t xml:space="preserve"> </w:t>
            </w:r>
            <w:r>
              <w:rPr>
                <w:spacing w:val="-5"/>
                <w:sz w:val="20"/>
                <w:szCs w:val="20"/>
              </w:rPr>
              <w:t>10</w:t>
            </w:r>
            <w:r>
              <w:rPr>
                <w:sz w:val="20"/>
                <w:szCs w:val="20"/>
              </w:rPr>
              <w:t xml:space="preserve"> </w:t>
            </w:r>
            <w:r>
              <w:rPr>
                <w:spacing w:val="6"/>
                <w:sz w:val="20"/>
                <w:szCs w:val="20"/>
              </w:rPr>
              <w:t>万元以下的罚款。</w:t>
            </w:r>
          </w:p>
        </w:tc>
        <w:tc>
          <w:tcPr>
            <w:tcW w:w="2269" w:type="dxa"/>
            <w:vAlign w:val="top"/>
          </w:tcPr>
          <w:p>
            <w:pPr>
              <w:spacing w:line="250" w:lineRule="auto"/>
              <w:rPr>
                <w:rFonts w:ascii="Arial"/>
                <w:sz w:val="21"/>
              </w:rPr>
            </w:pPr>
          </w:p>
          <w:p>
            <w:pPr>
              <w:spacing w:line="251" w:lineRule="auto"/>
              <w:rPr>
                <w:rFonts w:ascii="Arial"/>
                <w:sz w:val="21"/>
              </w:rPr>
            </w:pPr>
          </w:p>
          <w:p>
            <w:pPr>
              <w:pStyle w:val="8"/>
              <w:spacing w:before="65" w:line="252" w:lineRule="auto"/>
              <w:ind w:left="117" w:right="34" w:firstLine="1"/>
              <w:jc w:val="both"/>
              <w:rPr>
                <w:sz w:val="20"/>
                <w:szCs w:val="20"/>
              </w:rPr>
            </w:pPr>
            <w:r>
              <w:rPr>
                <w:spacing w:val="3"/>
                <w:sz w:val="20"/>
                <w:szCs w:val="20"/>
              </w:rPr>
              <w:t>责令限期改正，给予警</w:t>
            </w:r>
            <w:r>
              <w:rPr>
                <w:spacing w:val="8"/>
                <w:sz w:val="20"/>
                <w:szCs w:val="20"/>
              </w:rPr>
              <w:t xml:space="preserve"> </w:t>
            </w:r>
            <w:r>
              <w:rPr>
                <w:spacing w:val="1"/>
                <w:sz w:val="20"/>
                <w:szCs w:val="20"/>
              </w:rPr>
              <w:t>告；</w:t>
            </w:r>
            <w:r>
              <w:rPr>
                <w:spacing w:val="-48"/>
                <w:sz w:val="20"/>
                <w:szCs w:val="20"/>
              </w:rPr>
              <w:t xml:space="preserve"> </w:t>
            </w:r>
            <w:r>
              <w:rPr>
                <w:spacing w:val="1"/>
                <w:sz w:val="20"/>
                <w:szCs w:val="20"/>
              </w:rPr>
              <w:t>可以处 10</w:t>
            </w:r>
            <w:r>
              <w:rPr>
                <w:spacing w:val="-26"/>
                <w:sz w:val="20"/>
                <w:szCs w:val="20"/>
              </w:rPr>
              <w:t xml:space="preserve"> </w:t>
            </w:r>
            <w:r>
              <w:rPr>
                <w:spacing w:val="1"/>
                <w:sz w:val="20"/>
                <w:szCs w:val="20"/>
              </w:rPr>
              <w:t>万元以</w:t>
            </w:r>
            <w:r>
              <w:rPr>
                <w:sz w:val="20"/>
                <w:szCs w:val="20"/>
              </w:rPr>
              <w:t xml:space="preserve"> </w:t>
            </w:r>
            <w:r>
              <w:rPr>
                <w:spacing w:val="2"/>
                <w:sz w:val="20"/>
                <w:szCs w:val="20"/>
              </w:rPr>
              <w:t>上</w:t>
            </w:r>
            <w:r>
              <w:rPr>
                <w:spacing w:val="-57"/>
                <w:sz w:val="20"/>
                <w:szCs w:val="20"/>
              </w:rPr>
              <w:t xml:space="preserve"> </w:t>
            </w:r>
            <w:r>
              <w:rPr>
                <w:spacing w:val="2"/>
                <w:sz w:val="20"/>
                <w:szCs w:val="20"/>
              </w:rPr>
              <w:t>22</w:t>
            </w:r>
            <w:r>
              <w:rPr>
                <w:spacing w:val="-55"/>
                <w:sz w:val="20"/>
                <w:szCs w:val="20"/>
              </w:rPr>
              <w:t xml:space="preserve"> </w:t>
            </w:r>
            <w:r>
              <w:rPr>
                <w:spacing w:val="2"/>
                <w:sz w:val="20"/>
                <w:szCs w:val="20"/>
              </w:rPr>
              <w:t>万元以下的罚款。</w:t>
            </w:r>
          </w:p>
        </w:tc>
        <w:tc>
          <w:tcPr>
            <w:tcW w:w="3310" w:type="dxa"/>
            <w:vAlign w:val="top"/>
          </w:tcPr>
          <w:p>
            <w:pPr>
              <w:spacing w:line="318" w:lineRule="auto"/>
              <w:rPr>
                <w:rFonts w:ascii="Arial"/>
                <w:sz w:val="21"/>
              </w:rPr>
            </w:pPr>
          </w:p>
          <w:p>
            <w:pPr>
              <w:spacing w:line="319" w:lineRule="auto"/>
              <w:rPr>
                <w:rFonts w:ascii="Arial"/>
                <w:sz w:val="21"/>
              </w:rPr>
            </w:pPr>
          </w:p>
          <w:p>
            <w:pPr>
              <w:pStyle w:val="8"/>
              <w:spacing w:before="65" w:line="251" w:lineRule="auto"/>
              <w:ind w:left="115" w:right="106" w:firstLine="5"/>
              <w:rPr>
                <w:sz w:val="20"/>
                <w:szCs w:val="20"/>
              </w:rPr>
            </w:pPr>
            <w:r>
              <w:rPr>
                <w:spacing w:val="5"/>
                <w:sz w:val="20"/>
                <w:szCs w:val="20"/>
              </w:rPr>
              <w:t>责令限期改正，给予警告；可以处</w:t>
            </w:r>
            <w:r>
              <w:rPr>
                <w:spacing w:val="2"/>
                <w:sz w:val="20"/>
                <w:szCs w:val="20"/>
              </w:rPr>
              <w:t xml:space="preserve"> </w:t>
            </w:r>
            <w:r>
              <w:rPr>
                <w:spacing w:val="4"/>
                <w:sz w:val="20"/>
                <w:szCs w:val="20"/>
              </w:rPr>
              <w:t>22</w:t>
            </w:r>
            <w:r>
              <w:rPr>
                <w:spacing w:val="-24"/>
                <w:sz w:val="20"/>
                <w:szCs w:val="20"/>
              </w:rPr>
              <w:t xml:space="preserve"> </w:t>
            </w:r>
            <w:r>
              <w:rPr>
                <w:spacing w:val="4"/>
                <w:sz w:val="20"/>
                <w:szCs w:val="20"/>
              </w:rPr>
              <w:t>万元以上</w:t>
            </w:r>
            <w:r>
              <w:rPr>
                <w:spacing w:val="-33"/>
                <w:sz w:val="20"/>
                <w:szCs w:val="20"/>
              </w:rPr>
              <w:t xml:space="preserve"> </w:t>
            </w:r>
            <w:r>
              <w:rPr>
                <w:spacing w:val="4"/>
                <w:sz w:val="20"/>
                <w:szCs w:val="20"/>
              </w:rPr>
              <w:t>38</w:t>
            </w:r>
            <w:r>
              <w:rPr>
                <w:spacing w:val="-31"/>
                <w:sz w:val="20"/>
                <w:szCs w:val="20"/>
              </w:rPr>
              <w:t xml:space="preserve"> </w:t>
            </w:r>
            <w:r>
              <w:rPr>
                <w:spacing w:val="4"/>
                <w:sz w:val="20"/>
                <w:szCs w:val="20"/>
              </w:rPr>
              <w:t>万元以下的罚款。</w:t>
            </w:r>
          </w:p>
        </w:tc>
        <w:tc>
          <w:tcPr>
            <w:tcW w:w="3747" w:type="dxa"/>
            <w:vAlign w:val="top"/>
          </w:tcPr>
          <w:p>
            <w:pPr>
              <w:spacing w:line="318" w:lineRule="auto"/>
              <w:rPr>
                <w:rFonts w:ascii="Arial"/>
                <w:sz w:val="21"/>
              </w:rPr>
            </w:pPr>
          </w:p>
          <w:p>
            <w:pPr>
              <w:spacing w:line="319" w:lineRule="auto"/>
              <w:rPr>
                <w:rFonts w:ascii="Arial"/>
                <w:sz w:val="21"/>
              </w:rPr>
            </w:pPr>
          </w:p>
          <w:p>
            <w:pPr>
              <w:pStyle w:val="8"/>
              <w:spacing w:before="65" w:line="251" w:lineRule="auto"/>
              <w:ind w:left="122" w:right="107"/>
              <w:rPr>
                <w:sz w:val="20"/>
                <w:szCs w:val="20"/>
              </w:rPr>
            </w:pPr>
            <w:r>
              <w:rPr>
                <w:spacing w:val="9"/>
                <w:sz w:val="20"/>
                <w:szCs w:val="20"/>
              </w:rPr>
              <w:t>责令限期改正，</w:t>
            </w:r>
            <w:r>
              <w:rPr>
                <w:spacing w:val="-57"/>
                <w:sz w:val="20"/>
                <w:szCs w:val="20"/>
              </w:rPr>
              <w:t xml:space="preserve"> </w:t>
            </w:r>
            <w:r>
              <w:rPr>
                <w:spacing w:val="9"/>
                <w:sz w:val="20"/>
                <w:szCs w:val="20"/>
              </w:rPr>
              <w:t>给予警告；</w:t>
            </w:r>
            <w:r>
              <w:rPr>
                <w:spacing w:val="-57"/>
                <w:sz w:val="20"/>
                <w:szCs w:val="20"/>
              </w:rPr>
              <w:t xml:space="preserve"> </w:t>
            </w:r>
            <w:r>
              <w:rPr>
                <w:spacing w:val="9"/>
                <w:sz w:val="20"/>
                <w:szCs w:val="20"/>
              </w:rPr>
              <w:t>可以处</w:t>
            </w:r>
            <w:r>
              <w:rPr>
                <w:spacing w:val="-29"/>
                <w:sz w:val="20"/>
                <w:szCs w:val="20"/>
              </w:rPr>
              <w:t xml:space="preserve"> </w:t>
            </w:r>
            <w:r>
              <w:rPr>
                <w:spacing w:val="9"/>
                <w:sz w:val="20"/>
                <w:szCs w:val="20"/>
              </w:rPr>
              <w:t>38</w:t>
            </w:r>
            <w:r>
              <w:rPr>
                <w:sz w:val="20"/>
                <w:szCs w:val="20"/>
              </w:rPr>
              <w:t xml:space="preserve"> </w:t>
            </w:r>
            <w:r>
              <w:rPr>
                <w:spacing w:val="5"/>
                <w:sz w:val="20"/>
                <w:szCs w:val="20"/>
              </w:rPr>
              <w:t>万元以上</w:t>
            </w:r>
            <w:r>
              <w:rPr>
                <w:spacing w:val="-33"/>
                <w:sz w:val="20"/>
                <w:szCs w:val="20"/>
              </w:rPr>
              <w:t xml:space="preserve"> </w:t>
            </w:r>
            <w:r>
              <w:rPr>
                <w:spacing w:val="5"/>
                <w:sz w:val="20"/>
                <w:szCs w:val="20"/>
              </w:rPr>
              <w:t>50</w:t>
            </w:r>
            <w:r>
              <w:rPr>
                <w:spacing w:val="-31"/>
                <w:sz w:val="20"/>
                <w:szCs w:val="20"/>
              </w:rPr>
              <w:t xml:space="preserve"> </w:t>
            </w:r>
            <w:r>
              <w:rPr>
                <w:spacing w:val="5"/>
                <w:sz w:val="20"/>
                <w:szCs w:val="20"/>
              </w:rPr>
              <w:t>万元以下的罚款。</w:t>
            </w:r>
          </w:p>
        </w:tc>
      </w:tr>
    </w:tbl>
    <w:p>
      <w:pPr>
        <w:pStyle w:val="2"/>
      </w:pPr>
    </w:p>
    <w:p>
      <w:pPr>
        <w:sectPr>
          <w:pgSz w:w="16840" w:h="11910"/>
          <w:pgMar w:top="400" w:right="1737" w:bottom="400" w:left="627" w:header="0" w:footer="0" w:gutter="0"/>
          <w:cols w:space="720" w:num="1"/>
        </w:sectPr>
      </w:pPr>
    </w:p>
    <w:p>
      <w:pPr>
        <w:spacing w:before="3"/>
      </w:pPr>
      <w:r>
        <mc:AlternateContent>
          <mc:Choice Requires="wps">
            <w:drawing>
              <wp:anchor distT="0" distB="0" distL="0" distR="0" simplePos="0" relativeHeight="25166438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30" name="TextBox 553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30" o:spid="_x0000_s1026" o:spt="202" type="#_x0000_t202" style="position:absolute;left:0pt;margin-left:10.55pt;margin-top:288.9pt;height:18pt;width:51.7pt;mso-position-horizontal-relative:page;mso-position-vertical-relative:page;rotation:5898240f;z-index:25166438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w1TYOV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793"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609"/>
        <w:gridCol w:w="3960"/>
        <w:gridCol w:w="3794"/>
        <w:gridCol w:w="3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6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70" w:lineRule="exact"/>
              <w:ind w:left="238"/>
              <w:rPr>
                <w:sz w:val="20"/>
                <w:szCs w:val="20"/>
              </w:rPr>
            </w:pPr>
            <w:r>
              <w:rPr>
                <w:b/>
                <w:bCs/>
                <w:spacing w:val="-3"/>
                <w:position w:val="2"/>
                <w:sz w:val="20"/>
                <w:szCs w:val="20"/>
              </w:rPr>
              <w:t>5</w:t>
            </w:r>
          </w:p>
        </w:tc>
        <w:tc>
          <w:tcPr>
            <w:tcW w:w="1609" w:type="dxa"/>
            <w:vAlign w:val="top"/>
          </w:tcPr>
          <w:p>
            <w:pPr>
              <w:spacing w:line="300" w:lineRule="auto"/>
              <w:rPr>
                <w:rFonts w:ascii="Arial"/>
                <w:sz w:val="21"/>
              </w:rPr>
            </w:pPr>
          </w:p>
          <w:p>
            <w:pPr>
              <w:spacing w:line="301" w:lineRule="auto"/>
              <w:rPr>
                <w:rFonts w:ascii="Arial"/>
                <w:sz w:val="21"/>
              </w:rPr>
            </w:pPr>
          </w:p>
          <w:p>
            <w:pPr>
              <w:pStyle w:val="8"/>
              <w:spacing w:before="65" w:line="229" w:lineRule="auto"/>
              <w:ind w:left="392"/>
              <w:rPr>
                <w:sz w:val="20"/>
                <w:szCs w:val="20"/>
              </w:rPr>
            </w:pPr>
            <w:r>
              <w:rPr>
                <w:b/>
                <w:bCs/>
                <w:spacing w:val="4"/>
                <w:sz w:val="20"/>
                <w:szCs w:val="20"/>
              </w:rPr>
              <w:t>违法行为</w:t>
            </w:r>
          </w:p>
        </w:tc>
        <w:tc>
          <w:tcPr>
            <w:tcW w:w="11617" w:type="dxa"/>
            <w:gridSpan w:val="3"/>
            <w:vAlign w:val="top"/>
          </w:tcPr>
          <w:p>
            <w:pPr>
              <w:spacing w:line="300" w:lineRule="auto"/>
              <w:rPr>
                <w:rFonts w:ascii="Arial"/>
                <w:sz w:val="21"/>
              </w:rPr>
            </w:pPr>
          </w:p>
          <w:p>
            <w:pPr>
              <w:spacing w:line="300" w:lineRule="auto"/>
              <w:rPr>
                <w:rFonts w:ascii="Arial"/>
                <w:sz w:val="21"/>
              </w:rPr>
            </w:pPr>
          </w:p>
          <w:p>
            <w:pPr>
              <w:pStyle w:val="8"/>
              <w:spacing w:before="65" w:line="229" w:lineRule="auto"/>
              <w:ind w:left="128"/>
              <w:rPr>
                <w:sz w:val="20"/>
                <w:szCs w:val="20"/>
              </w:rPr>
            </w:pPr>
            <w:r>
              <w:rPr>
                <w:b/>
                <w:bCs/>
                <w:spacing w:val="8"/>
                <w:sz w:val="20"/>
                <w:szCs w:val="20"/>
              </w:rPr>
              <w:t>生产销售假药或者生产销售劣药且情节严重的，对法定代表人、主要负责人、直接负责的主管人员和其他责任人员的处罚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67" w:type="dxa"/>
            <w:vMerge w:val="continue"/>
            <w:tcBorders>
              <w:top w:val="nil"/>
              <w:bottom w:val="nil"/>
            </w:tcBorders>
            <w:vAlign w:val="top"/>
          </w:tcPr>
          <w:p>
            <w:pPr>
              <w:rPr>
                <w:rFonts w:ascii="Arial"/>
                <w:sz w:val="21"/>
              </w:rPr>
            </w:pPr>
          </w:p>
        </w:tc>
        <w:tc>
          <w:tcPr>
            <w:tcW w:w="1609" w:type="dxa"/>
            <w:vAlign w:val="top"/>
          </w:tcPr>
          <w:p>
            <w:pPr>
              <w:spacing w:line="260" w:lineRule="auto"/>
              <w:rPr>
                <w:rFonts w:ascii="Arial"/>
                <w:sz w:val="21"/>
              </w:rPr>
            </w:pPr>
          </w:p>
          <w:p>
            <w:pPr>
              <w:spacing w:line="260" w:lineRule="auto"/>
              <w:rPr>
                <w:rFonts w:ascii="Arial"/>
                <w:sz w:val="21"/>
              </w:rPr>
            </w:pPr>
          </w:p>
          <w:p>
            <w:pPr>
              <w:pStyle w:val="8"/>
              <w:spacing w:before="65" w:line="232" w:lineRule="auto"/>
              <w:ind w:left="392"/>
              <w:rPr>
                <w:sz w:val="20"/>
                <w:szCs w:val="20"/>
              </w:rPr>
            </w:pPr>
            <w:r>
              <w:rPr>
                <w:b/>
                <w:bCs/>
                <w:spacing w:val="4"/>
                <w:sz w:val="20"/>
                <w:szCs w:val="20"/>
              </w:rPr>
              <w:t>处罚依据</w:t>
            </w:r>
          </w:p>
        </w:tc>
        <w:tc>
          <w:tcPr>
            <w:tcW w:w="11617" w:type="dxa"/>
            <w:gridSpan w:val="3"/>
            <w:vAlign w:val="top"/>
          </w:tcPr>
          <w:p>
            <w:pPr>
              <w:spacing w:line="250" w:lineRule="auto"/>
              <w:rPr>
                <w:rFonts w:ascii="Arial"/>
                <w:sz w:val="21"/>
              </w:rPr>
            </w:pPr>
          </w:p>
          <w:p>
            <w:pPr>
              <w:pStyle w:val="8"/>
              <w:spacing w:before="65" w:line="250" w:lineRule="auto"/>
              <w:ind w:left="115" w:right="109"/>
              <w:jc w:val="both"/>
              <w:rPr>
                <w:sz w:val="20"/>
                <w:szCs w:val="20"/>
              </w:rPr>
            </w:pPr>
            <w:r>
              <w:rPr>
                <w:spacing w:val="11"/>
                <w:sz w:val="20"/>
                <w:szCs w:val="20"/>
              </w:rPr>
              <w:t>《</w:t>
            </w:r>
            <w:r>
              <w:rPr>
                <w:rFonts w:hint="eastAsia"/>
                <w:spacing w:val="11"/>
                <w:sz w:val="20"/>
                <w:szCs w:val="20"/>
                <w:lang w:eastAsia="zh-CN"/>
              </w:rPr>
              <w:t>中华人民共和国药品管理法</w:t>
            </w:r>
            <w:r>
              <w:rPr>
                <w:spacing w:val="11"/>
                <w:sz w:val="20"/>
                <w:szCs w:val="20"/>
              </w:rPr>
              <w:t>》第一百一十八条第一款：生产销售假药、或者生产销售劣药且情节严重的，对法定代表</w:t>
            </w:r>
            <w:r>
              <w:rPr>
                <w:spacing w:val="10"/>
                <w:sz w:val="20"/>
                <w:szCs w:val="20"/>
              </w:rPr>
              <w:t>人、主要负责人、直</w:t>
            </w:r>
            <w:r>
              <w:rPr>
                <w:sz w:val="20"/>
                <w:szCs w:val="20"/>
              </w:rPr>
              <w:t xml:space="preserve"> </w:t>
            </w:r>
            <w:r>
              <w:rPr>
                <w:spacing w:val="11"/>
                <w:sz w:val="20"/>
                <w:szCs w:val="20"/>
              </w:rPr>
              <w:t>接负责的主管人员和其他责任人员，没收违法行为发生期间自本单位所获收入，并处所获收入百分之三</w:t>
            </w:r>
            <w:r>
              <w:rPr>
                <w:spacing w:val="10"/>
                <w:sz w:val="20"/>
                <w:szCs w:val="20"/>
              </w:rPr>
              <w:t>十以上三倍以下的罚</w:t>
            </w:r>
            <w:r>
              <w:rPr>
                <w:sz w:val="20"/>
                <w:szCs w:val="20"/>
              </w:rPr>
              <w:t xml:space="preserve"> </w:t>
            </w:r>
            <w:r>
              <w:rPr>
                <w:spacing w:val="9"/>
                <w:sz w:val="20"/>
                <w:szCs w:val="20"/>
              </w:rPr>
              <w:t>款，终身禁止从事药品生产经营活动，并可以由公安机关处五日以上十五日以下的拘留。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67" w:type="dxa"/>
            <w:vMerge w:val="continue"/>
            <w:tcBorders>
              <w:top w:val="nil"/>
              <w:bottom w:val="nil"/>
            </w:tcBorders>
            <w:vAlign w:val="top"/>
          </w:tcPr>
          <w:p>
            <w:pPr>
              <w:rPr>
                <w:rFonts w:ascii="Arial"/>
                <w:sz w:val="21"/>
              </w:rPr>
            </w:pPr>
          </w:p>
        </w:tc>
        <w:tc>
          <w:tcPr>
            <w:tcW w:w="1609" w:type="dxa"/>
            <w:vAlign w:val="top"/>
          </w:tcPr>
          <w:p>
            <w:pPr>
              <w:pStyle w:val="8"/>
              <w:spacing w:before="151" w:line="232" w:lineRule="auto"/>
              <w:ind w:left="394"/>
              <w:rPr>
                <w:sz w:val="20"/>
                <w:szCs w:val="20"/>
              </w:rPr>
            </w:pPr>
            <w:r>
              <w:rPr>
                <w:b/>
                <w:bCs/>
                <w:spacing w:val="4"/>
                <w:sz w:val="20"/>
                <w:szCs w:val="20"/>
              </w:rPr>
              <w:t>裁量等级</w:t>
            </w:r>
          </w:p>
        </w:tc>
        <w:tc>
          <w:tcPr>
            <w:tcW w:w="3960" w:type="dxa"/>
            <w:vAlign w:val="top"/>
          </w:tcPr>
          <w:p>
            <w:pPr>
              <w:pStyle w:val="8"/>
              <w:spacing w:before="151" w:line="231" w:lineRule="auto"/>
              <w:ind w:left="1779"/>
              <w:rPr>
                <w:sz w:val="20"/>
                <w:szCs w:val="20"/>
              </w:rPr>
            </w:pPr>
            <w:r>
              <w:rPr>
                <w:b/>
                <w:bCs/>
                <w:spacing w:val="1"/>
                <w:sz w:val="20"/>
                <w:szCs w:val="20"/>
              </w:rPr>
              <w:t>从轻</w:t>
            </w:r>
          </w:p>
        </w:tc>
        <w:tc>
          <w:tcPr>
            <w:tcW w:w="3794" w:type="dxa"/>
            <w:vAlign w:val="top"/>
          </w:tcPr>
          <w:p>
            <w:pPr>
              <w:pStyle w:val="8"/>
              <w:spacing w:before="151" w:line="233" w:lineRule="auto"/>
              <w:ind w:left="1701"/>
              <w:rPr>
                <w:sz w:val="20"/>
                <w:szCs w:val="20"/>
              </w:rPr>
            </w:pPr>
            <w:r>
              <w:rPr>
                <w:b/>
                <w:bCs/>
                <w:spacing w:val="-1"/>
                <w:sz w:val="20"/>
                <w:szCs w:val="20"/>
              </w:rPr>
              <w:t>一般</w:t>
            </w:r>
          </w:p>
        </w:tc>
        <w:tc>
          <w:tcPr>
            <w:tcW w:w="3863" w:type="dxa"/>
            <w:vAlign w:val="top"/>
          </w:tcPr>
          <w:p>
            <w:pPr>
              <w:pStyle w:val="8"/>
              <w:spacing w:before="150" w:line="232" w:lineRule="auto"/>
              <w:ind w:left="1731"/>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67" w:type="dxa"/>
            <w:vMerge w:val="continue"/>
            <w:tcBorders>
              <w:top w:val="nil"/>
              <w:bottom w:val="nil"/>
            </w:tcBorders>
            <w:vAlign w:val="top"/>
          </w:tcPr>
          <w:p>
            <w:pPr>
              <w:rPr>
                <w:rFonts w:ascii="Arial"/>
                <w:sz w:val="21"/>
              </w:rPr>
            </w:pPr>
          </w:p>
        </w:tc>
        <w:tc>
          <w:tcPr>
            <w:tcW w:w="1609" w:type="dxa"/>
            <w:vAlign w:val="top"/>
          </w:tcPr>
          <w:p>
            <w:pPr>
              <w:spacing w:line="244" w:lineRule="auto"/>
              <w:rPr>
                <w:rFonts w:ascii="Arial"/>
                <w:sz w:val="21"/>
              </w:rPr>
            </w:pPr>
          </w:p>
          <w:p>
            <w:pPr>
              <w:pStyle w:val="8"/>
              <w:spacing w:before="65" w:line="230" w:lineRule="auto"/>
              <w:ind w:left="394"/>
              <w:rPr>
                <w:sz w:val="20"/>
                <w:szCs w:val="20"/>
              </w:rPr>
            </w:pPr>
            <w:r>
              <w:rPr>
                <w:b/>
                <w:bCs/>
                <w:spacing w:val="4"/>
                <w:sz w:val="20"/>
                <w:szCs w:val="20"/>
              </w:rPr>
              <w:t>裁量情节</w:t>
            </w:r>
          </w:p>
        </w:tc>
        <w:tc>
          <w:tcPr>
            <w:tcW w:w="3960" w:type="dxa"/>
            <w:vAlign w:val="top"/>
          </w:tcPr>
          <w:p>
            <w:pPr>
              <w:pStyle w:val="8"/>
              <w:spacing w:before="174" w:line="252" w:lineRule="auto"/>
              <w:ind w:left="127" w:right="108" w:hanging="8"/>
              <w:rPr>
                <w:sz w:val="20"/>
                <w:szCs w:val="20"/>
              </w:rPr>
            </w:pPr>
            <w:r>
              <w:rPr>
                <w:spacing w:val="19"/>
                <w:sz w:val="20"/>
                <w:szCs w:val="20"/>
              </w:rPr>
              <w:t>参照符合裁量规则中从轻行政处罚情形</w:t>
            </w:r>
            <w:r>
              <w:rPr>
                <w:spacing w:val="3"/>
                <w:sz w:val="20"/>
                <w:szCs w:val="20"/>
              </w:rPr>
              <w:t xml:space="preserve"> </w:t>
            </w:r>
            <w:r>
              <w:rPr>
                <w:spacing w:val="5"/>
                <w:sz w:val="20"/>
                <w:szCs w:val="20"/>
              </w:rPr>
              <w:t>的规则进行判断。</w:t>
            </w:r>
          </w:p>
        </w:tc>
        <w:tc>
          <w:tcPr>
            <w:tcW w:w="3794" w:type="dxa"/>
            <w:vAlign w:val="top"/>
          </w:tcPr>
          <w:p>
            <w:pPr>
              <w:pStyle w:val="8"/>
              <w:spacing w:before="174" w:line="252" w:lineRule="auto"/>
              <w:ind w:left="130" w:right="105" w:hanging="8"/>
              <w:rPr>
                <w:sz w:val="20"/>
                <w:szCs w:val="20"/>
              </w:rPr>
            </w:pPr>
            <w:r>
              <w:rPr>
                <w:spacing w:val="9"/>
                <w:sz w:val="20"/>
                <w:szCs w:val="20"/>
              </w:rPr>
              <w:t>参照符合裁量规则中一般行政处罚情形</w:t>
            </w:r>
            <w:r>
              <w:rPr>
                <w:spacing w:val="7"/>
                <w:sz w:val="20"/>
                <w:szCs w:val="20"/>
              </w:rPr>
              <w:t xml:space="preserve"> </w:t>
            </w:r>
            <w:r>
              <w:rPr>
                <w:spacing w:val="5"/>
                <w:sz w:val="20"/>
                <w:szCs w:val="20"/>
              </w:rPr>
              <w:t>的规则进行判断。</w:t>
            </w:r>
          </w:p>
        </w:tc>
        <w:tc>
          <w:tcPr>
            <w:tcW w:w="3863" w:type="dxa"/>
            <w:vAlign w:val="top"/>
          </w:tcPr>
          <w:p>
            <w:pPr>
              <w:pStyle w:val="8"/>
              <w:spacing w:before="174" w:line="252" w:lineRule="auto"/>
              <w:ind w:left="130" w:right="109" w:hanging="8"/>
              <w:rPr>
                <w:sz w:val="20"/>
                <w:szCs w:val="20"/>
              </w:rPr>
            </w:pPr>
            <w:r>
              <w:rPr>
                <w:spacing w:val="13"/>
                <w:sz w:val="20"/>
                <w:szCs w:val="20"/>
              </w:rPr>
              <w:t>参照符合裁量规则中从重行政处罚情形</w:t>
            </w:r>
            <w:r>
              <w:rPr>
                <w:spacing w:val="4"/>
                <w:sz w:val="20"/>
                <w:szCs w:val="20"/>
              </w:rPr>
              <w:t xml:space="preserve"> </w:t>
            </w:r>
            <w:r>
              <w:rPr>
                <w:spacing w:val="5"/>
                <w:sz w:val="20"/>
                <w:szCs w:val="20"/>
              </w:rPr>
              <w:t>的规则进行判断。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0" w:hRule="atLeast"/>
        </w:trPr>
        <w:tc>
          <w:tcPr>
            <w:tcW w:w="567" w:type="dxa"/>
            <w:vMerge w:val="continue"/>
            <w:tcBorders>
              <w:top w:val="nil"/>
            </w:tcBorders>
            <w:vAlign w:val="top"/>
          </w:tcPr>
          <w:p>
            <w:pPr>
              <w:rPr>
                <w:rFonts w:ascii="Arial"/>
                <w:sz w:val="21"/>
              </w:rPr>
            </w:pPr>
          </w:p>
        </w:tc>
        <w:tc>
          <w:tcPr>
            <w:tcW w:w="160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231" w:lineRule="auto"/>
              <w:ind w:left="394"/>
              <w:rPr>
                <w:sz w:val="20"/>
                <w:szCs w:val="20"/>
              </w:rPr>
            </w:pPr>
            <w:r>
              <w:rPr>
                <w:b/>
                <w:bCs/>
                <w:spacing w:val="4"/>
                <w:sz w:val="20"/>
                <w:szCs w:val="20"/>
              </w:rPr>
              <w:t>裁量基准</w:t>
            </w:r>
          </w:p>
        </w:tc>
        <w:tc>
          <w:tcPr>
            <w:tcW w:w="396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5" w:line="242" w:lineRule="auto"/>
              <w:ind w:left="127" w:right="108" w:hanging="2"/>
              <w:rPr>
                <w:sz w:val="20"/>
                <w:szCs w:val="20"/>
              </w:rPr>
            </w:pPr>
            <w:r>
              <w:rPr>
                <w:spacing w:val="17"/>
                <w:sz w:val="20"/>
                <w:szCs w:val="20"/>
              </w:rPr>
              <w:t>1.没收违法行为发生期间自本单位所获</w:t>
            </w:r>
            <w:r>
              <w:rPr>
                <w:spacing w:val="14"/>
                <w:sz w:val="20"/>
                <w:szCs w:val="20"/>
              </w:rPr>
              <w:t xml:space="preserve"> </w:t>
            </w:r>
            <w:r>
              <w:rPr>
                <w:spacing w:val="-3"/>
                <w:sz w:val="20"/>
                <w:szCs w:val="20"/>
              </w:rPr>
              <w:t>收入；</w:t>
            </w:r>
          </w:p>
          <w:p>
            <w:pPr>
              <w:pStyle w:val="8"/>
              <w:spacing w:before="20" w:line="242" w:lineRule="auto"/>
              <w:ind w:left="121" w:right="108" w:hanging="9"/>
              <w:rPr>
                <w:sz w:val="20"/>
                <w:szCs w:val="20"/>
              </w:rPr>
            </w:pPr>
            <w:r>
              <w:rPr>
                <w:spacing w:val="9"/>
                <w:sz w:val="20"/>
                <w:szCs w:val="20"/>
              </w:rPr>
              <w:t>2.并处所获收入</w:t>
            </w:r>
            <w:r>
              <w:rPr>
                <w:spacing w:val="-18"/>
                <w:sz w:val="20"/>
                <w:szCs w:val="20"/>
              </w:rPr>
              <w:t xml:space="preserve"> </w:t>
            </w:r>
            <w:r>
              <w:rPr>
                <w:spacing w:val="9"/>
                <w:sz w:val="20"/>
                <w:szCs w:val="20"/>
              </w:rPr>
              <w:t>30%以上</w:t>
            </w:r>
            <w:r>
              <w:rPr>
                <w:spacing w:val="-15"/>
                <w:sz w:val="20"/>
                <w:szCs w:val="20"/>
              </w:rPr>
              <w:t xml:space="preserve"> </w:t>
            </w:r>
            <w:r>
              <w:rPr>
                <w:spacing w:val="9"/>
                <w:sz w:val="20"/>
                <w:szCs w:val="20"/>
              </w:rPr>
              <w:t>1.11</w:t>
            </w:r>
            <w:r>
              <w:rPr>
                <w:spacing w:val="-23"/>
                <w:sz w:val="20"/>
                <w:szCs w:val="20"/>
              </w:rPr>
              <w:t xml:space="preserve"> </w:t>
            </w:r>
            <w:r>
              <w:rPr>
                <w:spacing w:val="9"/>
                <w:sz w:val="20"/>
                <w:szCs w:val="20"/>
              </w:rPr>
              <w:t>倍以下的</w:t>
            </w:r>
            <w:r>
              <w:rPr>
                <w:sz w:val="20"/>
                <w:szCs w:val="20"/>
              </w:rPr>
              <w:t xml:space="preserve"> </w:t>
            </w:r>
            <w:r>
              <w:rPr>
                <w:spacing w:val="-1"/>
                <w:sz w:val="20"/>
                <w:szCs w:val="20"/>
              </w:rPr>
              <w:t>罚款；</w:t>
            </w:r>
          </w:p>
          <w:p>
            <w:pPr>
              <w:pStyle w:val="8"/>
              <w:spacing w:before="20" w:line="232" w:lineRule="auto"/>
              <w:ind w:left="114"/>
              <w:rPr>
                <w:sz w:val="20"/>
                <w:szCs w:val="20"/>
              </w:rPr>
            </w:pPr>
            <w:r>
              <w:rPr>
                <w:spacing w:val="8"/>
                <w:sz w:val="20"/>
                <w:szCs w:val="20"/>
              </w:rPr>
              <w:t>3.终身禁止从事药品生产经营活动。</w:t>
            </w:r>
          </w:p>
        </w:tc>
        <w:tc>
          <w:tcPr>
            <w:tcW w:w="379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5" w:line="242" w:lineRule="auto"/>
              <w:ind w:left="129" w:right="105" w:hanging="2"/>
              <w:rPr>
                <w:sz w:val="20"/>
                <w:szCs w:val="20"/>
              </w:rPr>
            </w:pPr>
            <w:r>
              <w:rPr>
                <w:spacing w:val="8"/>
                <w:sz w:val="20"/>
                <w:szCs w:val="20"/>
              </w:rPr>
              <w:t>1.没收违法行为发生期间自本单位所获</w:t>
            </w:r>
            <w:r>
              <w:rPr>
                <w:spacing w:val="10"/>
                <w:sz w:val="20"/>
                <w:szCs w:val="20"/>
              </w:rPr>
              <w:t xml:space="preserve"> </w:t>
            </w:r>
            <w:r>
              <w:rPr>
                <w:spacing w:val="-3"/>
                <w:sz w:val="20"/>
                <w:szCs w:val="20"/>
              </w:rPr>
              <w:t>收入；</w:t>
            </w:r>
          </w:p>
          <w:p>
            <w:pPr>
              <w:pStyle w:val="8"/>
              <w:spacing w:before="20" w:line="242" w:lineRule="auto"/>
              <w:ind w:left="131" w:right="105" w:hanging="16"/>
              <w:rPr>
                <w:sz w:val="20"/>
                <w:szCs w:val="20"/>
              </w:rPr>
            </w:pPr>
            <w:r>
              <w:rPr>
                <w:spacing w:val="2"/>
                <w:sz w:val="20"/>
                <w:szCs w:val="20"/>
              </w:rPr>
              <w:t>2.并处所获收入</w:t>
            </w:r>
            <w:r>
              <w:rPr>
                <w:spacing w:val="-6"/>
                <w:sz w:val="20"/>
                <w:szCs w:val="20"/>
              </w:rPr>
              <w:t xml:space="preserve"> </w:t>
            </w:r>
            <w:r>
              <w:rPr>
                <w:spacing w:val="2"/>
                <w:sz w:val="20"/>
                <w:szCs w:val="20"/>
              </w:rPr>
              <w:t>1.11 以上</w:t>
            </w:r>
            <w:r>
              <w:rPr>
                <w:spacing w:val="-38"/>
                <w:sz w:val="20"/>
                <w:szCs w:val="20"/>
              </w:rPr>
              <w:t xml:space="preserve"> </w:t>
            </w:r>
            <w:r>
              <w:rPr>
                <w:spacing w:val="2"/>
                <w:sz w:val="20"/>
                <w:szCs w:val="20"/>
              </w:rPr>
              <w:t>2.19</w:t>
            </w:r>
            <w:r>
              <w:rPr>
                <w:spacing w:val="-33"/>
                <w:sz w:val="20"/>
                <w:szCs w:val="20"/>
              </w:rPr>
              <w:t xml:space="preserve"> </w:t>
            </w:r>
            <w:r>
              <w:rPr>
                <w:spacing w:val="2"/>
                <w:sz w:val="20"/>
                <w:szCs w:val="20"/>
              </w:rPr>
              <w:t>倍以下</w:t>
            </w:r>
            <w:r>
              <w:rPr>
                <w:sz w:val="20"/>
                <w:szCs w:val="20"/>
              </w:rPr>
              <w:t xml:space="preserve"> 的罚款；</w:t>
            </w:r>
          </w:p>
          <w:p>
            <w:pPr>
              <w:pStyle w:val="8"/>
              <w:spacing w:before="20" w:line="232" w:lineRule="auto"/>
              <w:ind w:left="116"/>
              <w:rPr>
                <w:sz w:val="20"/>
                <w:szCs w:val="20"/>
              </w:rPr>
            </w:pPr>
            <w:r>
              <w:rPr>
                <w:spacing w:val="8"/>
                <w:sz w:val="20"/>
                <w:szCs w:val="20"/>
              </w:rPr>
              <w:t>3.终身禁止从事药品生产经营活动。</w:t>
            </w:r>
          </w:p>
        </w:tc>
        <w:tc>
          <w:tcPr>
            <w:tcW w:w="386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5" w:line="242" w:lineRule="auto"/>
              <w:ind w:left="130" w:right="109" w:hanging="2"/>
              <w:rPr>
                <w:sz w:val="20"/>
                <w:szCs w:val="20"/>
              </w:rPr>
            </w:pPr>
            <w:r>
              <w:rPr>
                <w:spacing w:val="12"/>
                <w:sz w:val="20"/>
                <w:szCs w:val="20"/>
              </w:rPr>
              <w:t>1.没收违法行为发生期间自本单位所获</w:t>
            </w:r>
            <w:r>
              <w:rPr>
                <w:spacing w:val="3"/>
                <w:sz w:val="20"/>
                <w:szCs w:val="20"/>
              </w:rPr>
              <w:t xml:space="preserve"> </w:t>
            </w:r>
            <w:r>
              <w:rPr>
                <w:spacing w:val="-3"/>
                <w:sz w:val="20"/>
                <w:szCs w:val="20"/>
              </w:rPr>
              <w:t>收入；</w:t>
            </w:r>
          </w:p>
          <w:p>
            <w:pPr>
              <w:pStyle w:val="8"/>
              <w:spacing w:before="20" w:line="242" w:lineRule="auto"/>
              <w:ind w:left="124" w:right="109" w:hanging="9"/>
              <w:rPr>
                <w:sz w:val="20"/>
                <w:szCs w:val="20"/>
              </w:rPr>
            </w:pPr>
            <w:r>
              <w:rPr>
                <w:spacing w:val="4"/>
                <w:sz w:val="20"/>
                <w:szCs w:val="20"/>
              </w:rPr>
              <w:t>2.并处所获收入</w:t>
            </w:r>
            <w:r>
              <w:rPr>
                <w:spacing w:val="-27"/>
                <w:sz w:val="20"/>
                <w:szCs w:val="20"/>
              </w:rPr>
              <w:t xml:space="preserve"> </w:t>
            </w:r>
            <w:r>
              <w:rPr>
                <w:spacing w:val="4"/>
                <w:sz w:val="20"/>
                <w:szCs w:val="20"/>
              </w:rPr>
              <w:t>2.19</w:t>
            </w:r>
            <w:r>
              <w:rPr>
                <w:spacing w:val="-40"/>
                <w:sz w:val="20"/>
                <w:szCs w:val="20"/>
              </w:rPr>
              <w:t xml:space="preserve"> </w:t>
            </w:r>
            <w:r>
              <w:rPr>
                <w:spacing w:val="4"/>
                <w:sz w:val="20"/>
                <w:szCs w:val="20"/>
              </w:rPr>
              <w:t>倍以上</w:t>
            </w:r>
            <w:r>
              <w:rPr>
                <w:spacing w:val="-43"/>
                <w:sz w:val="20"/>
                <w:szCs w:val="20"/>
              </w:rPr>
              <w:t xml:space="preserve"> </w:t>
            </w:r>
            <w:r>
              <w:rPr>
                <w:spacing w:val="4"/>
                <w:sz w:val="20"/>
                <w:szCs w:val="20"/>
              </w:rPr>
              <w:t>3</w:t>
            </w:r>
            <w:r>
              <w:rPr>
                <w:spacing w:val="-38"/>
                <w:sz w:val="20"/>
                <w:szCs w:val="20"/>
              </w:rPr>
              <w:t xml:space="preserve"> </w:t>
            </w:r>
            <w:r>
              <w:rPr>
                <w:spacing w:val="4"/>
                <w:sz w:val="20"/>
                <w:szCs w:val="20"/>
              </w:rPr>
              <w:t>倍以下的</w:t>
            </w:r>
            <w:r>
              <w:rPr>
                <w:sz w:val="20"/>
                <w:szCs w:val="20"/>
              </w:rPr>
              <w:t xml:space="preserve"> </w:t>
            </w:r>
            <w:r>
              <w:rPr>
                <w:spacing w:val="-1"/>
                <w:sz w:val="20"/>
                <w:szCs w:val="20"/>
              </w:rPr>
              <w:t>罚款；</w:t>
            </w:r>
          </w:p>
          <w:p>
            <w:pPr>
              <w:pStyle w:val="8"/>
              <w:spacing w:before="20" w:line="232" w:lineRule="auto"/>
              <w:ind w:left="117"/>
              <w:rPr>
                <w:sz w:val="20"/>
                <w:szCs w:val="20"/>
              </w:rPr>
            </w:pPr>
            <w:r>
              <w:rPr>
                <w:spacing w:val="8"/>
                <w:sz w:val="20"/>
                <w:szCs w:val="20"/>
              </w:rPr>
              <w:t>3.终身禁止从事药品生产经营活动。</w:t>
            </w:r>
          </w:p>
        </w:tc>
      </w:tr>
    </w:tbl>
    <w:p>
      <w:pPr>
        <w:pStyle w:val="2"/>
      </w:pPr>
    </w:p>
    <w:p>
      <w:pPr>
        <w:sectPr>
          <w:pgSz w:w="16840" w:h="11910"/>
          <w:pgMar w:top="400" w:right="1737" w:bottom="400" w:left="627" w:header="0" w:footer="0" w:gutter="0"/>
          <w:cols w:space="720" w:num="1"/>
        </w:sectPr>
      </w:pPr>
    </w:p>
    <w:p>
      <w:pPr>
        <w:spacing w:before="3"/>
      </w:pPr>
      <w:r>
        <mc:AlternateContent>
          <mc:Choice Requires="wps">
            <w:drawing>
              <wp:anchor distT="0" distB="0" distL="0" distR="0" simplePos="0" relativeHeight="25166540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32" name="TextBox 553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32" o:spid="_x0000_s1026" o:spt="202" type="#_x0000_t202" style="position:absolute;left:0pt;margin-left:10.55pt;margin-top:288.9pt;height:18pt;width:51.7pt;mso-position-horizontal-relative:page;mso-position-vertical-relative:page;rotation:5898240f;z-index:25166540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OJM4mV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793"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839"/>
        <w:gridCol w:w="771"/>
        <w:gridCol w:w="3870"/>
        <w:gridCol w:w="3871"/>
        <w:gridCol w:w="3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1" w:lineRule="exact"/>
              <w:ind w:left="235"/>
              <w:rPr>
                <w:sz w:val="20"/>
                <w:szCs w:val="20"/>
              </w:rPr>
            </w:pPr>
            <w:r>
              <w:rPr>
                <w:b/>
                <w:bCs/>
                <w:spacing w:val="-3"/>
                <w:position w:val="1"/>
                <w:sz w:val="20"/>
                <w:szCs w:val="20"/>
              </w:rPr>
              <w:t>6</w:t>
            </w:r>
          </w:p>
        </w:tc>
        <w:tc>
          <w:tcPr>
            <w:tcW w:w="1610" w:type="dxa"/>
            <w:gridSpan w:val="2"/>
            <w:vAlign w:val="top"/>
          </w:tcPr>
          <w:p>
            <w:pPr>
              <w:spacing w:line="324" w:lineRule="auto"/>
              <w:rPr>
                <w:rFonts w:ascii="Arial"/>
                <w:sz w:val="21"/>
              </w:rPr>
            </w:pPr>
          </w:p>
          <w:p>
            <w:pPr>
              <w:pStyle w:val="8"/>
              <w:spacing w:before="65" w:line="229" w:lineRule="auto"/>
              <w:ind w:left="393"/>
              <w:rPr>
                <w:sz w:val="20"/>
                <w:szCs w:val="20"/>
              </w:rPr>
            </w:pPr>
            <w:r>
              <w:rPr>
                <w:b/>
                <w:bCs/>
                <w:spacing w:val="4"/>
                <w:sz w:val="20"/>
                <w:szCs w:val="20"/>
              </w:rPr>
              <w:t>违法行为</w:t>
            </w:r>
          </w:p>
        </w:tc>
        <w:tc>
          <w:tcPr>
            <w:tcW w:w="11617" w:type="dxa"/>
            <w:gridSpan w:val="3"/>
            <w:vAlign w:val="top"/>
          </w:tcPr>
          <w:p>
            <w:pPr>
              <w:pStyle w:val="8"/>
              <w:spacing w:before="253" w:line="251" w:lineRule="auto"/>
              <w:ind w:left="118" w:right="147"/>
              <w:rPr>
                <w:sz w:val="20"/>
                <w:szCs w:val="20"/>
              </w:rPr>
            </w:pPr>
            <w:r>
              <w:rPr>
                <w:b/>
                <w:bCs/>
                <w:spacing w:val="8"/>
                <w:sz w:val="20"/>
                <w:szCs w:val="20"/>
              </w:rPr>
              <w:t>知道或应当知道属于假药、劣药或者《</w:t>
            </w:r>
            <w:r>
              <w:rPr>
                <w:rFonts w:hint="eastAsia"/>
                <w:b/>
                <w:bCs/>
                <w:spacing w:val="8"/>
                <w:sz w:val="20"/>
                <w:szCs w:val="20"/>
                <w:lang w:eastAsia="zh-CN"/>
              </w:rPr>
              <w:t>中华人民共和国药品管理法</w:t>
            </w:r>
            <w:r>
              <w:rPr>
                <w:b/>
                <w:bCs/>
                <w:spacing w:val="8"/>
                <w:sz w:val="20"/>
                <w:szCs w:val="20"/>
              </w:rPr>
              <w:t>》第一百二十四条第一款第一项至第五项规定的药品，而为其提供储存、</w:t>
            </w:r>
            <w:r>
              <w:rPr>
                <w:sz w:val="20"/>
                <w:szCs w:val="20"/>
              </w:rPr>
              <w:t xml:space="preserve">  </w:t>
            </w:r>
            <w:r>
              <w:rPr>
                <w:b/>
                <w:bCs/>
                <w:spacing w:val="6"/>
                <w:sz w:val="20"/>
                <w:szCs w:val="20"/>
              </w:rPr>
              <w:t>运输等便利条件的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66" w:type="dxa"/>
            <w:vMerge w:val="continue"/>
            <w:tcBorders>
              <w:top w:val="nil"/>
              <w:bottom w:val="nil"/>
            </w:tcBorders>
            <w:vAlign w:val="top"/>
          </w:tcPr>
          <w:p>
            <w:pPr>
              <w:rPr>
                <w:rFonts w:ascii="Arial"/>
                <w:sz w:val="21"/>
              </w:rPr>
            </w:pPr>
          </w:p>
        </w:tc>
        <w:tc>
          <w:tcPr>
            <w:tcW w:w="1610" w:type="dxa"/>
            <w:gridSpan w:val="2"/>
            <w:vAlign w:val="top"/>
          </w:tcPr>
          <w:p>
            <w:pPr>
              <w:spacing w:line="450" w:lineRule="auto"/>
              <w:rPr>
                <w:rFonts w:ascii="Arial"/>
                <w:sz w:val="21"/>
              </w:rPr>
            </w:pPr>
          </w:p>
          <w:p>
            <w:pPr>
              <w:pStyle w:val="8"/>
              <w:spacing w:before="65" w:line="232" w:lineRule="auto"/>
              <w:ind w:left="393"/>
              <w:rPr>
                <w:sz w:val="20"/>
                <w:szCs w:val="20"/>
              </w:rPr>
            </w:pPr>
            <w:r>
              <w:rPr>
                <w:b/>
                <w:bCs/>
                <w:spacing w:val="4"/>
                <w:sz w:val="20"/>
                <w:szCs w:val="20"/>
              </w:rPr>
              <w:t>处罚依据</w:t>
            </w:r>
          </w:p>
        </w:tc>
        <w:tc>
          <w:tcPr>
            <w:tcW w:w="11617" w:type="dxa"/>
            <w:gridSpan w:val="3"/>
            <w:vAlign w:val="top"/>
          </w:tcPr>
          <w:p>
            <w:pPr>
              <w:pStyle w:val="8"/>
              <w:spacing w:before="246" w:line="250" w:lineRule="auto"/>
              <w:ind w:left="118" w:right="51" w:hanging="2"/>
              <w:jc w:val="both"/>
              <w:rPr>
                <w:sz w:val="20"/>
                <w:szCs w:val="20"/>
              </w:rPr>
            </w:pPr>
            <w:r>
              <w:rPr>
                <w:spacing w:val="11"/>
                <w:sz w:val="20"/>
                <w:szCs w:val="20"/>
              </w:rPr>
              <w:t>《</w:t>
            </w:r>
            <w:r>
              <w:rPr>
                <w:rFonts w:hint="eastAsia"/>
                <w:spacing w:val="11"/>
                <w:sz w:val="20"/>
                <w:szCs w:val="20"/>
                <w:lang w:eastAsia="zh-CN"/>
              </w:rPr>
              <w:t>中华人民共和国药品管理法</w:t>
            </w:r>
            <w:r>
              <w:rPr>
                <w:spacing w:val="11"/>
                <w:sz w:val="20"/>
                <w:szCs w:val="20"/>
              </w:rPr>
              <w:t>》第一百二十条：知道或者应当知道属于假药、劣药或者本法第一百二十四条第一款第一</w:t>
            </w:r>
            <w:r>
              <w:rPr>
                <w:spacing w:val="10"/>
                <w:sz w:val="20"/>
                <w:szCs w:val="20"/>
              </w:rPr>
              <w:t>项至第五项规定的药</w:t>
            </w:r>
            <w:r>
              <w:rPr>
                <w:sz w:val="20"/>
                <w:szCs w:val="20"/>
              </w:rPr>
              <w:t xml:space="preserve"> </w:t>
            </w:r>
            <w:r>
              <w:rPr>
                <w:spacing w:val="8"/>
                <w:sz w:val="20"/>
                <w:szCs w:val="20"/>
              </w:rPr>
              <w:t>品，而为其提供储存、运输等便利条件的，没收全部储存、运输收入，并处违法收入一倍以上五倍以下的罚款；情节严重的，</w:t>
            </w:r>
            <w:r>
              <w:rPr>
                <w:sz w:val="20"/>
                <w:szCs w:val="20"/>
              </w:rPr>
              <w:t xml:space="preserve"> </w:t>
            </w:r>
            <w:r>
              <w:rPr>
                <w:spacing w:val="9"/>
                <w:sz w:val="20"/>
                <w:szCs w:val="20"/>
              </w:rPr>
              <w:t>并处违法收入五倍以上十五倍以下的罚款；违法收入不足五万元的，按五万元计算。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610" w:type="dxa"/>
            <w:gridSpan w:val="2"/>
            <w:vAlign w:val="top"/>
          </w:tcPr>
          <w:p>
            <w:pPr>
              <w:pStyle w:val="8"/>
              <w:spacing w:before="179" w:line="232" w:lineRule="auto"/>
              <w:ind w:left="395"/>
              <w:rPr>
                <w:sz w:val="20"/>
                <w:szCs w:val="20"/>
              </w:rPr>
            </w:pPr>
            <w:r>
              <w:rPr>
                <w:b/>
                <w:bCs/>
                <w:spacing w:val="4"/>
                <w:sz w:val="20"/>
                <w:szCs w:val="20"/>
              </w:rPr>
              <w:t>裁量等级</w:t>
            </w:r>
          </w:p>
        </w:tc>
        <w:tc>
          <w:tcPr>
            <w:tcW w:w="3870" w:type="dxa"/>
            <w:vAlign w:val="top"/>
          </w:tcPr>
          <w:p>
            <w:pPr>
              <w:pStyle w:val="8"/>
              <w:spacing w:before="179" w:line="231" w:lineRule="auto"/>
              <w:ind w:left="1733"/>
              <w:rPr>
                <w:sz w:val="20"/>
                <w:szCs w:val="20"/>
              </w:rPr>
            </w:pPr>
            <w:r>
              <w:rPr>
                <w:b/>
                <w:bCs/>
                <w:spacing w:val="1"/>
                <w:sz w:val="20"/>
                <w:szCs w:val="20"/>
              </w:rPr>
              <w:t>从轻</w:t>
            </w:r>
          </w:p>
        </w:tc>
        <w:tc>
          <w:tcPr>
            <w:tcW w:w="3871" w:type="dxa"/>
            <w:vAlign w:val="top"/>
          </w:tcPr>
          <w:p>
            <w:pPr>
              <w:pStyle w:val="8"/>
              <w:spacing w:before="179" w:line="233" w:lineRule="auto"/>
              <w:ind w:left="1738"/>
              <w:rPr>
                <w:sz w:val="20"/>
                <w:szCs w:val="20"/>
              </w:rPr>
            </w:pPr>
            <w:r>
              <w:rPr>
                <w:b/>
                <w:bCs/>
                <w:spacing w:val="-1"/>
                <w:sz w:val="20"/>
                <w:szCs w:val="20"/>
              </w:rPr>
              <w:t>一般</w:t>
            </w:r>
          </w:p>
        </w:tc>
        <w:tc>
          <w:tcPr>
            <w:tcW w:w="3876" w:type="dxa"/>
            <w:vAlign w:val="top"/>
          </w:tcPr>
          <w:p>
            <w:pPr>
              <w:pStyle w:val="8"/>
              <w:spacing w:before="178" w:line="232" w:lineRule="auto"/>
              <w:ind w:left="1737"/>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6" w:type="dxa"/>
            <w:vMerge w:val="continue"/>
            <w:tcBorders>
              <w:top w:val="nil"/>
              <w:bottom w:val="nil"/>
            </w:tcBorders>
            <w:vAlign w:val="top"/>
          </w:tcPr>
          <w:p>
            <w:pPr>
              <w:rPr>
                <w:rFonts w:ascii="Arial"/>
                <w:sz w:val="21"/>
              </w:rPr>
            </w:pPr>
          </w:p>
        </w:tc>
        <w:tc>
          <w:tcPr>
            <w:tcW w:w="1610" w:type="dxa"/>
            <w:gridSpan w:val="2"/>
            <w:vAlign w:val="top"/>
          </w:tcPr>
          <w:p>
            <w:pPr>
              <w:pStyle w:val="8"/>
              <w:spacing w:before="181" w:line="230" w:lineRule="auto"/>
              <w:ind w:left="395"/>
              <w:rPr>
                <w:sz w:val="20"/>
                <w:szCs w:val="20"/>
              </w:rPr>
            </w:pPr>
            <w:r>
              <w:rPr>
                <w:b/>
                <w:bCs/>
                <w:spacing w:val="4"/>
                <w:sz w:val="20"/>
                <w:szCs w:val="20"/>
              </w:rPr>
              <w:t>裁量情节</w:t>
            </w:r>
          </w:p>
        </w:tc>
        <w:tc>
          <w:tcPr>
            <w:tcW w:w="3870" w:type="dxa"/>
            <w:vAlign w:val="top"/>
          </w:tcPr>
          <w:p>
            <w:pPr>
              <w:pStyle w:val="8"/>
              <w:spacing w:before="182" w:line="229" w:lineRule="auto"/>
              <w:ind w:left="121"/>
              <w:rPr>
                <w:sz w:val="20"/>
                <w:szCs w:val="20"/>
              </w:rPr>
            </w:pPr>
            <w:r>
              <w:rPr>
                <w:spacing w:val="8"/>
                <w:sz w:val="20"/>
                <w:szCs w:val="20"/>
              </w:rPr>
              <w:t>符合裁量规则从轻行政处罚情形的。</w:t>
            </w:r>
          </w:p>
        </w:tc>
        <w:tc>
          <w:tcPr>
            <w:tcW w:w="3871" w:type="dxa"/>
            <w:vAlign w:val="top"/>
          </w:tcPr>
          <w:p>
            <w:pPr>
              <w:pStyle w:val="8"/>
              <w:spacing w:before="182" w:line="229" w:lineRule="auto"/>
              <w:ind w:left="125"/>
              <w:rPr>
                <w:sz w:val="20"/>
                <w:szCs w:val="20"/>
              </w:rPr>
            </w:pPr>
            <w:r>
              <w:rPr>
                <w:spacing w:val="8"/>
                <w:sz w:val="20"/>
                <w:szCs w:val="20"/>
              </w:rPr>
              <w:t>符合裁量规则一般行政处罚情形的。</w:t>
            </w:r>
          </w:p>
        </w:tc>
        <w:tc>
          <w:tcPr>
            <w:tcW w:w="3876" w:type="dxa"/>
            <w:vAlign w:val="top"/>
          </w:tcPr>
          <w:p>
            <w:pPr>
              <w:pStyle w:val="8"/>
              <w:spacing w:before="182" w:line="229" w:lineRule="auto"/>
              <w:ind w:left="125"/>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566" w:type="dxa"/>
            <w:vMerge w:val="continue"/>
            <w:tcBorders>
              <w:top w:val="nil"/>
              <w:bottom w:val="nil"/>
            </w:tcBorders>
            <w:vAlign w:val="top"/>
          </w:tcPr>
          <w:p>
            <w:pPr>
              <w:rPr>
                <w:rFonts w:ascii="Arial"/>
                <w:sz w:val="21"/>
              </w:rPr>
            </w:pPr>
          </w:p>
        </w:tc>
        <w:tc>
          <w:tcPr>
            <w:tcW w:w="83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32" w:lineRule="auto"/>
              <w:ind w:left="220"/>
              <w:rPr>
                <w:sz w:val="20"/>
                <w:szCs w:val="20"/>
              </w:rPr>
            </w:pPr>
            <w:r>
              <w:rPr>
                <w:b/>
                <w:bCs/>
                <w:spacing w:val="-1"/>
                <w:sz w:val="20"/>
                <w:szCs w:val="20"/>
              </w:rPr>
              <w:t>裁量</w:t>
            </w:r>
          </w:p>
          <w:p>
            <w:pPr>
              <w:pStyle w:val="8"/>
              <w:spacing w:before="21" w:line="231" w:lineRule="auto"/>
              <w:ind w:left="216"/>
              <w:rPr>
                <w:sz w:val="20"/>
                <w:szCs w:val="20"/>
              </w:rPr>
            </w:pPr>
            <w:r>
              <w:rPr>
                <w:b/>
                <w:bCs/>
                <w:spacing w:val="1"/>
                <w:sz w:val="20"/>
                <w:szCs w:val="20"/>
              </w:rPr>
              <w:t>基准</w:t>
            </w:r>
          </w:p>
        </w:tc>
        <w:tc>
          <w:tcPr>
            <w:tcW w:w="771" w:type="dxa"/>
            <w:vAlign w:val="top"/>
          </w:tcPr>
          <w:p>
            <w:pPr>
              <w:spacing w:line="299" w:lineRule="auto"/>
              <w:rPr>
                <w:rFonts w:ascii="Arial"/>
                <w:sz w:val="21"/>
              </w:rPr>
            </w:pPr>
          </w:p>
          <w:p>
            <w:pPr>
              <w:spacing w:line="300" w:lineRule="auto"/>
              <w:rPr>
                <w:rFonts w:ascii="Arial"/>
                <w:sz w:val="21"/>
              </w:rPr>
            </w:pPr>
          </w:p>
          <w:p>
            <w:pPr>
              <w:pStyle w:val="8"/>
              <w:spacing w:before="65" w:line="233" w:lineRule="auto"/>
              <w:ind w:left="187"/>
              <w:rPr>
                <w:sz w:val="20"/>
                <w:szCs w:val="20"/>
              </w:rPr>
            </w:pPr>
            <w:r>
              <w:rPr>
                <w:b/>
                <w:bCs/>
                <w:spacing w:val="-1"/>
                <w:sz w:val="20"/>
                <w:szCs w:val="20"/>
              </w:rPr>
              <w:t>一般</w:t>
            </w:r>
          </w:p>
          <w:p>
            <w:pPr>
              <w:pStyle w:val="8"/>
              <w:spacing w:before="21" w:line="231" w:lineRule="auto"/>
              <w:ind w:left="189"/>
              <w:rPr>
                <w:sz w:val="20"/>
                <w:szCs w:val="20"/>
              </w:rPr>
            </w:pPr>
            <w:r>
              <w:rPr>
                <w:b/>
                <w:bCs/>
                <w:spacing w:val="-2"/>
                <w:sz w:val="20"/>
                <w:szCs w:val="20"/>
              </w:rPr>
              <w:t>情形</w:t>
            </w:r>
          </w:p>
        </w:tc>
        <w:tc>
          <w:tcPr>
            <w:tcW w:w="3870" w:type="dxa"/>
            <w:vAlign w:val="top"/>
          </w:tcPr>
          <w:p>
            <w:pPr>
              <w:pStyle w:val="8"/>
              <w:spacing w:before="259" w:line="228" w:lineRule="auto"/>
              <w:ind w:left="125"/>
              <w:rPr>
                <w:sz w:val="20"/>
                <w:szCs w:val="20"/>
              </w:rPr>
            </w:pPr>
            <w:r>
              <w:rPr>
                <w:spacing w:val="6"/>
                <w:sz w:val="20"/>
                <w:szCs w:val="20"/>
              </w:rPr>
              <w:t>1.没收全部储存、运输收入；</w:t>
            </w:r>
          </w:p>
          <w:p>
            <w:pPr>
              <w:pStyle w:val="8"/>
              <w:spacing w:before="25" w:line="241" w:lineRule="auto"/>
              <w:ind w:left="115" w:right="106" w:hanging="3"/>
              <w:rPr>
                <w:sz w:val="20"/>
                <w:szCs w:val="20"/>
              </w:rPr>
            </w:pPr>
            <w:r>
              <w:rPr>
                <w:spacing w:val="7"/>
                <w:sz w:val="20"/>
                <w:szCs w:val="20"/>
              </w:rPr>
              <w:t>2.并处违法收入</w:t>
            </w:r>
            <w:r>
              <w:rPr>
                <w:spacing w:val="-4"/>
                <w:sz w:val="20"/>
                <w:szCs w:val="20"/>
              </w:rPr>
              <w:t xml:space="preserve"> </w:t>
            </w:r>
            <w:r>
              <w:rPr>
                <w:spacing w:val="7"/>
                <w:sz w:val="20"/>
                <w:szCs w:val="20"/>
              </w:rPr>
              <w:t>1</w:t>
            </w:r>
            <w:r>
              <w:rPr>
                <w:spacing w:val="-26"/>
                <w:sz w:val="20"/>
                <w:szCs w:val="20"/>
              </w:rPr>
              <w:t xml:space="preserve"> </w:t>
            </w:r>
            <w:r>
              <w:rPr>
                <w:spacing w:val="7"/>
                <w:sz w:val="20"/>
                <w:szCs w:val="20"/>
              </w:rPr>
              <w:t>倍以上</w:t>
            </w:r>
            <w:r>
              <w:rPr>
                <w:spacing w:val="-31"/>
                <w:sz w:val="20"/>
                <w:szCs w:val="20"/>
              </w:rPr>
              <w:t xml:space="preserve"> </w:t>
            </w:r>
            <w:r>
              <w:rPr>
                <w:spacing w:val="7"/>
                <w:sz w:val="20"/>
                <w:szCs w:val="20"/>
              </w:rPr>
              <w:t>2.2</w:t>
            </w:r>
            <w:r>
              <w:rPr>
                <w:spacing w:val="-28"/>
                <w:sz w:val="20"/>
                <w:szCs w:val="20"/>
              </w:rPr>
              <w:t xml:space="preserve"> </w:t>
            </w:r>
            <w:r>
              <w:rPr>
                <w:spacing w:val="7"/>
                <w:sz w:val="20"/>
                <w:szCs w:val="20"/>
              </w:rPr>
              <w:t>倍以下罚</w:t>
            </w:r>
            <w:r>
              <w:rPr>
                <w:sz w:val="20"/>
                <w:szCs w:val="20"/>
              </w:rPr>
              <w:t xml:space="preserve"> </w:t>
            </w:r>
            <w:r>
              <w:rPr>
                <w:spacing w:val="-3"/>
                <w:sz w:val="20"/>
                <w:szCs w:val="20"/>
              </w:rPr>
              <w:t>款；</w:t>
            </w:r>
          </w:p>
          <w:p>
            <w:pPr>
              <w:pStyle w:val="8"/>
              <w:spacing w:before="24"/>
              <w:ind w:left="116" w:right="106" w:hanging="2"/>
              <w:rPr>
                <w:sz w:val="20"/>
                <w:szCs w:val="20"/>
              </w:rPr>
            </w:pPr>
            <w:r>
              <w:rPr>
                <w:spacing w:val="8"/>
                <w:sz w:val="20"/>
                <w:szCs w:val="20"/>
              </w:rPr>
              <w:t>3.违法收入不足</w:t>
            </w:r>
            <w:r>
              <w:rPr>
                <w:spacing w:val="-21"/>
                <w:sz w:val="20"/>
                <w:szCs w:val="20"/>
              </w:rPr>
              <w:t xml:space="preserve"> </w:t>
            </w:r>
            <w:r>
              <w:rPr>
                <w:spacing w:val="8"/>
                <w:sz w:val="20"/>
                <w:szCs w:val="20"/>
              </w:rPr>
              <w:t>5</w:t>
            </w:r>
            <w:r>
              <w:rPr>
                <w:spacing w:val="-26"/>
                <w:sz w:val="20"/>
                <w:szCs w:val="20"/>
              </w:rPr>
              <w:t xml:space="preserve"> </w:t>
            </w:r>
            <w:r>
              <w:rPr>
                <w:spacing w:val="8"/>
                <w:sz w:val="20"/>
                <w:szCs w:val="20"/>
              </w:rPr>
              <w:t>万元的，按</w:t>
            </w:r>
            <w:r>
              <w:rPr>
                <w:spacing w:val="-29"/>
                <w:sz w:val="20"/>
                <w:szCs w:val="20"/>
              </w:rPr>
              <w:t xml:space="preserve"> </w:t>
            </w:r>
            <w:r>
              <w:rPr>
                <w:spacing w:val="8"/>
                <w:sz w:val="20"/>
                <w:szCs w:val="20"/>
              </w:rPr>
              <w:t>5</w:t>
            </w:r>
            <w:r>
              <w:rPr>
                <w:spacing w:val="-26"/>
                <w:sz w:val="20"/>
                <w:szCs w:val="20"/>
              </w:rPr>
              <w:t xml:space="preserve"> </w:t>
            </w:r>
            <w:r>
              <w:rPr>
                <w:spacing w:val="8"/>
                <w:sz w:val="20"/>
                <w:szCs w:val="20"/>
              </w:rPr>
              <w:t>万元计</w:t>
            </w:r>
            <w:r>
              <w:rPr>
                <w:sz w:val="20"/>
                <w:szCs w:val="20"/>
              </w:rPr>
              <w:t xml:space="preserve"> </w:t>
            </w:r>
            <w:r>
              <w:rPr>
                <w:spacing w:val="-3"/>
                <w:sz w:val="20"/>
                <w:szCs w:val="20"/>
              </w:rPr>
              <w:t>算。</w:t>
            </w:r>
          </w:p>
        </w:tc>
        <w:tc>
          <w:tcPr>
            <w:tcW w:w="3871" w:type="dxa"/>
            <w:vAlign w:val="top"/>
          </w:tcPr>
          <w:p>
            <w:pPr>
              <w:pStyle w:val="8"/>
              <w:spacing w:before="259" w:line="228" w:lineRule="auto"/>
              <w:ind w:left="129"/>
              <w:rPr>
                <w:sz w:val="20"/>
                <w:szCs w:val="20"/>
              </w:rPr>
            </w:pPr>
            <w:r>
              <w:rPr>
                <w:spacing w:val="6"/>
                <w:sz w:val="20"/>
                <w:szCs w:val="20"/>
              </w:rPr>
              <w:t>1.没收全部储存、运输收入；</w:t>
            </w:r>
          </w:p>
          <w:p>
            <w:pPr>
              <w:pStyle w:val="8"/>
              <w:spacing w:before="25" w:line="241" w:lineRule="auto"/>
              <w:ind w:left="125" w:right="106" w:hanging="9"/>
              <w:rPr>
                <w:sz w:val="20"/>
                <w:szCs w:val="20"/>
              </w:rPr>
            </w:pPr>
            <w:r>
              <w:rPr>
                <w:spacing w:val="7"/>
                <w:sz w:val="20"/>
                <w:szCs w:val="20"/>
              </w:rPr>
              <w:t>2.并处违法收入</w:t>
            </w:r>
            <w:r>
              <w:rPr>
                <w:spacing w:val="-16"/>
                <w:sz w:val="20"/>
                <w:szCs w:val="20"/>
              </w:rPr>
              <w:t xml:space="preserve"> </w:t>
            </w:r>
            <w:r>
              <w:rPr>
                <w:spacing w:val="7"/>
                <w:sz w:val="20"/>
                <w:szCs w:val="20"/>
              </w:rPr>
              <w:t>2.2</w:t>
            </w:r>
            <w:r>
              <w:rPr>
                <w:spacing w:val="-25"/>
                <w:sz w:val="20"/>
                <w:szCs w:val="20"/>
              </w:rPr>
              <w:t xml:space="preserve"> </w:t>
            </w:r>
            <w:r>
              <w:rPr>
                <w:spacing w:val="7"/>
                <w:sz w:val="20"/>
                <w:szCs w:val="20"/>
              </w:rPr>
              <w:t>倍以上</w:t>
            </w:r>
            <w:r>
              <w:rPr>
                <w:spacing w:val="-29"/>
                <w:sz w:val="20"/>
                <w:szCs w:val="20"/>
              </w:rPr>
              <w:t xml:space="preserve"> </w:t>
            </w:r>
            <w:r>
              <w:rPr>
                <w:spacing w:val="7"/>
                <w:sz w:val="20"/>
                <w:szCs w:val="20"/>
              </w:rPr>
              <w:t>3.8</w:t>
            </w:r>
            <w:r>
              <w:rPr>
                <w:spacing w:val="-28"/>
                <w:sz w:val="20"/>
                <w:szCs w:val="20"/>
              </w:rPr>
              <w:t xml:space="preserve"> </w:t>
            </w:r>
            <w:r>
              <w:rPr>
                <w:spacing w:val="7"/>
                <w:sz w:val="20"/>
                <w:szCs w:val="20"/>
              </w:rPr>
              <w:t>倍以下</w:t>
            </w:r>
            <w:r>
              <w:rPr>
                <w:sz w:val="20"/>
                <w:szCs w:val="20"/>
              </w:rPr>
              <w:t xml:space="preserve"> </w:t>
            </w:r>
            <w:r>
              <w:rPr>
                <w:spacing w:val="-1"/>
                <w:sz w:val="20"/>
                <w:szCs w:val="20"/>
              </w:rPr>
              <w:t>罚款；</w:t>
            </w:r>
          </w:p>
          <w:p>
            <w:pPr>
              <w:pStyle w:val="8"/>
              <w:spacing w:before="24"/>
              <w:ind w:left="119" w:right="106" w:hanging="2"/>
              <w:rPr>
                <w:sz w:val="20"/>
                <w:szCs w:val="20"/>
              </w:rPr>
            </w:pPr>
            <w:r>
              <w:rPr>
                <w:spacing w:val="8"/>
                <w:sz w:val="20"/>
                <w:szCs w:val="20"/>
              </w:rPr>
              <w:t>3.违法收入不足</w:t>
            </w:r>
            <w:r>
              <w:rPr>
                <w:spacing w:val="-21"/>
                <w:sz w:val="20"/>
                <w:szCs w:val="20"/>
              </w:rPr>
              <w:t xml:space="preserve"> </w:t>
            </w:r>
            <w:r>
              <w:rPr>
                <w:spacing w:val="8"/>
                <w:sz w:val="20"/>
                <w:szCs w:val="20"/>
              </w:rPr>
              <w:t>5</w:t>
            </w:r>
            <w:r>
              <w:rPr>
                <w:spacing w:val="-26"/>
                <w:sz w:val="20"/>
                <w:szCs w:val="20"/>
              </w:rPr>
              <w:t xml:space="preserve"> </w:t>
            </w:r>
            <w:r>
              <w:rPr>
                <w:spacing w:val="8"/>
                <w:sz w:val="20"/>
                <w:szCs w:val="20"/>
              </w:rPr>
              <w:t>万元的，按</w:t>
            </w:r>
            <w:r>
              <w:rPr>
                <w:spacing w:val="-31"/>
                <w:sz w:val="20"/>
                <w:szCs w:val="20"/>
              </w:rPr>
              <w:t xml:space="preserve"> </w:t>
            </w:r>
            <w:r>
              <w:rPr>
                <w:spacing w:val="8"/>
                <w:sz w:val="20"/>
                <w:szCs w:val="20"/>
              </w:rPr>
              <w:t>5</w:t>
            </w:r>
            <w:r>
              <w:rPr>
                <w:spacing w:val="-26"/>
                <w:sz w:val="20"/>
                <w:szCs w:val="20"/>
              </w:rPr>
              <w:t xml:space="preserve"> </w:t>
            </w:r>
            <w:r>
              <w:rPr>
                <w:spacing w:val="8"/>
                <w:sz w:val="20"/>
                <w:szCs w:val="20"/>
              </w:rPr>
              <w:t>万元计</w:t>
            </w:r>
            <w:r>
              <w:rPr>
                <w:sz w:val="20"/>
                <w:szCs w:val="20"/>
              </w:rPr>
              <w:t xml:space="preserve"> </w:t>
            </w:r>
            <w:r>
              <w:rPr>
                <w:spacing w:val="-3"/>
                <w:sz w:val="20"/>
                <w:szCs w:val="20"/>
              </w:rPr>
              <w:t>算。</w:t>
            </w:r>
          </w:p>
        </w:tc>
        <w:tc>
          <w:tcPr>
            <w:tcW w:w="3876" w:type="dxa"/>
            <w:vAlign w:val="top"/>
          </w:tcPr>
          <w:p>
            <w:pPr>
              <w:pStyle w:val="8"/>
              <w:spacing w:before="259" w:line="228" w:lineRule="auto"/>
              <w:ind w:left="129"/>
              <w:rPr>
                <w:sz w:val="20"/>
                <w:szCs w:val="20"/>
              </w:rPr>
            </w:pPr>
            <w:r>
              <w:rPr>
                <w:spacing w:val="6"/>
                <w:sz w:val="20"/>
                <w:szCs w:val="20"/>
              </w:rPr>
              <w:t>1.没收全部储存、运输收入；</w:t>
            </w:r>
          </w:p>
          <w:p>
            <w:pPr>
              <w:pStyle w:val="8"/>
              <w:spacing w:before="25" w:line="241" w:lineRule="auto"/>
              <w:ind w:left="119" w:right="109" w:hanging="3"/>
              <w:rPr>
                <w:sz w:val="20"/>
                <w:szCs w:val="20"/>
              </w:rPr>
            </w:pPr>
            <w:r>
              <w:rPr>
                <w:spacing w:val="8"/>
                <w:sz w:val="20"/>
                <w:szCs w:val="20"/>
              </w:rPr>
              <w:t>2.并处违法收入</w:t>
            </w:r>
            <w:r>
              <w:rPr>
                <w:spacing w:val="-25"/>
                <w:sz w:val="20"/>
                <w:szCs w:val="20"/>
              </w:rPr>
              <w:t xml:space="preserve"> </w:t>
            </w:r>
            <w:r>
              <w:rPr>
                <w:spacing w:val="8"/>
                <w:sz w:val="20"/>
                <w:szCs w:val="20"/>
              </w:rPr>
              <w:t>3.8</w:t>
            </w:r>
            <w:r>
              <w:rPr>
                <w:spacing w:val="-26"/>
                <w:sz w:val="20"/>
                <w:szCs w:val="20"/>
              </w:rPr>
              <w:t xml:space="preserve"> </w:t>
            </w:r>
            <w:r>
              <w:rPr>
                <w:spacing w:val="8"/>
                <w:sz w:val="20"/>
                <w:szCs w:val="20"/>
              </w:rPr>
              <w:t>倍以上</w:t>
            </w:r>
            <w:r>
              <w:rPr>
                <w:spacing w:val="-31"/>
                <w:sz w:val="20"/>
                <w:szCs w:val="20"/>
              </w:rPr>
              <w:t xml:space="preserve"> </w:t>
            </w:r>
            <w:r>
              <w:rPr>
                <w:spacing w:val="8"/>
                <w:sz w:val="20"/>
                <w:szCs w:val="20"/>
              </w:rPr>
              <w:t>5</w:t>
            </w:r>
            <w:r>
              <w:rPr>
                <w:spacing w:val="-26"/>
                <w:sz w:val="20"/>
                <w:szCs w:val="20"/>
              </w:rPr>
              <w:t xml:space="preserve"> </w:t>
            </w:r>
            <w:r>
              <w:rPr>
                <w:spacing w:val="8"/>
                <w:sz w:val="20"/>
                <w:szCs w:val="20"/>
              </w:rPr>
              <w:t>倍以下罚</w:t>
            </w:r>
            <w:r>
              <w:rPr>
                <w:sz w:val="20"/>
                <w:szCs w:val="20"/>
              </w:rPr>
              <w:t xml:space="preserve"> </w:t>
            </w:r>
            <w:r>
              <w:rPr>
                <w:spacing w:val="-3"/>
                <w:sz w:val="20"/>
                <w:szCs w:val="20"/>
              </w:rPr>
              <w:t>款；</w:t>
            </w:r>
          </w:p>
          <w:p>
            <w:pPr>
              <w:pStyle w:val="8"/>
              <w:spacing w:before="24"/>
              <w:ind w:left="120" w:right="106" w:hanging="2"/>
              <w:rPr>
                <w:sz w:val="20"/>
                <w:szCs w:val="20"/>
              </w:rPr>
            </w:pPr>
            <w:r>
              <w:rPr>
                <w:spacing w:val="8"/>
                <w:sz w:val="20"/>
                <w:szCs w:val="20"/>
              </w:rPr>
              <w:t>3.违法收入不足</w:t>
            </w:r>
            <w:r>
              <w:rPr>
                <w:spacing w:val="-19"/>
                <w:sz w:val="20"/>
                <w:szCs w:val="20"/>
              </w:rPr>
              <w:t xml:space="preserve"> </w:t>
            </w:r>
            <w:r>
              <w:rPr>
                <w:spacing w:val="8"/>
                <w:sz w:val="20"/>
                <w:szCs w:val="20"/>
              </w:rPr>
              <w:t>5</w:t>
            </w:r>
            <w:r>
              <w:rPr>
                <w:spacing w:val="-26"/>
                <w:sz w:val="20"/>
                <w:szCs w:val="20"/>
              </w:rPr>
              <w:t xml:space="preserve"> </w:t>
            </w:r>
            <w:r>
              <w:rPr>
                <w:spacing w:val="8"/>
                <w:sz w:val="20"/>
                <w:szCs w:val="20"/>
              </w:rPr>
              <w:t>万元的，按</w:t>
            </w:r>
            <w:r>
              <w:rPr>
                <w:spacing w:val="-28"/>
                <w:sz w:val="20"/>
                <w:szCs w:val="20"/>
              </w:rPr>
              <w:t xml:space="preserve"> </w:t>
            </w:r>
            <w:r>
              <w:rPr>
                <w:spacing w:val="8"/>
                <w:sz w:val="20"/>
                <w:szCs w:val="20"/>
              </w:rPr>
              <w:t>5</w:t>
            </w:r>
            <w:r>
              <w:rPr>
                <w:spacing w:val="-26"/>
                <w:sz w:val="20"/>
                <w:szCs w:val="20"/>
              </w:rPr>
              <w:t xml:space="preserve"> </w:t>
            </w:r>
            <w:r>
              <w:rPr>
                <w:spacing w:val="8"/>
                <w:sz w:val="20"/>
                <w:szCs w:val="20"/>
              </w:rPr>
              <w:t>万元计</w:t>
            </w:r>
            <w:r>
              <w:rPr>
                <w:sz w:val="20"/>
                <w:szCs w:val="20"/>
              </w:rPr>
              <w:t xml:space="preserve"> </w:t>
            </w:r>
            <w:r>
              <w:rPr>
                <w:spacing w:val="-3"/>
                <w:sz w:val="20"/>
                <w:szCs w:val="20"/>
              </w:rPr>
              <w:t>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trPr>
        <w:tc>
          <w:tcPr>
            <w:tcW w:w="566" w:type="dxa"/>
            <w:vMerge w:val="continue"/>
            <w:tcBorders>
              <w:top w:val="nil"/>
            </w:tcBorders>
            <w:vAlign w:val="top"/>
          </w:tcPr>
          <w:p>
            <w:pPr>
              <w:rPr>
                <w:rFonts w:ascii="Arial"/>
                <w:sz w:val="21"/>
              </w:rPr>
            </w:pPr>
          </w:p>
        </w:tc>
        <w:tc>
          <w:tcPr>
            <w:tcW w:w="839" w:type="dxa"/>
            <w:vMerge w:val="continue"/>
            <w:tcBorders>
              <w:top w:val="nil"/>
            </w:tcBorders>
            <w:vAlign w:val="top"/>
          </w:tcPr>
          <w:p>
            <w:pPr>
              <w:rPr>
                <w:rFonts w:ascii="Arial"/>
                <w:sz w:val="21"/>
              </w:rPr>
            </w:pPr>
          </w:p>
        </w:tc>
        <w:tc>
          <w:tcPr>
            <w:tcW w:w="771"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5" w:line="230" w:lineRule="auto"/>
              <w:ind w:left="189"/>
              <w:rPr>
                <w:sz w:val="20"/>
                <w:szCs w:val="20"/>
              </w:rPr>
            </w:pPr>
            <w:r>
              <w:rPr>
                <w:b/>
                <w:bCs/>
                <w:spacing w:val="-2"/>
                <w:sz w:val="20"/>
                <w:szCs w:val="20"/>
              </w:rPr>
              <w:t>情节</w:t>
            </w:r>
          </w:p>
          <w:p>
            <w:pPr>
              <w:pStyle w:val="8"/>
              <w:spacing w:before="24" w:line="232" w:lineRule="auto"/>
              <w:ind w:left="186"/>
              <w:rPr>
                <w:sz w:val="20"/>
                <w:szCs w:val="20"/>
              </w:rPr>
            </w:pPr>
            <w:r>
              <w:rPr>
                <w:b/>
                <w:bCs/>
                <w:sz w:val="20"/>
                <w:szCs w:val="20"/>
              </w:rPr>
              <w:t>严重</w:t>
            </w:r>
          </w:p>
        </w:tc>
        <w:tc>
          <w:tcPr>
            <w:tcW w:w="387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5" w:line="228" w:lineRule="auto"/>
              <w:ind w:left="125"/>
              <w:rPr>
                <w:sz w:val="20"/>
                <w:szCs w:val="20"/>
              </w:rPr>
            </w:pPr>
            <w:r>
              <w:rPr>
                <w:spacing w:val="6"/>
                <w:sz w:val="20"/>
                <w:szCs w:val="20"/>
              </w:rPr>
              <w:t>1.没收全部储存、运输收入；</w:t>
            </w:r>
          </w:p>
          <w:p>
            <w:pPr>
              <w:pStyle w:val="8"/>
              <w:spacing w:before="24" w:line="231" w:lineRule="auto"/>
              <w:ind w:right="12"/>
              <w:jc w:val="right"/>
              <w:rPr>
                <w:sz w:val="20"/>
                <w:szCs w:val="20"/>
              </w:rPr>
            </w:pPr>
            <w:r>
              <w:rPr>
                <w:spacing w:val="4"/>
                <w:sz w:val="20"/>
                <w:szCs w:val="20"/>
              </w:rPr>
              <w:t>1.处违法收入</w:t>
            </w:r>
            <w:r>
              <w:rPr>
                <w:spacing w:val="-36"/>
                <w:sz w:val="20"/>
                <w:szCs w:val="20"/>
              </w:rPr>
              <w:t xml:space="preserve"> </w:t>
            </w:r>
            <w:r>
              <w:rPr>
                <w:spacing w:val="4"/>
                <w:sz w:val="20"/>
                <w:szCs w:val="20"/>
              </w:rPr>
              <w:t>5</w:t>
            </w:r>
            <w:r>
              <w:rPr>
                <w:spacing w:val="-35"/>
                <w:sz w:val="20"/>
                <w:szCs w:val="20"/>
              </w:rPr>
              <w:t xml:space="preserve"> </w:t>
            </w:r>
            <w:r>
              <w:rPr>
                <w:spacing w:val="4"/>
                <w:sz w:val="20"/>
                <w:szCs w:val="20"/>
              </w:rPr>
              <w:t>倍以上</w:t>
            </w:r>
            <w:r>
              <w:rPr>
                <w:spacing w:val="-44"/>
                <w:sz w:val="20"/>
                <w:szCs w:val="20"/>
              </w:rPr>
              <w:t xml:space="preserve"> </w:t>
            </w:r>
            <w:r>
              <w:rPr>
                <w:spacing w:val="4"/>
                <w:sz w:val="20"/>
                <w:szCs w:val="20"/>
              </w:rPr>
              <w:t>8</w:t>
            </w:r>
            <w:r>
              <w:rPr>
                <w:spacing w:val="-36"/>
                <w:sz w:val="20"/>
                <w:szCs w:val="20"/>
              </w:rPr>
              <w:t xml:space="preserve"> </w:t>
            </w:r>
            <w:r>
              <w:rPr>
                <w:spacing w:val="4"/>
                <w:sz w:val="20"/>
                <w:szCs w:val="20"/>
              </w:rPr>
              <w:t>倍以下的罚款。</w:t>
            </w:r>
          </w:p>
          <w:p>
            <w:pPr>
              <w:pStyle w:val="8"/>
              <w:spacing w:before="24"/>
              <w:ind w:left="115" w:right="106" w:hanging="3"/>
              <w:rPr>
                <w:sz w:val="20"/>
                <w:szCs w:val="20"/>
              </w:rPr>
            </w:pPr>
            <w:r>
              <w:rPr>
                <w:spacing w:val="8"/>
                <w:sz w:val="20"/>
                <w:szCs w:val="20"/>
              </w:rPr>
              <w:t>2.违法收入不足</w:t>
            </w:r>
            <w:r>
              <w:rPr>
                <w:spacing w:val="-20"/>
                <w:sz w:val="20"/>
                <w:szCs w:val="20"/>
              </w:rPr>
              <w:t xml:space="preserve"> </w:t>
            </w:r>
            <w:r>
              <w:rPr>
                <w:spacing w:val="8"/>
                <w:sz w:val="20"/>
                <w:szCs w:val="20"/>
              </w:rPr>
              <w:t>5</w:t>
            </w:r>
            <w:r>
              <w:rPr>
                <w:spacing w:val="-25"/>
                <w:sz w:val="20"/>
                <w:szCs w:val="20"/>
              </w:rPr>
              <w:t xml:space="preserve"> </w:t>
            </w:r>
            <w:r>
              <w:rPr>
                <w:spacing w:val="8"/>
                <w:sz w:val="20"/>
                <w:szCs w:val="20"/>
              </w:rPr>
              <w:t>万元的，按</w:t>
            </w:r>
            <w:r>
              <w:rPr>
                <w:spacing w:val="-29"/>
                <w:sz w:val="20"/>
                <w:szCs w:val="20"/>
              </w:rPr>
              <w:t xml:space="preserve"> </w:t>
            </w:r>
            <w:r>
              <w:rPr>
                <w:spacing w:val="8"/>
                <w:sz w:val="20"/>
                <w:szCs w:val="20"/>
              </w:rPr>
              <w:t>5</w:t>
            </w:r>
            <w:r>
              <w:rPr>
                <w:spacing w:val="-26"/>
                <w:sz w:val="20"/>
                <w:szCs w:val="20"/>
              </w:rPr>
              <w:t xml:space="preserve"> </w:t>
            </w:r>
            <w:r>
              <w:rPr>
                <w:spacing w:val="8"/>
                <w:sz w:val="20"/>
                <w:szCs w:val="20"/>
              </w:rPr>
              <w:t>万元计</w:t>
            </w:r>
            <w:r>
              <w:rPr>
                <w:sz w:val="20"/>
                <w:szCs w:val="20"/>
              </w:rPr>
              <w:t xml:space="preserve"> </w:t>
            </w:r>
            <w:r>
              <w:rPr>
                <w:spacing w:val="-3"/>
                <w:sz w:val="20"/>
                <w:szCs w:val="20"/>
              </w:rPr>
              <w:t>算。</w:t>
            </w:r>
          </w:p>
        </w:tc>
        <w:tc>
          <w:tcPr>
            <w:tcW w:w="3871"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65" w:line="228" w:lineRule="auto"/>
              <w:ind w:left="129"/>
              <w:rPr>
                <w:sz w:val="20"/>
                <w:szCs w:val="20"/>
              </w:rPr>
            </w:pPr>
            <w:r>
              <w:rPr>
                <w:spacing w:val="6"/>
                <w:sz w:val="20"/>
                <w:szCs w:val="20"/>
              </w:rPr>
              <w:t>1.没收全部储存、运输收入；</w:t>
            </w:r>
          </w:p>
          <w:p>
            <w:pPr>
              <w:pStyle w:val="8"/>
              <w:spacing w:before="26" w:line="241" w:lineRule="auto"/>
              <w:ind w:left="119" w:right="106" w:firstLine="9"/>
              <w:rPr>
                <w:sz w:val="20"/>
                <w:szCs w:val="20"/>
              </w:rPr>
            </w:pPr>
            <w:r>
              <w:rPr>
                <w:spacing w:val="11"/>
                <w:sz w:val="20"/>
                <w:szCs w:val="20"/>
              </w:rPr>
              <w:t>1.处违法收入</w:t>
            </w:r>
            <w:r>
              <w:rPr>
                <w:spacing w:val="-19"/>
                <w:sz w:val="20"/>
                <w:szCs w:val="20"/>
              </w:rPr>
              <w:t xml:space="preserve"> </w:t>
            </w:r>
            <w:r>
              <w:rPr>
                <w:spacing w:val="11"/>
                <w:sz w:val="20"/>
                <w:szCs w:val="20"/>
              </w:rPr>
              <w:t>8</w:t>
            </w:r>
            <w:r>
              <w:rPr>
                <w:spacing w:val="-19"/>
                <w:sz w:val="20"/>
                <w:szCs w:val="20"/>
              </w:rPr>
              <w:t xml:space="preserve"> </w:t>
            </w:r>
            <w:r>
              <w:rPr>
                <w:spacing w:val="11"/>
                <w:sz w:val="20"/>
                <w:szCs w:val="20"/>
              </w:rPr>
              <w:t>倍以上</w:t>
            </w:r>
            <w:r>
              <w:rPr>
                <w:spacing w:val="-13"/>
                <w:sz w:val="20"/>
                <w:szCs w:val="20"/>
              </w:rPr>
              <w:t xml:space="preserve"> </w:t>
            </w:r>
            <w:r>
              <w:rPr>
                <w:spacing w:val="11"/>
                <w:sz w:val="20"/>
                <w:szCs w:val="20"/>
              </w:rPr>
              <w:t>12</w:t>
            </w:r>
            <w:r>
              <w:rPr>
                <w:spacing w:val="-18"/>
                <w:sz w:val="20"/>
                <w:szCs w:val="20"/>
              </w:rPr>
              <w:t xml:space="preserve"> </w:t>
            </w:r>
            <w:r>
              <w:rPr>
                <w:spacing w:val="11"/>
                <w:sz w:val="20"/>
                <w:szCs w:val="20"/>
              </w:rPr>
              <w:t>倍以下的罚</w:t>
            </w:r>
            <w:r>
              <w:rPr>
                <w:sz w:val="20"/>
                <w:szCs w:val="20"/>
              </w:rPr>
              <w:t xml:space="preserve"> </w:t>
            </w:r>
            <w:r>
              <w:rPr>
                <w:spacing w:val="-3"/>
                <w:sz w:val="20"/>
                <w:szCs w:val="20"/>
              </w:rPr>
              <w:t>款。</w:t>
            </w:r>
          </w:p>
          <w:p>
            <w:pPr>
              <w:pStyle w:val="8"/>
              <w:spacing w:before="23"/>
              <w:ind w:left="119" w:right="106" w:hanging="3"/>
              <w:rPr>
                <w:sz w:val="20"/>
                <w:szCs w:val="20"/>
              </w:rPr>
            </w:pPr>
            <w:r>
              <w:rPr>
                <w:spacing w:val="8"/>
                <w:sz w:val="20"/>
                <w:szCs w:val="20"/>
              </w:rPr>
              <w:t>2.违法收入不足</w:t>
            </w:r>
            <w:r>
              <w:rPr>
                <w:spacing w:val="-20"/>
                <w:sz w:val="20"/>
                <w:szCs w:val="20"/>
              </w:rPr>
              <w:t xml:space="preserve"> </w:t>
            </w:r>
            <w:r>
              <w:rPr>
                <w:spacing w:val="8"/>
                <w:sz w:val="20"/>
                <w:szCs w:val="20"/>
              </w:rPr>
              <w:t>5</w:t>
            </w:r>
            <w:r>
              <w:rPr>
                <w:spacing w:val="-25"/>
                <w:sz w:val="20"/>
                <w:szCs w:val="20"/>
              </w:rPr>
              <w:t xml:space="preserve"> </w:t>
            </w:r>
            <w:r>
              <w:rPr>
                <w:spacing w:val="8"/>
                <w:sz w:val="20"/>
                <w:szCs w:val="20"/>
              </w:rPr>
              <w:t>万元的，按</w:t>
            </w:r>
            <w:r>
              <w:rPr>
                <w:spacing w:val="-31"/>
                <w:sz w:val="20"/>
                <w:szCs w:val="20"/>
              </w:rPr>
              <w:t xml:space="preserve"> </w:t>
            </w:r>
            <w:r>
              <w:rPr>
                <w:spacing w:val="8"/>
                <w:sz w:val="20"/>
                <w:szCs w:val="20"/>
              </w:rPr>
              <w:t>5</w:t>
            </w:r>
            <w:r>
              <w:rPr>
                <w:spacing w:val="-26"/>
                <w:sz w:val="20"/>
                <w:szCs w:val="20"/>
              </w:rPr>
              <w:t xml:space="preserve"> </w:t>
            </w:r>
            <w:r>
              <w:rPr>
                <w:spacing w:val="8"/>
                <w:sz w:val="20"/>
                <w:szCs w:val="20"/>
              </w:rPr>
              <w:t>万元计</w:t>
            </w:r>
            <w:r>
              <w:rPr>
                <w:sz w:val="20"/>
                <w:szCs w:val="20"/>
              </w:rPr>
              <w:t xml:space="preserve"> </w:t>
            </w:r>
            <w:r>
              <w:rPr>
                <w:spacing w:val="-3"/>
                <w:sz w:val="20"/>
                <w:szCs w:val="20"/>
              </w:rPr>
              <w:t>算。</w:t>
            </w:r>
          </w:p>
        </w:tc>
        <w:tc>
          <w:tcPr>
            <w:tcW w:w="387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65" w:line="228" w:lineRule="auto"/>
              <w:ind w:left="129"/>
              <w:rPr>
                <w:sz w:val="20"/>
                <w:szCs w:val="20"/>
              </w:rPr>
            </w:pPr>
            <w:r>
              <w:rPr>
                <w:spacing w:val="6"/>
                <w:sz w:val="20"/>
                <w:szCs w:val="20"/>
              </w:rPr>
              <w:t>1.没收全部储存、运输收入；</w:t>
            </w:r>
          </w:p>
          <w:p>
            <w:pPr>
              <w:pStyle w:val="8"/>
              <w:spacing w:before="26" w:line="241" w:lineRule="auto"/>
              <w:ind w:left="119" w:right="109" w:firstLine="9"/>
              <w:rPr>
                <w:sz w:val="20"/>
                <w:szCs w:val="20"/>
              </w:rPr>
            </w:pPr>
            <w:r>
              <w:rPr>
                <w:spacing w:val="6"/>
                <w:sz w:val="20"/>
                <w:szCs w:val="20"/>
              </w:rPr>
              <w:t>1.处违法收入</w:t>
            </w:r>
            <w:r>
              <w:rPr>
                <w:spacing w:val="-11"/>
                <w:sz w:val="20"/>
                <w:szCs w:val="20"/>
              </w:rPr>
              <w:t xml:space="preserve"> </w:t>
            </w:r>
            <w:r>
              <w:rPr>
                <w:spacing w:val="6"/>
                <w:sz w:val="20"/>
                <w:szCs w:val="20"/>
              </w:rPr>
              <w:t>12</w:t>
            </w:r>
            <w:r>
              <w:rPr>
                <w:spacing w:val="-26"/>
                <w:sz w:val="20"/>
                <w:szCs w:val="20"/>
              </w:rPr>
              <w:t xml:space="preserve"> </w:t>
            </w:r>
            <w:r>
              <w:rPr>
                <w:spacing w:val="6"/>
                <w:sz w:val="20"/>
                <w:szCs w:val="20"/>
              </w:rPr>
              <w:t>倍以上</w:t>
            </w:r>
            <w:r>
              <w:rPr>
                <w:spacing w:val="-18"/>
                <w:sz w:val="20"/>
                <w:szCs w:val="20"/>
              </w:rPr>
              <w:t xml:space="preserve"> </w:t>
            </w:r>
            <w:r>
              <w:rPr>
                <w:spacing w:val="6"/>
                <w:sz w:val="20"/>
                <w:szCs w:val="20"/>
              </w:rPr>
              <w:t>15</w:t>
            </w:r>
            <w:r>
              <w:rPr>
                <w:spacing w:val="-28"/>
                <w:sz w:val="20"/>
                <w:szCs w:val="20"/>
              </w:rPr>
              <w:t xml:space="preserve"> </w:t>
            </w:r>
            <w:r>
              <w:rPr>
                <w:spacing w:val="6"/>
                <w:sz w:val="20"/>
                <w:szCs w:val="20"/>
              </w:rPr>
              <w:t>倍以下的罚</w:t>
            </w:r>
            <w:r>
              <w:rPr>
                <w:sz w:val="20"/>
                <w:szCs w:val="20"/>
              </w:rPr>
              <w:t xml:space="preserve"> </w:t>
            </w:r>
            <w:r>
              <w:rPr>
                <w:spacing w:val="-3"/>
                <w:sz w:val="20"/>
                <w:szCs w:val="20"/>
              </w:rPr>
              <w:t>款。</w:t>
            </w:r>
          </w:p>
          <w:p>
            <w:pPr>
              <w:pStyle w:val="8"/>
              <w:spacing w:before="23"/>
              <w:ind w:left="119" w:right="106" w:hanging="3"/>
              <w:rPr>
                <w:sz w:val="20"/>
                <w:szCs w:val="20"/>
              </w:rPr>
            </w:pPr>
            <w:r>
              <w:rPr>
                <w:spacing w:val="8"/>
                <w:sz w:val="20"/>
                <w:szCs w:val="20"/>
              </w:rPr>
              <w:t>2.违法收入不足</w:t>
            </w:r>
            <w:r>
              <w:rPr>
                <w:spacing w:val="-17"/>
                <w:sz w:val="20"/>
                <w:szCs w:val="20"/>
              </w:rPr>
              <w:t xml:space="preserve"> </w:t>
            </w:r>
            <w:r>
              <w:rPr>
                <w:spacing w:val="8"/>
                <w:sz w:val="20"/>
                <w:szCs w:val="20"/>
              </w:rPr>
              <w:t>5</w:t>
            </w:r>
            <w:r>
              <w:rPr>
                <w:spacing w:val="-26"/>
                <w:sz w:val="20"/>
                <w:szCs w:val="20"/>
              </w:rPr>
              <w:t xml:space="preserve"> </w:t>
            </w:r>
            <w:r>
              <w:rPr>
                <w:spacing w:val="8"/>
                <w:sz w:val="20"/>
                <w:szCs w:val="20"/>
              </w:rPr>
              <w:t>万元的，按</w:t>
            </w:r>
            <w:r>
              <w:rPr>
                <w:spacing w:val="-29"/>
                <w:sz w:val="20"/>
                <w:szCs w:val="20"/>
              </w:rPr>
              <w:t xml:space="preserve"> </w:t>
            </w:r>
            <w:r>
              <w:rPr>
                <w:spacing w:val="8"/>
                <w:sz w:val="20"/>
                <w:szCs w:val="20"/>
              </w:rPr>
              <w:t>5</w:t>
            </w:r>
            <w:r>
              <w:rPr>
                <w:spacing w:val="-26"/>
                <w:sz w:val="20"/>
                <w:szCs w:val="20"/>
              </w:rPr>
              <w:t xml:space="preserve"> </w:t>
            </w:r>
            <w:r>
              <w:rPr>
                <w:spacing w:val="8"/>
                <w:sz w:val="20"/>
                <w:szCs w:val="20"/>
              </w:rPr>
              <w:t>万元计</w:t>
            </w:r>
            <w:r>
              <w:rPr>
                <w:sz w:val="20"/>
                <w:szCs w:val="20"/>
              </w:rPr>
              <w:t xml:space="preserve"> </w:t>
            </w:r>
            <w:r>
              <w:rPr>
                <w:spacing w:val="-3"/>
                <w:sz w:val="20"/>
                <w:szCs w:val="20"/>
              </w:rPr>
              <w:t>算。</w:t>
            </w:r>
          </w:p>
        </w:tc>
      </w:tr>
    </w:tbl>
    <w:p>
      <w:pPr>
        <w:pStyle w:val="2"/>
      </w:pPr>
    </w:p>
    <w:p>
      <w:pPr>
        <w:sectPr>
          <w:pgSz w:w="16840" w:h="11910"/>
          <w:pgMar w:top="400" w:right="1737" w:bottom="400" w:left="627" w:header="0" w:footer="0" w:gutter="0"/>
          <w:cols w:space="720" w:num="1"/>
        </w:sectPr>
      </w:pPr>
    </w:p>
    <w:p>
      <w:pPr>
        <w:spacing w:before="3"/>
      </w:pPr>
      <w:r>
        <mc:AlternateContent>
          <mc:Choice Requires="wps">
            <w:drawing>
              <wp:anchor distT="0" distB="0" distL="0" distR="0" simplePos="0" relativeHeight="25166643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34" name="TextBox 553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34" o:spid="_x0000_s1026" o:spt="202" type="#_x0000_t202" style="position:absolute;left:0pt;margin-left:10.55pt;margin-top:288.9pt;height:18pt;width:51.7pt;mso-position-horizontal-relative:page;mso-position-vertical-relative:page;rotation:5898240f;z-index:25166643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IFkrIF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03" w:type="dxa"/>
        <w:tblInd w:w="8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65"/>
        <w:gridCol w:w="766"/>
        <w:gridCol w:w="1275"/>
        <w:gridCol w:w="2975"/>
        <w:gridCol w:w="2976"/>
        <w:gridCol w:w="4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70" w:lineRule="exact"/>
              <w:ind w:left="239"/>
              <w:rPr>
                <w:sz w:val="20"/>
                <w:szCs w:val="20"/>
              </w:rPr>
            </w:pPr>
            <w:r>
              <w:rPr>
                <w:b/>
                <w:bCs/>
                <w:spacing w:val="-3"/>
                <w:position w:val="2"/>
                <w:sz w:val="20"/>
                <w:szCs w:val="20"/>
              </w:rPr>
              <w:t>7</w:t>
            </w:r>
          </w:p>
        </w:tc>
        <w:tc>
          <w:tcPr>
            <w:tcW w:w="1531" w:type="dxa"/>
            <w:gridSpan w:val="2"/>
            <w:vAlign w:val="top"/>
          </w:tcPr>
          <w:p>
            <w:pPr>
              <w:pStyle w:val="8"/>
              <w:spacing w:before="98" w:line="229" w:lineRule="auto"/>
              <w:ind w:left="355"/>
              <w:rPr>
                <w:sz w:val="20"/>
                <w:szCs w:val="20"/>
              </w:rPr>
            </w:pPr>
            <w:r>
              <w:rPr>
                <w:b/>
                <w:bCs/>
                <w:spacing w:val="4"/>
                <w:sz w:val="20"/>
                <w:szCs w:val="20"/>
              </w:rPr>
              <w:t>违法行为</w:t>
            </w:r>
          </w:p>
        </w:tc>
        <w:tc>
          <w:tcPr>
            <w:tcW w:w="11806" w:type="dxa"/>
            <w:gridSpan w:val="4"/>
            <w:vAlign w:val="top"/>
          </w:tcPr>
          <w:p>
            <w:pPr>
              <w:pStyle w:val="8"/>
              <w:spacing w:before="98" w:line="230" w:lineRule="auto"/>
              <w:ind w:left="118"/>
              <w:rPr>
                <w:sz w:val="20"/>
                <w:szCs w:val="20"/>
              </w:rPr>
            </w:pPr>
            <w:r>
              <w:rPr>
                <w:b/>
                <w:bCs/>
                <w:spacing w:val="8"/>
                <w:sz w:val="20"/>
                <w:szCs w:val="20"/>
              </w:rPr>
              <w:t>伪造、变造、出租、出借、非法买卖许可证或者药品批准证明文件的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566" w:type="dxa"/>
            <w:vMerge w:val="continue"/>
            <w:tcBorders>
              <w:top w:val="nil"/>
              <w:bottom w:val="nil"/>
            </w:tcBorders>
            <w:vAlign w:val="top"/>
          </w:tcPr>
          <w:p>
            <w:pPr>
              <w:rPr>
                <w:rFonts w:ascii="Arial"/>
                <w:sz w:val="21"/>
              </w:rPr>
            </w:pPr>
          </w:p>
        </w:tc>
        <w:tc>
          <w:tcPr>
            <w:tcW w:w="1531" w:type="dxa"/>
            <w:gridSpan w:val="2"/>
            <w:vAlign w:val="top"/>
          </w:tcPr>
          <w:p>
            <w:pPr>
              <w:spacing w:line="456" w:lineRule="auto"/>
              <w:rPr>
                <w:rFonts w:ascii="Arial"/>
                <w:sz w:val="21"/>
              </w:rPr>
            </w:pPr>
          </w:p>
          <w:p>
            <w:pPr>
              <w:pStyle w:val="8"/>
              <w:spacing w:before="65" w:line="232" w:lineRule="auto"/>
              <w:ind w:left="355"/>
              <w:rPr>
                <w:sz w:val="20"/>
                <w:szCs w:val="20"/>
              </w:rPr>
            </w:pPr>
            <w:r>
              <w:rPr>
                <w:b/>
                <w:bCs/>
                <w:spacing w:val="4"/>
                <w:sz w:val="20"/>
                <w:szCs w:val="20"/>
              </w:rPr>
              <w:t>处罚依据</w:t>
            </w:r>
          </w:p>
        </w:tc>
        <w:tc>
          <w:tcPr>
            <w:tcW w:w="11806" w:type="dxa"/>
            <w:gridSpan w:val="4"/>
            <w:vAlign w:val="top"/>
          </w:tcPr>
          <w:p>
            <w:pPr>
              <w:pStyle w:val="8"/>
              <w:spacing w:before="44" w:line="223" w:lineRule="auto"/>
              <w:ind w:left="117" w:right="108" w:hanging="1"/>
              <w:jc w:val="both"/>
              <w:rPr>
                <w:sz w:val="20"/>
                <w:szCs w:val="20"/>
              </w:rPr>
            </w:pPr>
            <w:r>
              <w:rPr>
                <w:spacing w:val="11"/>
                <w:sz w:val="20"/>
                <w:szCs w:val="20"/>
              </w:rPr>
              <w:t>《</w:t>
            </w:r>
            <w:r>
              <w:rPr>
                <w:rFonts w:hint="eastAsia"/>
                <w:spacing w:val="11"/>
                <w:sz w:val="20"/>
                <w:szCs w:val="20"/>
                <w:lang w:eastAsia="zh-CN"/>
              </w:rPr>
              <w:t>中华人民共和国药品管理法</w:t>
            </w:r>
            <w:r>
              <w:rPr>
                <w:spacing w:val="11"/>
                <w:sz w:val="20"/>
                <w:szCs w:val="20"/>
              </w:rPr>
              <w:t>》第一百二十二条：伪造、变造、出租、</w:t>
            </w:r>
            <w:r>
              <w:rPr>
                <w:spacing w:val="10"/>
                <w:sz w:val="20"/>
                <w:szCs w:val="20"/>
              </w:rPr>
              <w:t>出借、非法买卖许可证或者药品批准证明文件的，没收违法所得，并处</w:t>
            </w:r>
            <w:r>
              <w:rPr>
                <w:sz w:val="20"/>
                <w:szCs w:val="20"/>
              </w:rPr>
              <w:t xml:space="preserve"> </w:t>
            </w:r>
            <w:r>
              <w:rPr>
                <w:spacing w:val="10"/>
                <w:sz w:val="20"/>
                <w:szCs w:val="20"/>
              </w:rPr>
              <w:t>违法所得一倍以上五倍以下的罚款；情节严重的，并处</w:t>
            </w:r>
            <w:r>
              <w:rPr>
                <w:spacing w:val="9"/>
                <w:sz w:val="20"/>
                <w:szCs w:val="20"/>
              </w:rPr>
              <w:t>违法所得五倍以上十五倍以下的罚款，</w:t>
            </w:r>
            <w:r>
              <w:rPr>
                <w:spacing w:val="-46"/>
                <w:sz w:val="20"/>
                <w:szCs w:val="20"/>
              </w:rPr>
              <w:t xml:space="preserve"> </w:t>
            </w:r>
            <w:r>
              <w:rPr>
                <w:spacing w:val="9"/>
                <w:sz w:val="20"/>
                <w:szCs w:val="20"/>
              </w:rPr>
              <w:t>吊销药品生产许可证、药品经营</w:t>
            </w:r>
            <w:r>
              <w:rPr>
                <w:sz w:val="20"/>
                <w:szCs w:val="20"/>
              </w:rPr>
              <w:t xml:space="preserve"> </w:t>
            </w:r>
            <w:r>
              <w:rPr>
                <w:spacing w:val="11"/>
                <w:sz w:val="20"/>
                <w:szCs w:val="20"/>
              </w:rPr>
              <w:t>许可证、医疗机构制剂许可证或者药品批准证明文件</w:t>
            </w:r>
            <w:r>
              <w:rPr>
                <w:spacing w:val="10"/>
                <w:sz w:val="20"/>
                <w:szCs w:val="20"/>
              </w:rPr>
              <w:t>，对法定代表人、主要负责人、直接负责的主管人员和其他责任人员，处</w:t>
            </w:r>
            <w:r>
              <w:rPr>
                <w:sz w:val="20"/>
                <w:szCs w:val="20"/>
              </w:rPr>
              <w:t xml:space="preserve"> </w:t>
            </w:r>
            <w:r>
              <w:rPr>
                <w:spacing w:val="11"/>
                <w:sz w:val="20"/>
                <w:szCs w:val="20"/>
              </w:rPr>
              <w:t>二万元以上二十万元以下的罚款，十年内禁止从事药</w:t>
            </w:r>
            <w:r>
              <w:rPr>
                <w:spacing w:val="10"/>
                <w:sz w:val="20"/>
                <w:szCs w:val="20"/>
              </w:rPr>
              <w:t>品生产经营活动，并可以由公安机关处五日以上十五日以下的拘留；违法</w:t>
            </w:r>
            <w:r>
              <w:rPr>
                <w:sz w:val="20"/>
                <w:szCs w:val="20"/>
              </w:rPr>
              <w:t xml:space="preserve"> </w:t>
            </w:r>
            <w:r>
              <w:rPr>
                <w:spacing w:val="8"/>
                <w:sz w:val="20"/>
                <w:szCs w:val="20"/>
              </w:rPr>
              <w:t>所得不足十万元的，按十万元计算。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6" w:type="dxa"/>
            <w:vMerge w:val="continue"/>
            <w:tcBorders>
              <w:top w:val="nil"/>
              <w:bottom w:val="nil"/>
            </w:tcBorders>
            <w:vAlign w:val="top"/>
          </w:tcPr>
          <w:p>
            <w:pPr>
              <w:rPr>
                <w:rFonts w:ascii="Arial"/>
                <w:sz w:val="21"/>
              </w:rPr>
            </w:pPr>
          </w:p>
        </w:tc>
        <w:tc>
          <w:tcPr>
            <w:tcW w:w="1531" w:type="dxa"/>
            <w:gridSpan w:val="2"/>
            <w:vAlign w:val="top"/>
          </w:tcPr>
          <w:p>
            <w:pPr>
              <w:pStyle w:val="8"/>
              <w:spacing w:before="123" w:line="232" w:lineRule="auto"/>
              <w:ind w:left="357"/>
              <w:rPr>
                <w:sz w:val="20"/>
                <w:szCs w:val="20"/>
              </w:rPr>
            </w:pPr>
            <w:r>
              <w:rPr>
                <w:b/>
                <w:bCs/>
                <w:spacing w:val="4"/>
                <w:sz w:val="20"/>
                <w:szCs w:val="20"/>
              </w:rPr>
              <w:t>裁量等级</w:t>
            </w:r>
          </w:p>
        </w:tc>
        <w:tc>
          <w:tcPr>
            <w:tcW w:w="4250" w:type="dxa"/>
            <w:gridSpan w:val="2"/>
            <w:vAlign w:val="top"/>
          </w:tcPr>
          <w:p>
            <w:pPr>
              <w:pStyle w:val="8"/>
              <w:spacing w:before="123" w:line="231" w:lineRule="auto"/>
              <w:ind w:left="1923"/>
              <w:rPr>
                <w:sz w:val="20"/>
                <w:szCs w:val="20"/>
              </w:rPr>
            </w:pPr>
            <w:r>
              <w:rPr>
                <w:b/>
                <w:bCs/>
                <w:spacing w:val="1"/>
                <w:sz w:val="20"/>
                <w:szCs w:val="20"/>
              </w:rPr>
              <w:t>从轻</w:t>
            </w:r>
          </w:p>
        </w:tc>
        <w:tc>
          <w:tcPr>
            <w:tcW w:w="2976" w:type="dxa"/>
            <w:vAlign w:val="top"/>
          </w:tcPr>
          <w:p>
            <w:pPr>
              <w:pStyle w:val="8"/>
              <w:spacing w:before="123" w:line="233" w:lineRule="auto"/>
              <w:ind w:left="1291"/>
              <w:rPr>
                <w:sz w:val="20"/>
                <w:szCs w:val="20"/>
              </w:rPr>
            </w:pPr>
            <w:r>
              <w:rPr>
                <w:b/>
                <w:bCs/>
                <w:spacing w:val="-1"/>
                <w:sz w:val="20"/>
                <w:szCs w:val="20"/>
              </w:rPr>
              <w:t>一般</w:t>
            </w:r>
          </w:p>
        </w:tc>
        <w:tc>
          <w:tcPr>
            <w:tcW w:w="4580" w:type="dxa"/>
            <w:vAlign w:val="top"/>
          </w:tcPr>
          <w:p>
            <w:pPr>
              <w:pStyle w:val="8"/>
              <w:spacing w:before="122" w:line="232" w:lineRule="auto"/>
              <w:ind w:left="208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66" w:type="dxa"/>
            <w:vMerge w:val="continue"/>
            <w:tcBorders>
              <w:top w:val="nil"/>
              <w:bottom w:val="nil"/>
            </w:tcBorders>
            <w:vAlign w:val="top"/>
          </w:tcPr>
          <w:p>
            <w:pPr>
              <w:rPr>
                <w:rFonts w:ascii="Arial"/>
                <w:sz w:val="21"/>
              </w:rPr>
            </w:pPr>
          </w:p>
        </w:tc>
        <w:tc>
          <w:tcPr>
            <w:tcW w:w="1531" w:type="dxa"/>
            <w:gridSpan w:val="2"/>
            <w:vAlign w:val="top"/>
          </w:tcPr>
          <w:p>
            <w:pPr>
              <w:spacing w:line="274" w:lineRule="auto"/>
              <w:rPr>
                <w:rFonts w:ascii="Arial"/>
                <w:sz w:val="21"/>
              </w:rPr>
            </w:pPr>
          </w:p>
          <w:p>
            <w:pPr>
              <w:spacing w:line="274" w:lineRule="auto"/>
              <w:rPr>
                <w:rFonts w:ascii="Arial"/>
                <w:sz w:val="21"/>
              </w:rPr>
            </w:pPr>
          </w:p>
          <w:p>
            <w:pPr>
              <w:pStyle w:val="8"/>
              <w:spacing w:before="65" w:line="230" w:lineRule="auto"/>
              <w:ind w:left="357"/>
              <w:rPr>
                <w:sz w:val="20"/>
                <w:szCs w:val="20"/>
              </w:rPr>
            </w:pPr>
            <w:r>
              <w:rPr>
                <w:b/>
                <w:bCs/>
                <w:spacing w:val="4"/>
                <w:sz w:val="20"/>
                <w:szCs w:val="20"/>
              </w:rPr>
              <w:t>裁量情节</w:t>
            </w:r>
          </w:p>
        </w:tc>
        <w:tc>
          <w:tcPr>
            <w:tcW w:w="4250" w:type="dxa"/>
            <w:gridSpan w:val="2"/>
            <w:vAlign w:val="top"/>
          </w:tcPr>
          <w:p>
            <w:pPr>
              <w:pStyle w:val="8"/>
              <w:spacing w:before="253" w:line="222" w:lineRule="auto"/>
              <w:ind w:left="116" w:right="135" w:firstLine="4"/>
              <w:rPr>
                <w:sz w:val="20"/>
                <w:szCs w:val="20"/>
              </w:rPr>
            </w:pPr>
            <w:r>
              <w:rPr>
                <w:spacing w:val="9"/>
                <w:sz w:val="20"/>
                <w:szCs w:val="20"/>
              </w:rPr>
              <w:t>（一）初次出租、出借许可证或者批准证明</w:t>
            </w:r>
            <w:r>
              <w:rPr>
                <w:spacing w:val="16"/>
                <w:sz w:val="20"/>
                <w:szCs w:val="20"/>
              </w:rPr>
              <w:t xml:space="preserve"> </w:t>
            </w:r>
            <w:r>
              <w:rPr>
                <w:spacing w:val="3"/>
                <w:sz w:val="20"/>
                <w:szCs w:val="20"/>
              </w:rPr>
              <w:t>文件的；</w:t>
            </w:r>
          </w:p>
          <w:p>
            <w:pPr>
              <w:pStyle w:val="8"/>
              <w:spacing w:line="228" w:lineRule="auto"/>
              <w:ind w:left="128" w:right="125" w:hanging="7"/>
              <w:rPr>
                <w:sz w:val="20"/>
                <w:szCs w:val="20"/>
              </w:rPr>
            </w:pPr>
            <w:r>
              <w:rPr>
                <w:spacing w:val="10"/>
                <w:sz w:val="20"/>
                <w:szCs w:val="20"/>
              </w:rPr>
              <w:t>（二）其他符合裁量规则从轻行政处罚情形</w:t>
            </w:r>
            <w:r>
              <w:rPr>
                <w:spacing w:val="7"/>
                <w:sz w:val="20"/>
                <w:szCs w:val="20"/>
              </w:rPr>
              <w:t xml:space="preserve"> </w:t>
            </w:r>
            <w:r>
              <w:rPr>
                <w:spacing w:val="-9"/>
                <w:sz w:val="20"/>
                <w:szCs w:val="20"/>
              </w:rPr>
              <w:t>的。</w:t>
            </w:r>
          </w:p>
        </w:tc>
        <w:tc>
          <w:tcPr>
            <w:tcW w:w="2976" w:type="dxa"/>
            <w:vAlign w:val="top"/>
          </w:tcPr>
          <w:p>
            <w:pPr>
              <w:spacing w:line="426" w:lineRule="auto"/>
              <w:rPr>
                <w:rFonts w:ascii="Arial"/>
                <w:sz w:val="21"/>
              </w:rPr>
            </w:pPr>
          </w:p>
          <w:p>
            <w:pPr>
              <w:pStyle w:val="8"/>
              <w:spacing w:before="65" w:line="227" w:lineRule="auto"/>
              <w:ind w:left="119" w:right="105" w:firstLine="5"/>
              <w:rPr>
                <w:sz w:val="20"/>
                <w:szCs w:val="20"/>
              </w:rPr>
            </w:pPr>
            <w:r>
              <w:rPr>
                <w:spacing w:val="10"/>
                <w:sz w:val="20"/>
                <w:szCs w:val="20"/>
              </w:rPr>
              <w:t xml:space="preserve">符合裁量规则一般行政处罚情 </w:t>
            </w:r>
            <w:r>
              <w:rPr>
                <w:spacing w:val="1"/>
                <w:sz w:val="20"/>
                <w:szCs w:val="20"/>
              </w:rPr>
              <w:t>形的。</w:t>
            </w:r>
          </w:p>
        </w:tc>
        <w:tc>
          <w:tcPr>
            <w:tcW w:w="4580" w:type="dxa"/>
            <w:vAlign w:val="top"/>
          </w:tcPr>
          <w:p>
            <w:pPr>
              <w:pStyle w:val="8"/>
              <w:spacing w:before="13" w:line="222" w:lineRule="auto"/>
              <w:ind w:left="140" w:right="121" w:hanging="16"/>
              <w:rPr>
                <w:sz w:val="20"/>
                <w:szCs w:val="20"/>
              </w:rPr>
            </w:pPr>
            <w:r>
              <w:rPr>
                <w:spacing w:val="4"/>
                <w:sz w:val="20"/>
                <w:szCs w:val="20"/>
              </w:rPr>
              <w:t>（一）出租、出借许可证或者批准证明文件</w:t>
            </w:r>
            <w:r>
              <w:rPr>
                <w:spacing w:val="-24"/>
                <w:sz w:val="20"/>
                <w:szCs w:val="20"/>
              </w:rPr>
              <w:t xml:space="preserve"> </w:t>
            </w:r>
            <w:r>
              <w:rPr>
                <w:spacing w:val="4"/>
                <w:sz w:val="20"/>
                <w:szCs w:val="20"/>
              </w:rPr>
              <w:t>3</w:t>
            </w:r>
            <w:r>
              <w:rPr>
                <w:spacing w:val="-33"/>
                <w:sz w:val="20"/>
                <w:szCs w:val="20"/>
              </w:rPr>
              <w:t xml:space="preserve"> </w:t>
            </w:r>
            <w:r>
              <w:rPr>
                <w:spacing w:val="4"/>
                <w:sz w:val="20"/>
                <w:szCs w:val="20"/>
              </w:rPr>
              <w:t>次</w:t>
            </w:r>
            <w:r>
              <w:rPr>
                <w:sz w:val="20"/>
                <w:szCs w:val="20"/>
              </w:rPr>
              <w:t xml:space="preserve"> </w:t>
            </w:r>
            <w:r>
              <w:rPr>
                <w:spacing w:val="7"/>
                <w:sz w:val="20"/>
                <w:szCs w:val="20"/>
              </w:rPr>
              <w:t>以上，造成较大社会影响或较大危害后果的；</w:t>
            </w:r>
          </w:p>
          <w:p>
            <w:pPr>
              <w:pStyle w:val="8"/>
              <w:spacing w:before="1" w:line="221" w:lineRule="auto"/>
              <w:ind w:left="121" w:right="108" w:firstLine="2"/>
              <w:rPr>
                <w:sz w:val="20"/>
                <w:szCs w:val="20"/>
              </w:rPr>
            </w:pPr>
            <w:r>
              <w:rPr>
                <w:spacing w:val="6"/>
                <w:sz w:val="20"/>
                <w:szCs w:val="20"/>
              </w:rPr>
              <w:t>（二）通过伪造、变造许可证或者批准证明文件</w:t>
            </w:r>
            <w:r>
              <w:rPr>
                <w:spacing w:val="15"/>
                <w:sz w:val="20"/>
                <w:szCs w:val="20"/>
              </w:rPr>
              <w:t xml:space="preserve"> </w:t>
            </w:r>
            <w:r>
              <w:rPr>
                <w:spacing w:val="6"/>
                <w:sz w:val="20"/>
                <w:szCs w:val="20"/>
              </w:rPr>
              <w:t>实施违法行为的，造成较大社会影响或较大危害</w:t>
            </w:r>
            <w:r>
              <w:rPr>
                <w:spacing w:val="18"/>
                <w:sz w:val="20"/>
                <w:szCs w:val="20"/>
              </w:rPr>
              <w:t xml:space="preserve"> </w:t>
            </w:r>
            <w:r>
              <w:rPr>
                <w:spacing w:val="3"/>
                <w:sz w:val="20"/>
                <w:szCs w:val="20"/>
              </w:rPr>
              <w:t>后果的；</w:t>
            </w:r>
          </w:p>
          <w:p>
            <w:pPr>
              <w:pStyle w:val="8"/>
              <w:spacing w:line="202" w:lineRule="auto"/>
              <w:ind w:left="124"/>
              <w:rPr>
                <w:sz w:val="20"/>
                <w:szCs w:val="20"/>
              </w:rPr>
            </w:pPr>
            <w:r>
              <w:rPr>
                <w:spacing w:val="8"/>
                <w:sz w:val="20"/>
                <w:szCs w:val="20"/>
              </w:rPr>
              <w:t>（三）其他符合裁量规则从重行政处罚情形的。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66" w:type="dxa"/>
            <w:vMerge w:val="continue"/>
            <w:tcBorders>
              <w:top w:val="nil"/>
              <w:bottom w:val="nil"/>
            </w:tcBorders>
            <w:vAlign w:val="top"/>
          </w:tcPr>
          <w:p>
            <w:pPr>
              <w:rPr>
                <w:rFonts w:ascii="Arial"/>
                <w:sz w:val="21"/>
              </w:rPr>
            </w:pPr>
          </w:p>
        </w:tc>
        <w:tc>
          <w:tcPr>
            <w:tcW w:w="76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32" w:lineRule="auto"/>
              <w:ind w:left="184"/>
              <w:rPr>
                <w:sz w:val="20"/>
                <w:szCs w:val="20"/>
              </w:rPr>
            </w:pPr>
            <w:r>
              <w:rPr>
                <w:b/>
                <w:bCs/>
                <w:spacing w:val="-1"/>
                <w:sz w:val="20"/>
                <w:szCs w:val="20"/>
              </w:rPr>
              <w:t>裁量</w:t>
            </w:r>
          </w:p>
          <w:p>
            <w:pPr>
              <w:pStyle w:val="8"/>
              <w:spacing w:before="19" w:line="231" w:lineRule="auto"/>
              <w:ind w:left="181"/>
              <w:rPr>
                <w:sz w:val="20"/>
                <w:szCs w:val="20"/>
              </w:rPr>
            </w:pPr>
            <w:r>
              <w:rPr>
                <w:b/>
                <w:bCs/>
                <w:spacing w:val="1"/>
                <w:sz w:val="20"/>
                <w:szCs w:val="20"/>
              </w:rPr>
              <w:t>基准</w:t>
            </w:r>
          </w:p>
        </w:tc>
        <w:tc>
          <w:tcPr>
            <w:tcW w:w="766" w:type="dxa"/>
            <w:vAlign w:val="top"/>
          </w:tcPr>
          <w:p>
            <w:pPr>
              <w:spacing w:line="294" w:lineRule="auto"/>
              <w:rPr>
                <w:rFonts w:ascii="Arial"/>
                <w:sz w:val="21"/>
              </w:rPr>
            </w:pPr>
          </w:p>
          <w:p>
            <w:pPr>
              <w:pStyle w:val="8"/>
              <w:spacing w:before="65" w:line="233" w:lineRule="auto"/>
              <w:ind w:left="185"/>
              <w:rPr>
                <w:sz w:val="20"/>
                <w:szCs w:val="20"/>
              </w:rPr>
            </w:pPr>
            <w:r>
              <w:rPr>
                <w:b/>
                <w:bCs/>
                <w:spacing w:val="-1"/>
                <w:sz w:val="20"/>
                <w:szCs w:val="20"/>
              </w:rPr>
              <w:t>一般</w:t>
            </w:r>
          </w:p>
          <w:p>
            <w:pPr>
              <w:pStyle w:val="8"/>
              <w:spacing w:before="21" w:line="231" w:lineRule="auto"/>
              <w:ind w:left="187"/>
              <w:rPr>
                <w:sz w:val="20"/>
                <w:szCs w:val="20"/>
              </w:rPr>
            </w:pPr>
            <w:r>
              <w:rPr>
                <w:b/>
                <w:bCs/>
                <w:spacing w:val="-2"/>
                <w:sz w:val="20"/>
                <w:szCs w:val="20"/>
              </w:rPr>
              <w:t>情形</w:t>
            </w:r>
          </w:p>
        </w:tc>
        <w:tc>
          <w:tcPr>
            <w:tcW w:w="4250" w:type="dxa"/>
            <w:gridSpan w:val="2"/>
            <w:vAlign w:val="top"/>
          </w:tcPr>
          <w:p>
            <w:pPr>
              <w:pStyle w:val="8"/>
              <w:spacing w:before="254" w:line="222" w:lineRule="auto"/>
              <w:ind w:left="125"/>
              <w:rPr>
                <w:sz w:val="20"/>
                <w:szCs w:val="20"/>
              </w:rPr>
            </w:pPr>
            <w:r>
              <w:rPr>
                <w:spacing w:val="5"/>
                <w:sz w:val="20"/>
                <w:szCs w:val="20"/>
              </w:rPr>
              <w:t>1.没收违法所得；</w:t>
            </w:r>
          </w:p>
          <w:p>
            <w:pPr>
              <w:pStyle w:val="8"/>
              <w:spacing w:line="221" w:lineRule="auto"/>
              <w:ind w:left="112"/>
              <w:rPr>
                <w:sz w:val="20"/>
                <w:szCs w:val="20"/>
              </w:rPr>
            </w:pPr>
            <w:r>
              <w:rPr>
                <w:spacing w:val="4"/>
                <w:sz w:val="20"/>
                <w:szCs w:val="20"/>
              </w:rPr>
              <w:t>2.并处违法所得</w:t>
            </w:r>
            <w:r>
              <w:rPr>
                <w:spacing w:val="-16"/>
                <w:sz w:val="20"/>
                <w:szCs w:val="20"/>
              </w:rPr>
              <w:t xml:space="preserve"> </w:t>
            </w:r>
            <w:r>
              <w:rPr>
                <w:spacing w:val="4"/>
                <w:sz w:val="20"/>
                <w:szCs w:val="20"/>
              </w:rPr>
              <w:t>1</w:t>
            </w:r>
            <w:r>
              <w:rPr>
                <w:spacing w:val="-31"/>
                <w:sz w:val="20"/>
                <w:szCs w:val="20"/>
              </w:rPr>
              <w:t xml:space="preserve"> </w:t>
            </w:r>
            <w:r>
              <w:rPr>
                <w:spacing w:val="4"/>
                <w:sz w:val="20"/>
                <w:szCs w:val="20"/>
              </w:rPr>
              <w:t>倍以上</w:t>
            </w:r>
            <w:r>
              <w:rPr>
                <w:spacing w:val="-38"/>
                <w:sz w:val="20"/>
                <w:szCs w:val="20"/>
              </w:rPr>
              <w:t xml:space="preserve"> </w:t>
            </w:r>
            <w:r>
              <w:rPr>
                <w:spacing w:val="4"/>
                <w:sz w:val="20"/>
                <w:szCs w:val="20"/>
              </w:rPr>
              <w:t>2.2</w:t>
            </w:r>
            <w:r>
              <w:rPr>
                <w:spacing w:val="-30"/>
                <w:sz w:val="20"/>
                <w:szCs w:val="20"/>
              </w:rPr>
              <w:t xml:space="preserve"> </w:t>
            </w:r>
            <w:r>
              <w:rPr>
                <w:spacing w:val="4"/>
                <w:sz w:val="20"/>
                <w:szCs w:val="20"/>
              </w:rPr>
              <w:t>倍以下罚款；</w:t>
            </w:r>
          </w:p>
          <w:p>
            <w:pPr>
              <w:pStyle w:val="8"/>
              <w:spacing w:line="230" w:lineRule="auto"/>
              <w:ind w:left="114"/>
              <w:rPr>
                <w:sz w:val="20"/>
                <w:szCs w:val="20"/>
              </w:rPr>
            </w:pPr>
            <w:r>
              <w:rPr>
                <w:spacing w:val="8"/>
                <w:sz w:val="20"/>
                <w:szCs w:val="20"/>
              </w:rPr>
              <w:t>3.违法所得不足十万元的，按十万元计算。</w:t>
            </w:r>
          </w:p>
        </w:tc>
        <w:tc>
          <w:tcPr>
            <w:tcW w:w="2976" w:type="dxa"/>
            <w:vAlign w:val="top"/>
          </w:tcPr>
          <w:p>
            <w:pPr>
              <w:pStyle w:val="8"/>
              <w:spacing w:before="14" w:line="222" w:lineRule="auto"/>
              <w:ind w:left="128"/>
              <w:rPr>
                <w:sz w:val="20"/>
                <w:szCs w:val="20"/>
              </w:rPr>
            </w:pPr>
            <w:r>
              <w:rPr>
                <w:spacing w:val="4"/>
                <w:sz w:val="20"/>
                <w:szCs w:val="20"/>
              </w:rPr>
              <w:t>1.没收违法所得；</w:t>
            </w:r>
          </w:p>
          <w:p>
            <w:pPr>
              <w:pStyle w:val="8"/>
              <w:spacing w:before="1" w:line="221" w:lineRule="auto"/>
              <w:ind w:left="116" w:right="107" w:hanging="1"/>
              <w:rPr>
                <w:sz w:val="20"/>
                <w:szCs w:val="20"/>
              </w:rPr>
            </w:pPr>
            <w:r>
              <w:rPr>
                <w:spacing w:val="4"/>
                <w:sz w:val="20"/>
                <w:szCs w:val="20"/>
              </w:rPr>
              <w:t>2.并</w:t>
            </w:r>
            <w:r>
              <w:rPr>
                <w:spacing w:val="-51"/>
                <w:sz w:val="20"/>
                <w:szCs w:val="20"/>
              </w:rPr>
              <w:t xml:space="preserve"> </w:t>
            </w:r>
            <w:r>
              <w:rPr>
                <w:spacing w:val="4"/>
                <w:sz w:val="20"/>
                <w:szCs w:val="20"/>
              </w:rPr>
              <w:t>处违</w:t>
            </w:r>
            <w:r>
              <w:rPr>
                <w:spacing w:val="-53"/>
                <w:sz w:val="20"/>
                <w:szCs w:val="20"/>
              </w:rPr>
              <w:t xml:space="preserve"> </w:t>
            </w:r>
            <w:r>
              <w:rPr>
                <w:spacing w:val="4"/>
                <w:sz w:val="20"/>
                <w:szCs w:val="20"/>
              </w:rPr>
              <w:t>法所</w:t>
            </w:r>
            <w:r>
              <w:rPr>
                <w:spacing w:val="-59"/>
                <w:sz w:val="20"/>
                <w:szCs w:val="20"/>
              </w:rPr>
              <w:t xml:space="preserve"> </w:t>
            </w:r>
            <w:r>
              <w:rPr>
                <w:spacing w:val="4"/>
                <w:sz w:val="20"/>
                <w:szCs w:val="20"/>
              </w:rPr>
              <w:t>得 2.2</w:t>
            </w:r>
            <w:r>
              <w:rPr>
                <w:spacing w:val="-12"/>
                <w:sz w:val="20"/>
                <w:szCs w:val="20"/>
              </w:rPr>
              <w:t xml:space="preserve"> </w:t>
            </w:r>
            <w:r>
              <w:rPr>
                <w:spacing w:val="4"/>
                <w:sz w:val="20"/>
                <w:szCs w:val="20"/>
              </w:rPr>
              <w:t>倍</w:t>
            </w:r>
            <w:r>
              <w:rPr>
                <w:spacing w:val="-39"/>
                <w:sz w:val="20"/>
                <w:szCs w:val="20"/>
              </w:rPr>
              <w:t xml:space="preserve"> </w:t>
            </w:r>
            <w:r>
              <w:rPr>
                <w:spacing w:val="4"/>
                <w:sz w:val="20"/>
                <w:szCs w:val="20"/>
              </w:rPr>
              <w:t>以上</w:t>
            </w:r>
            <w:r>
              <w:rPr>
                <w:sz w:val="20"/>
                <w:szCs w:val="20"/>
              </w:rPr>
              <w:t xml:space="preserve"> </w:t>
            </w:r>
            <w:r>
              <w:rPr>
                <w:spacing w:val="4"/>
                <w:sz w:val="20"/>
                <w:szCs w:val="20"/>
              </w:rPr>
              <w:t>3.8</w:t>
            </w:r>
            <w:r>
              <w:rPr>
                <w:spacing w:val="-33"/>
                <w:sz w:val="20"/>
                <w:szCs w:val="20"/>
              </w:rPr>
              <w:t xml:space="preserve"> </w:t>
            </w:r>
            <w:r>
              <w:rPr>
                <w:spacing w:val="4"/>
                <w:sz w:val="20"/>
                <w:szCs w:val="20"/>
              </w:rPr>
              <w:t>倍以下罚款；</w:t>
            </w:r>
          </w:p>
          <w:p>
            <w:pPr>
              <w:pStyle w:val="8"/>
              <w:spacing w:before="1" w:line="211" w:lineRule="auto"/>
              <w:ind w:left="125" w:right="107" w:hanging="8"/>
              <w:rPr>
                <w:sz w:val="20"/>
                <w:szCs w:val="20"/>
              </w:rPr>
            </w:pPr>
            <w:r>
              <w:rPr>
                <w:spacing w:val="10"/>
                <w:sz w:val="20"/>
                <w:szCs w:val="20"/>
              </w:rPr>
              <w:t>3.违法所得不足十万元的，按</w:t>
            </w:r>
            <w:r>
              <w:rPr>
                <w:spacing w:val="5"/>
                <w:sz w:val="20"/>
                <w:szCs w:val="20"/>
              </w:rPr>
              <w:t xml:space="preserve"> </w:t>
            </w:r>
            <w:r>
              <w:rPr>
                <w:spacing w:val="4"/>
                <w:sz w:val="20"/>
                <w:szCs w:val="20"/>
              </w:rPr>
              <w:t>十万元计算。</w:t>
            </w:r>
          </w:p>
        </w:tc>
        <w:tc>
          <w:tcPr>
            <w:tcW w:w="4580" w:type="dxa"/>
            <w:vAlign w:val="top"/>
          </w:tcPr>
          <w:p>
            <w:pPr>
              <w:pStyle w:val="8"/>
              <w:spacing w:before="254" w:line="222" w:lineRule="auto"/>
              <w:ind w:left="128"/>
              <w:rPr>
                <w:sz w:val="20"/>
                <w:szCs w:val="20"/>
              </w:rPr>
            </w:pPr>
            <w:r>
              <w:rPr>
                <w:spacing w:val="5"/>
                <w:sz w:val="20"/>
                <w:szCs w:val="20"/>
              </w:rPr>
              <w:t>1.没收违法所得；</w:t>
            </w:r>
          </w:p>
          <w:p>
            <w:pPr>
              <w:pStyle w:val="8"/>
              <w:spacing w:line="221" w:lineRule="auto"/>
              <w:ind w:left="115"/>
              <w:rPr>
                <w:sz w:val="20"/>
                <w:szCs w:val="20"/>
              </w:rPr>
            </w:pPr>
            <w:r>
              <w:rPr>
                <w:spacing w:val="4"/>
                <w:sz w:val="20"/>
                <w:szCs w:val="20"/>
              </w:rPr>
              <w:t>2.并处违法所得</w:t>
            </w:r>
            <w:r>
              <w:rPr>
                <w:spacing w:val="-16"/>
                <w:sz w:val="20"/>
                <w:szCs w:val="20"/>
              </w:rPr>
              <w:t xml:space="preserve"> </w:t>
            </w:r>
            <w:r>
              <w:rPr>
                <w:spacing w:val="4"/>
                <w:sz w:val="20"/>
                <w:szCs w:val="20"/>
              </w:rPr>
              <w:t>3.8</w:t>
            </w:r>
            <w:r>
              <w:rPr>
                <w:spacing w:val="-33"/>
                <w:sz w:val="20"/>
                <w:szCs w:val="20"/>
              </w:rPr>
              <w:t xml:space="preserve"> </w:t>
            </w:r>
            <w:r>
              <w:rPr>
                <w:spacing w:val="4"/>
                <w:sz w:val="20"/>
                <w:szCs w:val="20"/>
              </w:rPr>
              <w:t>倍以上</w:t>
            </w:r>
            <w:r>
              <w:rPr>
                <w:spacing w:val="-36"/>
                <w:sz w:val="20"/>
                <w:szCs w:val="20"/>
              </w:rPr>
              <w:t xml:space="preserve"> </w:t>
            </w:r>
            <w:r>
              <w:rPr>
                <w:spacing w:val="4"/>
                <w:sz w:val="20"/>
                <w:szCs w:val="20"/>
              </w:rPr>
              <w:t>5</w:t>
            </w:r>
            <w:r>
              <w:rPr>
                <w:spacing w:val="-30"/>
                <w:sz w:val="20"/>
                <w:szCs w:val="20"/>
              </w:rPr>
              <w:t xml:space="preserve"> </w:t>
            </w:r>
            <w:r>
              <w:rPr>
                <w:spacing w:val="4"/>
                <w:sz w:val="20"/>
                <w:szCs w:val="20"/>
              </w:rPr>
              <w:t>倍以下罚款；</w:t>
            </w:r>
          </w:p>
          <w:p>
            <w:pPr>
              <w:pStyle w:val="8"/>
              <w:spacing w:line="230" w:lineRule="auto"/>
              <w:ind w:left="117"/>
              <w:rPr>
                <w:sz w:val="20"/>
                <w:szCs w:val="20"/>
              </w:rPr>
            </w:pPr>
            <w:r>
              <w:rPr>
                <w:spacing w:val="8"/>
                <w:sz w:val="20"/>
                <w:szCs w:val="20"/>
              </w:rPr>
              <w:t>3.违法所得不足十万元的，按十万元计算。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66"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766"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230" w:lineRule="auto"/>
              <w:ind w:left="187"/>
              <w:rPr>
                <w:sz w:val="20"/>
                <w:szCs w:val="20"/>
              </w:rPr>
            </w:pPr>
            <w:r>
              <w:rPr>
                <w:b/>
                <w:bCs/>
                <w:spacing w:val="-2"/>
                <w:sz w:val="20"/>
                <w:szCs w:val="20"/>
              </w:rPr>
              <w:t>情节</w:t>
            </w:r>
          </w:p>
          <w:p>
            <w:pPr>
              <w:pStyle w:val="8"/>
              <w:spacing w:before="22" w:line="232" w:lineRule="auto"/>
              <w:ind w:left="183"/>
              <w:rPr>
                <w:sz w:val="20"/>
                <w:szCs w:val="20"/>
              </w:rPr>
            </w:pPr>
            <w:r>
              <w:rPr>
                <w:b/>
                <w:bCs/>
                <w:sz w:val="20"/>
                <w:szCs w:val="20"/>
              </w:rPr>
              <w:t>严重</w:t>
            </w:r>
          </w:p>
        </w:tc>
        <w:tc>
          <w:tcPr>
            <w:tcW w:w="1275" w:type="dxa"/>
            <w:vAlign w:val="top"/>
          </w:tcPr>
          <w:p>
            <w:pPr>
              <w:spacing w:line="332" w:lineRule="auto"/>
              <w:rPr>
                <w:rFonts w:ascii="Arial"/>
                <w:sz w:val="21"/>
              </w:rPr>
            </w:pPr>
          </w:p>
          <w:p>
            <w:pPr>
              <w:spacing w:line="333" w:lineRule="auto"/>
              <w:rPr>
                <w:rFonts w:ascii="Arial"/>
                <w:sz w:val="21"/>
              </w:rPr>
            </w:pPr>
          </w:p>
          <w:p>
            <w:pPr>
              <w:pStyle w:val="8"/>
              <w:spacing w:before="65" w:line="227" w:lineRule="auto"/>
              <w:ind w:left="122" w:right="108" w:hanging="4"/>
              <w:rPr>
                <w:sz w:val="20"/>
                <w:szCs w:val="20"/>
              </w:rPr>
            </w:pPr>
            <w:r>
              <w:rPr>
                <w:spacing w:val="8"/>
                <w:sz w:val="20"/>
                <w:szCs w:val="20"/>
              </w:rPr>
              <w:t>对单位的处</w:t>
            </w:r>
            <w:r>
              <w:rPr>
                <w:spacing w:val="2"/>
                <w:sz w:val="20"/>
                <w:szCs w:val="20"/>
              </w:rPr>
              <w:t xml:space="preserve"> </w:t>
            </w:r>
            <w:r>
              <w:rPr>
                <w:sz w:val="20"/>
                <w:szCs w:val="20"/>
              </w:rPr>
              <w:t>罚</w:t>
            </w:r>
          </w:p>
        </w:tc>
        <w:tc>
          <w:tcPr>
            <w:tcW w:w="2975" w:type="dxa"/>
            <w:vAlign w:val="top"/>
          </w:tcPr>
          <w:p>
            <w:pPr>
              <w:pStyle w:val="8"/>
              <w:spacing w:before="15" w:line="222" w:lineRule="auto"/>
              <w:ind w:left="127"/>
              <w:rPr>
                <w:sz w:val="20"/>
                <w:szCs w:val="20"/>
              </w:rPr>
            </w:pPr>
            <w:r>
              <w:rPr>
                <w:spacing w:val="4"/>
                <w:sz w:val="20"/>
                <w:szCs w:val="20"/>
              </w:rPr>
              <w:t>1.没收违法所得；</w:t>
            </w:r>
          </w:p>
          <w:p>
            <w:pPr>
              <w:pStyle w:val="8"/>
              <w:spacing w:before="1" w:line="221" w:lineRule="auto"/>
              <w:ind w:left="139" w:right="107" w:hanging="25"/>
              <w:rPr>
                <w:sz w:val="20"/>
                <w:szCs w:val="20"/>
              </w:rPr>
            </w:pPr>
            <w:r>
              <w:rPr>
                <w:spacing w:val="5"/>
                <w:sz w:val="20"/>
                <w:szCs w:val="20"/>
              </w:rPr>
              <w:t>2.并处违法所得</w:t>
            </w:r>
            <w:r>
              <w:rPr>
                <w:spacing w:val="-28"/>
                <w:sz w:val="20"/>
                <w:szCs w:val="20"/>
              </w:rPr>
              <w:t xml:space="preserve"> </w:t>
            </w:r>
            <w:r>
              <w:rPr>
                <w:spacing w:val="5"/>
                <w:sz w:val="20"/>
                <w:szCs w:val="20"/>
              </w:rPr>
              <w:t>5</w:t>
            </w:r>
            <w:r>
              <w:rPr>
                <w:spacing w:val="-30"/>
                <w:sz w:val="20"/>
                <w:szCs w:val="20"/>
              </w:rPr>
              <w:t xml:space="preserve"> </w:t>
            </w:r>
            <w:r>
              <w:rPr>
                <w:spacing w:val="5"/>
                <w:sz w:val="20"/>
                <w:szCs w:val="20"/>
              </w:rPr>
              <w:t>倍以上</w:t>
            </w:r>
            <w:r>
              <w:rPr>
                <w:spacing w:val="-35"/>
                <w:sz w:val="20"/>
                <w:szCs w:val="20"/>
              </w:rPr>
              <w:t xml:space="preserve"> </w:t>
            </w:r>
            <w:r>
              <w:rPr>
                <w:spacing w:val="5"/>
                <w:sz w:val="20"/>
                <w:szCs w:val="20"/>
              </w:rPr>
              <w:t>8</w:t>
            </w:r>
            <w:r>
              <w:rPr>
                <w:spacing w:val="-31"/>
                <w:sz w:val="20"/>
                <w:szCs w:val="20"/>
              </w:rPr>
              <w:t xml:space="preserve"> </w:t>
            </w:r>
            <w:r>
              <w:rPr>
                <w:spacing w:val="5"/>
                <w:sz w:val="20"/>
                <w:szCs w:val="20"/>
              </w:rPr>
              <w:t>倍</w:t>
            </w:r>
            <w:r>
              <w:rPr>
                <w:sz w:val="20"/>
                <w:szCs w:val="20"/>
              </w:rPr>
              <w:t xml:space="preserve"> </w:t>
            </w:r>
            <w:r>
              <w:rPr>
                <w:spacing w:val="2"/>
                <w:sz w:val="20"/>
                <w:szCs w:val="20"/>
              </w:rPr>
              <w:t>以下的罚款；</w:t>
            </w:r>
          </w:p>
          <w:p>
            <w:pPr>
              <w:pStyle w:val="8"/>
              <w:spacing w:before="1" w:line="221" w:lineRule="auto"/>
              <w:ind w:left="118" w:right="107" w:hanging="2"/>
              <w:rPr>
                <w:sz w:val="20"/>
                <w:szCs w:val="20"/>
              </w:rPr>
            </w:pPr>
            <w:r>
              <w:rPr>
                <w:spacing w:val="7"/>
                <w:sz w:val="20"/>
                <w:szCs w:val="20"/>
              </w:rPr>
              <w:t>3.</w:t>
            </w:r>
            <w:r>
              <w:rPr>
                <w:spacing w:val="-53"/>
                <w:sz w:val="20"/>
                <w:szCs w:val="20"/>
              </w:rPr>
              <w:t xml:space="preserve"> </w:t>
            </w:r>
            <w:r>
              <w:rPr>
                <w:spacing w:val="7"/>
                <w:sz w:val="20"/>
                <w:szCs w:val="20"/>
              </w:rPr>
              <w:t>吊销药品生产许可证、药品</w:t>
            </w:r>
            <w:r>
              <w:rPr>
                <w:sz w:val="20"/>
                <w:szCs w:val="20"/>
              </w:rPr>
              <w:t xml:space="preserve"> </w:t>
            </w:r>
            <w:r>
              <w:rPr>
                <w:spacing w:val="11"/>
                <w:sz w:val="20"/>
                <w:szCs w:val="20"/>
              </w:rPr>
              <w:t>经营许可证、医疗机构制剂许</w:t>
            </w:r>
            <w:r>
              <w:rPr>
                <w:sz w:val="20"/>
                <w:szCs w:val="20"/>
              </w:rPr>
              <w:t xml:space="preserve"> </w:t>
            </w:r>
            <w:r>
              <w:rPr>
                <w:spacing w:val="7"/>
                <w:sz w:val="20"/>
                <w:szCs w:val="20"/>
              </w:rPr>
              <w:t>可证或者药品批准证明文件；</w:t>
            </w:r>
          </w:p>
          <w:p>
            <w:pPr>
              <w:pStyle w:val="8"/>
              <w:spacing w:line="211" w:lineRule="auto"/>
              <w:ind w:left="124" w:right="107" w:hanging="13"/>
              <w:rPr>
                <w:sz w:val="20"/>
                <w:szCs w:val="20"/>
              </w:rPr>
            </w:pPr>
            <w:r>
              <w:rPr>
                <w:spacing w:val="10"/>
                <w:sz w:val="20"/>
                <w:szCs w:val="20"/>
              </w:rPr>
              <w:t xml:space="preserve">4.违法所得不足十万元的，按 </w:t>
            </w:r>
            <w:r>
              <w:rPr>
                <w:spacing w:val="4"/>
                <w:sz w:val="20"/>
                <w:szCs w:val="20"/>
              </w:rPr>
              <w:t>十万元计算。</w:t>
            </w:r>
          </w:p>
        </w:tc>
        <w:tc>
          <w:tcPr>
            <w:tcW w:w="2976" w:type="dxa"/>
            <w:vAlign w:val="top"/>
          </w:tcPr>
          <w:p>
            <w:pPr>
              <w:pStyle w:val="8"/>
              <w:spacing w:before="15" w:line="222" w:lineRule="auto"/>
              <w:ind w:left="128"/>
              <w:rPr>
                <w:sz w:val="20"/>
                <w:szCs w:val="20"/>
              </w:rPr>
            </w:pPr>
            <w:r>
              <w:rPr>
                <w:spacing w:val="4"/>
                <w:sz w:val="20"/>
                <w:szCs w:val="20"/>
              </w:rPr>
              <w:t>1.没收违法所得；</w:t>
            </w:r>
          </w:p>
          <w:p>
            <w:pPr>
              <w:pStyle w:val="8"/>
              <w:spacing w:before="1" w:line="221" w:lineRule="auto"/>
              <w:ind w:left="140" w:right="105" w:hanging="25"/>
              <w:rPr>
                <w:sz w:val="20"/>
                <w:szCs w:val="20"/>
              </w:rPr>
            </w:pPr>
            <w:r>
              <w:rPr>
                <w:spacing w:val="3"/>
                <w:sz w:val="20"/>
                <w:szCs w:val="20"/>
              </w:rPr>
              <w:t>2.并处违法所得</w:t>
            </w:r>
            <w:r>
              <w:rPr>
                <w:spacing w:val="-53"/>
                <w:sz w:val="20"/>
                <w:szCs w:val="20"/>
              </w:rPr>
              <w:t xml:space="preserve"> </w:t>
            </w:r>
            <w:r>
              <w:rPr>
                <w:spacing w:val="3"/>
                <w:sz w:val="20"/>
                <w:szCs w:val="20"/>
              </w:rPr>
              <w:t>8</w:t>
            </w:r>
            <w:r>
              <w:rPr>
                <w:spacing w:val="-49"/>
                <w:sz w:val="20"/>
                <w:szCs w:val="20"/>
              </w:rPr>
              <w:t xml:space="preserve"> </w:t>
            </w:r>
            <w:r>
              <w:rPr>
                <w:spacing w:val="3"/>
                <w:sz w:val="20"/>
                <w:szCs w:val="20"/>
              </w:rPr>
              <w:t>倍以上</w:t>
            </w:r>
            <w:r>
              <w:rPr>
                <w:spacing w:val="-44"/>
                <w:sz w:val="20"/>
                <w:szCs w:val="20"/>
              </w:rPr>
              <w:t xml:space="preserve"> </w:t>
            </w:r>
            <w:r>
              <w:rPr>
                <w:spacing w:val="3"/>
                <w:sz w:val="20"/>
                <w:szCs w:val="20"/>
              </w:rPr>
              <w:t>12</w:t>
            </w:r>
            <w:r>
              <w:rPr>
                <w:spacing w:val="-50"/>
                <w:sz w:val="20"/>
                <w:szCs w:val="20"/>
              </w:rPr>
              <w:t xml:space="preserve"> </w:t>
            </w:r>
            <w:r>
              <w:rPr>
                <w:spacing w:val="3"/>
                <w:sz w:val="20"/>
                <w:szCs w:val="20"/>
              </w:rPr>
              <w:t>倍</w:t>
            </w:r>
            <w:r>
              <w:rPr>
                <w:sz w:val="20"/>
                <w:szCs w:val="20"/>
              </w:rPr>
              <w:t xml:space="preserve"> </w:t>
            </w:r>
            <w:r>
              <w:rPr>
                <w:spacing w:val="2"/>
                <w:sz w:val="20"/>
                <w:szCs w:val="20"/>
              </w:rPr>
              <w:t>以下的罚款；</w:t>
            </w:r>
          </w:p>
          <w:p>
            <w:pPr>
              <w:pStyle w:val="8"/>
              <w:spacing w:before="1" w:line="221" w:lineRule="auto"/>
              <w:ind w:left="119" w:right="105" w:hanging="2"/>
              <w:rPr>
                <w:sz w:val="20"/>
                <w:szCs w:val="20"/>
              </w:rPr>
            </w:pPr>
            <w:r>
              <w:rPr>
                <w:spacing w:val="7"/>
                <w:sz w:val="20"/>
                <w:szCs w:val="20"/>
              </w:rPr>
              <w:t>3.</w:t>
            </w:r>
            <w:r>
              <w:rPr>
                <w:spacing w:val="-53"/>
                <w:sz w:val="20"/>
                <w:szCs w:val="20"/>
              </w:rPr>
              <w:t xml:space="preserve"> </w:t>
            </w:r>
            <w:r>
              <w:rPr>
                <w:spacing w:val="7"/>
                <w:sz w:val="20"/>
                <w:szCs w:val="20"/>
              </w:rPr>
              <w:t>吊销药品生产许可证、药品</w:t>
            </w:r>
            <w:r>
              <w:rPr>
                <w:sz w:val="20"/>
                <w:szCs w:val="20"/>
              </w:rPr>
              <w:t xml:space="preserve"> </w:t>
            </w:r>
            <w:r>
              <w:rPr>
                <w:spacing w:val="11"/>
                <w:sz w:val="20"/>
                <w:szCs w:val="20"/>
              </w:rPr>
              <w:t>经营许可证、医疗机构制剂许</w:t>
            </w:r>
            <w:r>
              <w:rPr>
                <w:spacing w:val="2"/>
                <w:sz w:val="20"/>
                <w:szCs w:val="20"/>
              </w:rPr>
              <w:t xml:space="preserve"> </w:t>
            </w:r>
            <w:r>
              <w:rPr>
                <w:spacing w:val="7"/>
                <w:sz w:val="20"/>
                <w:szCs w:val="20"/>
              </w:rPr>
              <w:t>可证或者药品批准证明文件；</w:t>
            </w:r>
          </w:p>
          <w:p>
            <w:pPr>
              <w:pStyle w:val="8"/>
              <w:spacing w:line="211" w:lineRule="auto"/>
              <w:ind w:left="125" w:right="107" w:hanging="13"/>
              <w:rPr>
                <w:sz w:val="20"/>
                <w:szCs w:val="20"/>
              </w:rPr>
            </w:pPr>
            <w:r>
              <w:rPr>
                <w:spacing w:val="10"/>
                <w:sz w:val="20"/>
                <w:szCs w:val="20"/>
              </w:rPr>
              <w:t xml:space="preserve">4.违法所得不足十万元的，按 </w:t>
            </w:r>
            <w:r>
              <w:rPr>
                <w:spacing w:val="4"/>
                <w:sz w:val="20"/>
                <w:szCs w:val="20"/>
              </w:rPr>
              <w:t>十万元计算。</w:t>
            </w:r>
          </w:p>
        </w:tc>
        <w:tc>
          <w:tcPr>
            <w:tcW w:w="4580" w:type="dxa"/>
            <w:vAlign w:val="top"/>
          </w:tcPr>
          <w:p>
            <w:pPr>
              <w:spacing w:line="308" w:lineRule="auto"/>
              <w:rPr>
                <w:rFonts w:ascii="Arial"/>
                <w:sz w:val="21"/>
              </w:rPr>
            </w:pPr>
          </w:p>
          <w:p>
            <w:pPr>
              <w:pStyle w:val="8"/>
              <w:spacing w:before="65" w:line="222" w:lineRule="auto"/>
              <w:ind w:left="128"/>
              <w:rPr>
                <w:sz w:val="20"/>
                <w:szCs w:val="20"/>
              </w:rPr>
            </w:pPr>
            <w:r>
              <w:rPr>
                <w:spacing w:val="5"/>
                <w:sz w:val="20"/>
                <w:szCs w:val="20"/>
              </w:rPr>
              <w:t>1.没收违法所得；</w:t>
            </w:r>
          </w:p>
          <w:p>
            <w:pPr>
              <w:pStyle w:val="8"/>
              <w:spacing w:line="221" w:lineRule="auto"/>
              <w:ind w:left="115"/>
              <w:rPr>
                <w:sz w:val="20"/>
                <w:szCs w:val="20"/>
              </w:rPr>
            </w:pPr>
            <w:r>
              <w:rPr>
                <w:spacing w:val="4"/>
                <w:sz w:val="20"/>
                <w:szCs w:val="20"/>
              </w:rPr>
              <w:t>2.并处违法所得</w:t>
            </w:r>
            <w:r>
              <w:rPr>
                <w:spacing w:val="-22"/>
                <w:sz w:val="20"/>
                <w:szCs w:val="20"/>
              </w:rPr>
              <w:t xml:space="preserve"> </w:t>
            </w:r>
            <w:r>
              <w:rPr>
                <w:spacing w:val="4"/>
                <w:sz w:val="20"/>
                <w:szCs w:val="20"/>
              </w:rPr>
              <w:t>12</w:t>
            </w:r>
            <w:r>
              <w:rPr>
                <w:spacing w:val="-33"/>
                <w:sz w:val="20"/>
                <w:szCs w:val="20"/>
              </w:rPr>
              <w:t xml:space="preserve"> </w:t>
            </w:r>
            <w:r>
              <w:rPr>
                <w:spacing w:val="4"/>
                <w:sz w:val="20"/>
                <w:szCs w:val="20"/>
              </w:rPr>
              <w:t>倍以上</w:t>
            </w:r>
            <w:r>
              <w:rPr>
                <w:spacing w:val="-25"/>
                <w:sz w:val="20"/>
                <w:szCs w:val="20"/>
              </w:rPr>
              <w:t xml:space="preserve"> </w:t>
            </w:r>
            <w:r>
              <w:rPr>
                <w:spacing w:val="4"/>
                <w:sz w:val="20"/>
                <w:szCs w:val="20"/>
              </w:rPr>
              <w:t>15</w:t>
            </w:r>
            <w:r>
              <w:rPr>
                <w:spacing w:val="-30"/>
                <w:sz w:val="20"/>
                <w:szCs w:val="20"/>
              </w:rPr>
              <w:t xml:space="preserve"> </w:t>
            </w:r>
            <w:r>
              <w:rPr>
                <w:spacing w:val="4"/>
                <w:sz w:val="20"/>
                <w:szCs w:val="20"/>
              </w:rPr>
              <w:t>倍以下的罚款；</w:t>
            </w:r>
          </w:p>
          <w:p>
            <w:pPr>
              <w:pStyle w:val="8"/>
              <w:spacing w:before="1" w:line="221" w:lineRule="auto"/>
              <w:ind w:left="119" w:right="110" w:hanging="2"/>
              <w:rPr>
                <w:sz w:val="20"/>
                <w:szCs w:val="20"/>
              </w:rPr>
            </w:pPr>
            <w:r>
              <w:rPr>
                <w:spacing w:val="4"/>
                <w:sz w:val="20"/>
                <w:szCs w:val="20"/>
              </w:rPr>
              <w:t>3.</w:t>
            </w:r>
            <w:r>
              <w:rPr>
                <w:spacing w:val="-42"/>
                <w:sz w:val="20"/>
                <w:szCs w:val="20"/>
              </w:rPr>
              <w:t xml:space="preserve"> </w:t>
            </w:r>
            <w:r>
              <w:rPr>
                <w:spacing w:val="4"/>
                <w:sz w:val="20"/>
                <w:szCs w:val="20"/>
              </w:rPr>
              <w:t>吊销药品生产许可证、药品经营许可证、医疗</w:t>
            </w:r>
            <w:r>
              <w:rPr>
                <w:sz w:val="20"/>
                <w:szCs w:val="20"/>
              </w:rPr>
              <w:t xml:space="preserve"> </w:t>
            </w:r>
            <w:r>
              <w:rPr>
                <w:spacing w:val="8"/>
                <w:sz w:val="20"/>
                <w:szCs w:val="20"/>
              </w:rPr>
              <w:t>机构制剂许可证或者药品批准证明文件；</w:t>
            </w:r>
          </w:p>
          <w:p>
            <w:pPr>
              <w:pStyle w:val="8"/>
              <w:spacing w:line="230" w:lineRule="auto"/>
              <w:ind w:left="112"/>
              <w:rPr>
                <w:sz w:val="20"/>
                <w:szCs w:val="20"/>
              </w:rPr>
            </w:pPr>
            <w:r>
              <w:rPr>
                <w:spacing w:val="8"/>
                <w:sz w:val="20"/>
                <w:szCs w:val="20"/>
              </w:rPr>
              <w:t>4.违法所得不足十万元的，按十万元计算。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566"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766" w:type="dxa"/>
            <w:vMerge w:val="continue"/>
            <w:tcBorders>
              <w:top w:val="nil"/>
            </w:tcBorders>
            <w:vAlign w:val="top"/>
          </w:tcPr>
          <w:p>
            <w:pPr>
              <w:rPr>
                <w:rFonts w:ascii="Arial"/>
                <w:sz w:val="21"/>
              </w:rPr>
            </w:pPr>
          </w:p>
        </w:tc>
        <w:tc>
          <w:tcPr>
            <w:tcW w:w="1275" w:type="dxa"/>
            <w:vAlign w:val="top"/>
          </w:tcPr>
          <w:p>
            <w:pPr>
              <w:spacing w:line="345" w:lineRule="auto"/>
              <w:rPr>
                <w:rFonts w:ascii="Arial"/>
                <w:sz w:val="21"/>
              </w:rPr>
            </w:pPr>
          </w:p>
          <w:p>
            <w:pPr>
              <w:spacing w:line="345" w:lineRule="auto"/>
              <w:rPr>
                <w:rFonts w:ascii="Arial"/>
                <w:sz w:val="21"/>
              </w:rPr>
            </w:pPr>
          </w:p>
          <w:p>
            <w:pPr>
              <w:pStyle w:val="8"/>
              <w:spacing w:before="65" w:line="227" w:lineRule="auto"/>
              <w:ind w:left="117" w:right="108"/>
              <w:rPr>
                <w:sz w:val="20"/>
                <w:szCs w:val="20"/>
              </w:rPr>
            </w:pPr>
            <w:r>
              <w:rPr>
                <w:spacing w:val="8"/>
                <w:sz w:val="20"/>
                <w:szCs w:val="20"/>
              </w:rPr>
              <w:t>对责任人的</w:t>
            </w:r>
            <w:r>
              <w:rPr>
                <w:spacing w:val="2"/>
                <w:sz w:val="20"/>
                <w:szCs w:val="20"/>
              </w:rPr>
              <w:t xml:space="preserve"> </w:t>
            </w:r>
            <w:r>
              <w:rPr>
                <w:spacing w:val="1"/>
                <w:sz w:val="20"/>
                <w:szCs w:val="20"/>
              </w:rPr>
              <w:t>处罚</w:t>
            </w:r>
          </w:p>
        </w:tc>
        <w:tc>
          <w:tcPr>
            <w:tcW w:w="2975" w:type="dxa"/>
            <w:vAlign w:val="top"/>
          </w:tcPr>
          <w:p>
            <w:pPr>
              <w:spacing w:line="451" w:lineRule="auto"/>
              <w:rPr>
                <w:rFonts w:ascii="Arial"/>
                <w:sz w:val="21"/>
              </w:rPr>
            </w:pPr>
          </w:p>
          <w:p>
            <w:pPr>
              <w:pStyle w:val="8"/>
              <w:spacing w:before="65" w:line="222" w:lineRule="auto"/>
              <w:ind w:left="130" w:right="107" w:hanging="3"/>
              <w:rPr>
                <w:sz w:val="20"/>
                <w:szCs w:val="20"/>
              </w:rPr>
            </w:pPr>
            <w:r>
              <w:rPr>
                <w:spacing w:val="3"/>
                <w:sz w:val="20"/>
                <w:szCs w:val="20"/>
              </w:rPr>
              <w:t>1.处</w:t>
            </w:r>
            <w:r>
              <w:rPr>
                <w:spacing w:val="-20"/>
                <w:sz w:val="20"/>
                <w:szCs w:val="20"/>
              </w:rPr>
              <w:t xml:space="preserve"> </w:t>
            </w:r>
            <w:r>
              <w:rPr>
                <w:spacing w:val="3"/>
                <w:sz w:val="20"/>
                <w:szCs w:val="20"/>
              </w:rPr>
              <w:t>2</w:t>
            </w:r>
            <w:r>
              <w:rPr>
                <w:spacing w:val="-28"/>
                <w:sz w:val="20"/>
                <w:szCs w:val="20"/>
              </w:rPr>
              <w:t xml:space="preserve"> </w:t>
            </w:r>
            <w:r>
              <w:rPr>
                <w:spacing w:val="3"/>
                <w:sz w:val="20"/>
                <w:szCs w:val="20"/>
              </w:rPr>
              <w:t>万元以上</w:t>
            </w:r>
            <w:r>
              <w:rPr>
                <w:spacing w:val="-33"/>
                <w:sz w:val="20"/>
                <w:szCs w:val="20"/>
              </w:rPr>
              <w:t xml:space="preserve"> </w:t>
            </w:r>
            <w:r>
              <w:rPr>
                <w:spacing w:val="3"/>
                <w:sz w:val="20"/>
                <w:szCs w:val="20"/>
              </w:rPr>
              <w:t>7.4</w:t>
            </w:r>
            <w:r>
              <w:rPr>
                <w:spacing w:val="-31"/>
                <w:sz w:val="20"/>
                <w:szCs w:val="20"/>
              </w:rPr>
              <w:t xml:space="preserve"> </w:t>
            </w:r>
            <w:r>
              <w:rPr>
                <w:spacing w:val="3"/>
                <w:sz w:val="20"/>
                <w:szCs w:val="20"/>
              </w:rPr>
              <w:t>万元以下</w:t>
            </w:r>
            <w:r>
              <w:rPr>
                <w:sz w:val="20"/>
                <w:szCs w:val="20"/>
              </w:rPr>
              <w:t xml:space="preserve"> 的罚款；</w:t>
            </w:r>
          </w:p>
          <w:p>
            <w:pPr>
              <w:pStyle w:val="8"/>
              <w:spacing w:before="1" w:line="226" w:lineRule="auto"/>
              <w:ind w:left="123" w:right="107" w:hanging="9"/>
              <w:rPr>
                <w:sz w:val="20"/>
                <w:szCs w:val="20"/>
              </w:rPr>
            </w:pPr>
            <w:r>
              <w:rPr>
                <w:spacing w:val="6"/>
                <w:sz w:val="20"/>
                <w:szCs w:val="20"/>
              </w:rPr>
              <w:t>2.10</w:t>
            </w:r>
            <w:r>
              <w:rPr>
                <w:spacing w:val="-44"/>
                <w:sz w:val="20"/>
                <w:szCs w:val="20"/>
              </w:rPr>
              <w:t xml:space="preserve"> </w:t>
            </w:r>
            <w:r>
              <w:rPr>
                <w:spacing w:val="6"/>
                <w:sz w:val="20"/>
                <w:szCs w:val="20"/>
              </w:rPr>
              <w:t>年内禁止从事药品生产经</w:t>
            </w:r>
            <w:r>
              <w:rPr>
                <w:sz w:val="20"/>
                <w:szCs w:val="20"/>
              </w:rPr>
              <w:t xml:space="preserve"> </w:t>
            </w:r>
            <w:r>
              <w:rPr>
                <w:spacing w:val="2"/>
                <w:sz w:val="20"/>
                <w:szCs w:val="20"/>
              </w:rPr>
              <w:t>营活动。</w:t>
            </w:r>
          </w:p>
        </w:tc>
        <w:tc>
          <w:tcPr>
            <w:tcW w:w="2976" w:type="dxa"/>
            <w:vAlign w:val="top"/>
          </w:tcPr>
          <w:p>
            <w:pPr>
              <w:spacing w:line="451" w:lineRule="auto"/>
              <w:rPr>
                <w:rFonts w:ascii="Arial"/>
                <w:sz w:val="21"/>
              </w:rPr>
            </w:pPr>
          </w:p>
          <w:p>
            <w:pPr>
              <w:pStyle w:val="8"/>
              <w:spacing w:before="65" w:line="222" w:lineRule="auto"/>
              <w:ind w:left="123" w:right="105" w:firstLine="4"/>
              <w:rPr>
                <w:sz w:val="20"/>
                <w:szCs w:val="20"/>
              </w:rPr>
            </w:pPr>
            <w:r>
              <w:rPr>
                <w:spacing w:val="1"/>
                <w:sz w:val="20"/>
                <w:szCs w:val="20"/>
              </w:rPr>
              <w:t>1.处</w:t>
            </w:r>
            <w:r>
              <w:rPr>
                <w:spacing w:val="-40"/>
                <w:sz w:val="20"/>
                <w:szCs w:val="20"/>
              </w:rPr>
              <w:t xml:space="preserve"> </w:t>
            </w:r>
            <w:r>
              <w:rPr>
                <w:spacing w:val="1"/>
                <w:sz w:val="20"/>
                <w:szCs w:val="20"/>
              </w:rPr>
              <w:t>7.4</w:t>
            </w:r>
            <w:r>
              <w:rPr>
                <w:spacing w:val="-50"/>
                <w:sz w:val="20"/>
                <w:szCs w:val="20"/>
              </w:rPr>
              <w:t xml:space="preserve"> </w:t>
            </w:r>
            <w:r>
              <w:rPr>
                <w:spacing w:val="1"/>
                <w:sz w:val="20"/>
                <w:szCs w:val="20"/>
              </w:rPr>
              <w:t>万元以上</w:t>
            </w:r>
            <w:r>
              <w:rPr>
                <w:spacing w:val="-41"/>
                <w:sz w:val="20"/>
                <w:szCs w:val="20"/>
              </w:rPr>
              <w:t xml:space="preserve"> </w:t>
            </w:r>
            <w:r>
              <w:rPr>
                <w:spacing w:val="1"/>
                <w:sz w:val="20"/>
                <w:szCs w:val="20"/>
              </w:rPr>
              <w:t>14.6</w:t>
            </w:r>
            <w:r>
              <w:rPr>
                <w:spacing w:val="-50"/>
                <w:sz w:val="20"/>
                <w:szCs w:val="20"/>
              </w:rPr>
              <w:t xml:space="preserve"> </w:t>
            </w:r>
            <w:r>
              <w:rPr>
                <w:spacing w:val="1"/>
                <w:sz w:val="20"/>
                <w:szCs w:val="20"/>
              </w:rPr>
              <w:t>万元以</w:t>
            </w:r>
            <w:r>
              <w:rPr>
                <w:sz w:val="20"/>
                <w:szCs w:val="20"/>
              </w:rPr>
              <w:t xml:space="preserve"> </w:t>
            </w:r>
            <w:r>
              <w:rPr>
                <w:spacing w:val="3"/>
                <w:sz w:val="20"/>
                <w:szCs w:val="20"/>
              </w:rPr>
              <w:t>下的罚款；</w:t>
            </w:r>
          </w:p>
          <w:p>
            <w:pPr>
              <w:pStyle w:val="8"/>
              <w:spacing w:before="1" w:line="226" w:lineRule="auto"/>
              <w:ind w:left="124" w:right="105" w:hanging="9"/>
              <w:rPr>
                <w:sz w:val="20"/>
                <w:szCs w:val="20"/>
              </w:rPr>
            </w:pPr>
            <w:r>
              <w:rPr>
                <w:spacing w:val="6"/>
                <w:sz w:val="20"/>
                <w:szCs w:val="20"/>
              </w:rPr>
              <w:t>2.10</w:t>
            </w:r>
            <w:r>
              <w:rPr>
                <w:spacing w:val="-41"/>
                <w:sz w:val="20"/>
                <w:szCs w:val="20"/>
              </w:rPr>
              <w:t xml:space="preserve"> </w:t>
            </w:r>
            <w:r>
              <w:rPr>
                <w:spacing w:val="6"/>
                <w:sz w:val="20"/>
                <w:szCs w:val="20"/>
              </w:rPr>
              <w:t>年内禁止从事药品生产经</w:t>
            </w:r>
            <w:r>
              <w:rPr>
                <w:sz w:val="20"/>
                <w:szCs w:val="20"/>
              </w:rPr>
              <w:t xml:space="preserve"> </w:t>
            </w:r>
            <w:r>
              <w:rPr>
                <w:spacing w:val="2"/>
                <w:sz w:val="20"/>
                <w:szCs w:val="20"/>
              </w:rPr>
              <w:t>营活动。</w:t>
            </w:r>
          </w:p>
        </w:tc>
        <w:tc>
          <w:tcPr>
            <w:tcW w:w="4580" w:type="dxa"/>
            <w:vAlign w:val="top"/>
          </w:tcPr>
          <w:p>
            <w:pPr>
              <w:spacing w:line="345" w:lineRule="auto"/>
              <w:rPr>
                <w:rFonts w:ascii="Arial"/>
                <w:sz w:val="21"/>
              </w:rPr>
            </w:pPr>
          </w:p>
          <w:p>
            <w:pPr>
              <w:spacing w:line="346" w:lineRule="auto"/>
              <w:rPr>
                <w:rFonts w:ascii="Arial"/>
                <w:sz w:val="21"/>
              </w:rPr>
            </w:pPr>
          </w:p>
          <w:p>
            <w:pPr>
              <w:pStyle w:val="8"/>
              <w:spacing w:before="65" w:line="226" w:lineRule="auto"/>
              <w:ind w:left="115" w:right="741" w:firstLine="12"/>
              <w:rPr>
                <w:sz w:val="20"/>
                <w:szCs w:val="20"/>
              </w:rPr>
            </w:pPr>
            <w:r>
              <w:rPr>
                <w:spacing w:val="1"/>
                <w:sz w:val="20"/>
                <w:szCs w:val="20"/>
              </w:rPr>
              <w:t>1.处</w:t>
            </w:r>
            <w:r>
              <w:rPr>
                <w:spacing w:val="-17"/>
                <w:sz w:val="20"/>
                <w:szCs w:val="20"/>
              </w:rPr>
              <w:t xml:space="preserve"> </w:t>
            </w:r>
            <w:r>
              <w:rPr>
                <w:spacing w:val="1"/>
                <w:sz w:val="20"/>
                <w:szCs w:val="20"/>
              </w:rPr>
              <w:t>14.6</w:t>
            </w:r>
            <w:r>
              <w:rPr>
                <w:spacing w:val="-33"/>
                <w:sz w:val="20"/>
                <w:szCs w:val="20"/>
              </w:rPr>
              <w:t xml:space="preserve"> </w:t>
            </w:r>
            <w:r>
              <w:rPr>
                <w:spacing w:val="1"/>
                <w:sz w:val="20"/>
                <w:szCs w:val="20"/>
              </w:rPr>
              <w:t>万元以上</w:t>
            </w:r>
            <w:r>
              <w:rPr>
                <w:spacing w:val="-35"/>
                <w:sz w:val="20"/>
                <w:szCs w:val="20"/>
              </w:rPr>
              <w:t xml:space="preserve"> </w:t>
            </w:r>
            <w:r>
              <w:rPr>
                <w:spacing w:val="1"/>
                <w:sz w:val="20"/>
                <w:szCs w:val="20"/>
              </w:rPr>
              <w:t>20</w:t>
            </w:r>
            <w:r>
              <w:rPr>
                <w:spacing w:val="-33"/>
                <w:sz w:val="20"/>
                <w:szCs w:val="20"/>
              </w:rPr>
              <w:t xml:space="preserve"> </w:t>
            </w:r>
            <w:r>
              <w:rPr>
                <w:spacing w:val="1"/>
                <w:sz w:val="20"/>
                <w:szCs w:val="20"/>
              </w:rPr>
              <w:t>万元以下的罚款；</w:t>
            </w:r>
            <w:r>
              <w:rPr>
                <w:sz w:val="20"/>
                <w:szCs w:val="20"/>
              </w:rPr>
              <w:t xml:space="preserve"> </w:t>
            </w:r>
            <w:r>
              <w:rPr>
                <w:spacing w:val="6"/>
                <w:sz w:val="20"/>
                <w:szCs w:val="20"/>
              </w:rPr>
              <w:t>2.10</w:t>
            </w:r>
            <w:r>
              <w:rPr>
                <w:spacing w:val="-15"/>
                <w:sz w:val="20"/>
                <w:szCs w:val="20"/>
              </w:rPr>
              <w:t xml:space="preserve"> </w:t>
            </w:r>
            <w:r>
              <w:rPr>
                <w:spacing w:val="6"/>
                <w:sz w:val="20"/>
                <w:szCs w:val="20"/>
              </w:rPr>
              <w:t>年内禁止从事药品生产经营活动。</w:t>
            </w:r>
          </w:p>
        </w:tc>
      </w:tr>
    </w:tbl>
    <w:p>
      <w:pPr>
        <w:pStyle w:val="2"/>
      </w:pPr>
    </w:p>
    <w:p>
      <w:pPr>
        <w:sectPr>
          <w:pgSz w:w="16840" w:h="11910"/>
          <w:pgMar w:top="400" w:right="1457" w:bottom="400" w:left="627" w:header="0" w:footer="0" w:gutter="0"/>
          <w:cols w:space="720" w:num="1"/>
        </w:sectPr>
      </w:pPr>
    </w:p>
    <w:p>
      <w:pPr>
        <w:spacing w:before="3"/>
      </w:pPr>
      <w:r>
        <mc:AlternateContent>
          <mc:Choice Requires="wps">
            <w:drawing>
              <wp:anchor distT="0" distB="0" distL="0" distR="0" simplePos="0" relativeHeight="25166745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36" name="TextBox 553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36" o:spid="_x0000_s1026" o:spt="202" type="#_x0000_t202" style="position:absolute;left:0pt;margin-left:10.55pt;margin-top:288.9pt;height:18pt;width:51.7pt;mso-position-horizontal-relative:page;mso-position-vertical-relative:page;rotation:5898240f;z-index:25166745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KB8lt1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793"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39"/>
        <w:gridCol w:w="1274"/>
        <w:gridCol w:w="3667"/>
        <w:gridCol w:w="3871"/>
        <w:gridCol w:w="3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6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70" w:lineRule="exact"/>
              <w:ind w:left="234"/>
              <w:rPr>
                <w:sz w:val="20"/>
                <w:szCs w:val="20"/>
              </w:rPr>
            </w:pPr>
            <w:r>
              <w:rPr>
                <w:b/>
                <w:bCs/>
                <w:spacing w:val="-3"/>
                <w:position w:val="1"/>
                <w:sz w:val="20"/>
                <w:szCs w:val="20"/>
              </w:rPr>
              <w:t>8</w:t>
            </w:r>
          </w:p>
        </w:tc>
        <w:tc>
          <w:tcPr>
            <w:tcW w:w="1813" w:type="dxa"/>
            <w:gridSpan w:val="2"/>
            <w:vAlign w:val="top"/>
          </w:tcPr>
          <w:p>
            <w:pPr>
              <w:pStyle w:val="8"/>
              <w:spacing w:before="247" w:line="229" w:lineRule="auto"/>
              <w:ind w:left="497"/>
              <w:rPr>
                <w:sz w:val="20"/>
                <w:szCs w:val="20"/>
              </w:rPr>
            </w:pPr>
            <w:r>
              <w:rPr>
                <w:b/>
                <w:bCs/>
                <w:spacing w:val="4"/>
                <w:sz w:val="20"/>
                <w:szCs w:val="20"/>
              </w:rPr>
              <w:t>违法行为</w:t>
            </w:r>
          </w:p>
        </w:tc>
        <w:tc>
          <w:tcPr>
            <w:tcW w:w="11414" w:type="dxa"/>
            <w:gridSpan w:val="3"/>
            <w:vAlign w:val="top"/>
          </w:tcPr>
          <w:p>
            <w:pPr>
              <w:pStyle w:val="8"/>
              <w:spacing w:before="112" w:line="251" w:lineRule="auto"/>
              <w:ind w:left="117" w:right="320" w:firstLine="1"/>
              <w:rPr>
                <w:sz w:val="20"/>
                <w:szCs w:val="20"/>
              </w:rPr>
            </w:pPr>
            <w:r>
              <w:rPr>
                <w:b/>
                <w:bCs/>
                <w:spacing w:val="9"/>
                <w:sz w:val="20"/>
                <w:szCs w:val="20"/>
              </w:rPr>
              <w:t>提供虚假的证明、数据、资料、样品或者采取其他手段骗取临床试验许可、药品生产许可、药品</w:t>
            </w:r>
            <w:r>
              <w:rPr>
                <w:b/>
                <w:bCs/>
                <w:spacing w:val="8"/>
                <w:sz w:val="20"/>
                <w:szCs w:val="20"/>
              </w:rPr>
              <w:t>经营许可、医疗机构制</w:t>
            </w:r>
            <w:r>
              <w:rPr>
                <w:sz w:val="20"/>
                <w:szCs w:val="20"/>
              </w:rPr>
              <w:t xml:space="preserve">  </w:t>
            </w:r>
            <w:r>
              <w:rPr>
                <w:b/>
                <w:bCs/>
                <w:spacing w:val="7"/>
                <w:sz w:val="20"/>
                <w:szCs w:val="20"/>
              </w:rPr>
              <w:t>剂许可或者药品注册等许可的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566" w:type="dxa"/>
            <w:vMerge w:val="continue"/>
            <w:tcBorders>
              <w:top w:val="nil"/>
              <w:bottom w:val="nil"/>
            </w:tcBorders>
            <w:vAlign w:val="top"/>
          </w:tcPr>
          <w:p>
            <w:pPr>
              <w:rPr>
                <w:rFonts w:ascii="Arial"/>
                <w:sz w:val="21"/>
              </w:rPr>
            </w:pPr>
          </w:p>
        </w:tc>
        <w:tc>
          <w:tcPr>
            <w:tcW w:w="1813" w:type="dxa"/>
            <w:gridSpan w:val="2"/>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8"/>
              <w:spacing w:before="65" w:line="232" w:lineRule="auto"/>
              <w:ind w:left="496"/>
              <w:rPr>
                <w:sz w:val="20"/>
                <w:szCs w:val="20"/>
              </w:rPr>
            </w:pPr>
            <w:r>
              <w:rPr>
                <w:b/>
                <w:bCs/>
                <w:spacing w:val="4"/>
                <w:sz w:val="20"/>
                <w:szCs w:val="20"/>
              </w:rPr>
              <w:t>处罚依据</w:t>
            </w:r>
          </w:p>
        </w:tc>
        <w:tc>
          <w:tcPr>
            <w:tcW w:w="11414" w:type="dxa"/>
            <w:gridSpan w:val="3"/>
            <w:vAlign w:val="top"/>
          </w:tcPr>
          <w:p>
            <w:pPr>
              <w:spacing w:line="280" w:lineRule="auto"/>
              <w:rPr>
                <w:rFonts w:ascii="Arial"/>
                <w:sz w:val="21"/>
              </w:rPr>
            </w:pPr>
          </w:p>
          <w:p>
            <w:pPr>
              <w:pStyle w:val="8"/>
              <w:spacing w:before="65" w:line="251" w:lineRule="auto"/>
              <w:ind w:left="118" w:right="107" w:hanging="1"/>
              <w:jc w:val="both"/>
              <w:rPr>
                <w:sz w:val="20"/>
                <w:szCs w:val="20"/>
              </w:rPr>
            </w:pPr>
            <w:r>
              <w:rPr>
                <w:b/>
                <w:bCs/>
                <w:spacing w:val="11"/>
                <w:sz w:val="20"/>
                <w:szCs w:val="20"/>
              </w:rPr>
              <w:t>《</w:t>
            </w:r>
            <w:r>
              <w:rPr>
                <w:rFonts w:hint="eastAsia"/>
                <w:b/>
                <w:bCs/>
                <w:spacing w:val="11"/>
                <w:sz w:val="20"/>
                <w:szCs w:val="20"/>
                <w:lang w:eastAsia="zh-CN"/>
              </w:rPr>
              <w:t>中华人民共和国药品管理法</w:t>
            </w:r>
            <w:r>
              <w:rPr>
                <w:b/>
                <w:bCs/>
                <w:spacing w:val="11"/>
                <w:sz w:val="20"/>
                <w:szCs w:val="20"/>
              </w:rPr>
              <w:t>》第一百二十三条：</w:t>
            </w:r>
            <w:r>
              <w:rPr>
                <w:spacing w:val="11"/>
                <w:sz w:val="20"/>
                <w:szCs w:val="20"/>
              </w:rPr>
              <w:t>提供虚假的证明</w:t>
            </w:r>
            <w:r>
              <w:rPr>
                <w:spacing w:val="10"/>
                <w:sz w:val="20"/>
                <w:szCs w:val="20"/>
              </w:rPr>
              <w:t>、数据、资料、样品或者采取其他手段骗取临床试验许可、药品生产许</w:t>
            </w:r>
            <w:r>
              <w:rPr>
                <w:sz w:val="20"/>
                <w:szCs w:val="20"/>
              </w:rPr>
              <w:t xml:space="preserve"> </w:t>
            </w:r>
            <w:r>
              <w:rPr>
                <w:spacing w:val="11"/>
                <w:sz w:val="20"/>
                <w:szCs w:val="20"/>
              </w:rPr>
              <w:t>可、药品经营许可、医疗机构制剂许可或者药品注册等许可的，撤销相关许可，十年内不受理其相应申请，并处</w:t>
            </w:r>
            <w:r>
              <w:rPr>
                <w:spacing w:val="10"/>
                <w:sz w:val="20"/>
                <w:szCs w:val="20"/>
              </w:rPr>
              <w:t>五十万元</w:t>
            </w:r>
            <w:r>
              <w:rPr>
                <w:sz w:val="20"/>
                <w:szCs w:val="20"/>
              </w:rPr>
              <w:t xml:space="preserve"> </w:t>
            </w:r>
            <w:r>
              <w:rPr>
                <w:spacing w:val="11"/>
                <w:sz w:val="20"/>
                <w:szCs w:val="20"/>
              </w:rPr>
              <w:t>以上五百万元以下的罚款；情节严重的，对法定代表人、主要负责人、直接负责的主管人员和其他责任人员，处</w:t>
            </w:r>
            <w:r>
              <w:rPr>
                <w:spacing w:val="10"/>
                <w:sz w:val="20"/>
                <w:szCs w:val="20"/>
              </w:rPr>
              <w:t>二万元以</w:t>
            </w:r>
            <w:r>
              <w:rPr>
                <w:sz w:val="20"/>
                <w:szCs w:val="20"/>
              </w:rPr>
              <w:t xml:space="preserve"> </w:t>
            </w:r>
            <w:r>
              <w:rPr>
                <w:spacing w:val="10"/>
                <w:sz w:val="20"/>
                <w:szCs w:val="20"/>
              </w:rPr>
              <w:t>上二十万元以下的罚款，十年内禁止从事药</w:t>
            </w:r>
            <w:r>
              <w:rPr>
                <w:spacing w:val="9"/>
                <w:sz w:val="20"/>
                <w:szCs w:val="20"/>
              </w:rPr>
              <w:t>品生产经营活动，并可以由公安机关处五日以上十五日以下的拘留。</w:t>
            </w:r>
          </w:p>
          <w:p>
            <w:pPr>
              <w:pStyle w:val="8"/>
              <w:spacing w:before="2" w:line="250" w:lineRule="auto"/>
              <w:ind w:left="129" w:right="109" w:hanging="12"/>
              <w:jc w:val="both"/>
              <w:rPr>
                <w:sz w:val="20"/>
                <w:szCs w:val="20"/>
              </w:rPr>
            </w:pPr>
            <w:r>
              <w:rPr>
                <w:b/>
                <w:bCs/>
                <w:spacing w:val="10"/>
                <w:sz w:val="20"/>
                <w:szCs w:val="20"/>
              </w:rPr>
              <w:t>《药品注册管理办法》第一百一十一条：</w:t>
            </w:r>
            <w:r>
              <w:rPr>
                <w:spacing w:val="10"/>
                <w:sz w:val="20"/>
                <w:szCs w:val="20"/>
              </w:rPr>
              <w:t>在药品注册过程中，提供虚假的证明、数据、资料、样品或者采取其他手段骗取</w:t>
            </w:r>
            <w:r>
              <w:rPr>
                <w:spacing w:val="13"/>
                <w:sz w:val="20"/>
                <w:szCs w:val="20"/>
              </w:rPr>
              <w:t xml:space="preserve"> </w:t>
            </w:r>
            <w:r>
              <w:rPr>
                <w:spacing w:val="9"/>
                <w:sz w:val="20"/>
                <w:szCs w:val="20"/>
              </w:rPr>
              <w:t>临床试验许可或者药品注册等许可的，按照《</w:t>
            </w:r>
            <w:r>
              <w:rPr>
                <w:rFonts w:hint="eastAsia"/>
                <w:spacing w:val="9"/>
                <w:sz w:val="20"/>
                <w:szCs w:val="20"/>
                <w:lang w:eastAsia="zh-CN"/>
              </w:rPr>
              <w:t>中华人民共和国药品管理法</w:t>
            </w:r>
            <w:r>
              <w:rPr>
                <w:spacing w:val="9"/>
                <w:sz w:val="20"/>
                <w:szCs w:val="20"/>
              </w:rPr>
              <w:t>》第一百二十三条</w:t>
            </w:r>
            <w:r>
              <w:rPr>
                <w:spacing w:val="8"/>
                <w:sz w:val="20"/>
                <w:szCs w:val="20"/>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66" w:type="dxa"/>
            <w:vMerge w:val="continue"/>
            <w:tcBorders>
              <w:top w:val="nil"/>
              <w:bottom w:val="nil"/>
            </w:tcBorders>
            <w:vAlign w:val="top"/>
          </w:tcPr>
          <w:p>
            <w:pPr>
              <w:rPr>
                <w:rFonts w:ascii="Arial"/>
                <w:sz w:val="21"/>
              </w:rPr>
            </w:pPr>
          </w:p>
        </w:tc>
        <w:tc>
          <w:tcPr>
            <w:tcW w:w="1813" w:type="dxa"/>
            <w:gridSpan w:val="2"/>
            <w:vAlign w:val="top"/>
          </w:tcPr>
          <w:p>
            <w:pPr>
              <w:pStyle w:val="8"/>
              <w:spacing w:before="151" w:line="232" w:lineRule="auto"/>
              <w:ind w:left="498"/>
              <w:rPr>
                <w:sz w:val="20"/>
                <w:szCs w:val="20"/>
              </w:rPr>
            </w:pPr>
            <w:r>
              <w:rPr>
                <w:b/>
                <w:bCs/>
                <w:spacing w:val="4"/>
                <w:sz w:val="20"/>
                <w:szCs w:val="20"/>
              </w:rPr>
              <w:t>裁量等级</w:t>
            </w:r>
          </w:p>
        </w:tc>
        <w:tc>
          <w:tcPr>
            <w:tcW w:w="3667" w:type="dxa"/>
            <w:vAlign w:val="top"/>
          </w:tcPr>
          <w:p>
            <w:pPr>
              <w:pStyle w:val="8"/>
              <w:spacing w:before="151" w:line="231" w:lineRule="auto"/>
              <w:ind w:left="1616"/>
              <w:rPr>
                <w:sz w:val="20"/>
                <w:szCs w:val="20"/>
              </w:rPr>
            </w:pPr>
            <w:r>
              <w:rPr>
                <w:b/>
                <w:bCs/>
                <w:spacing w:val="1"/>
                <w:sz w:val="20"/>
                <w:szCs w:val="20"/>
              </w:rPr>
              <w:t>从轻</w:t>
            </w:r>
          </w:p>
        </w:tc>
        <w:tc>
          <w:tcPr>
            <w:tcW w:w="3871" w:type="dxa"/>
            <w:vAlign w:val="top"/>
          </w:tcPr>
          <w:p>
            <w:pPr>
              <w:pStyle w:val="8"/>
              <w:spacing w:before="151" w:line="233" w:lineRule="auto"/>
              <w:ind w:left="1738"/>
              <w:rPr>
                <w:sz w:val="20"/>
                <w:szCs w:val="20"/>
              </w:rPr>
            </w:pPr>
            <w:r>
              <w:rPr>
                <w:b/>
                <w:bCs/>
                <w:spacing w:val="-1"/>
                <w:sz w:val="20"/>
                <w:szCs w:val="20"/>
              </w:rPr>
              <w:t>一般</w:t>
            </w:r>
          </w:p>
        </w:tc>
        <w:tc>
          <w:tcPr>
            <w:tcW w:w="3876" w:type="dxa"/>
            <w:vAlign w:val="top"/>
          </w:tcPr>
          <w:p>
            <w:pPr>
              <w:pStyle w:val="8"/>
              <w:spacing w:before="150" w:line="232" w:lineRule="auto"/>
              <w:ind w:left="172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566" w:type="dxa"/>
            <w:vMerge w:val="continue"/>
            <w:tcBorders>
              <w:top w:val="nil"/>
              <w:bottom w:val="nil"/>
            </w:tcBorders>
            <w:vAlign w:val="top"/>
          </w:tcPr>
          <w:p>
            <w:pPr>
              <w:rPr>
                <w:rFonts w:ascii="Arial"/>
                <w:sz w:val="21"/>
              </w:rPr>
            </w:pPr>
          </w:p>
        </w:tc>
        <w:tc>
          <w:tcPr>
            <w:tcW w:w="1813" w:type="dxa"/>
            <w:gridSpan w:val="2"/>
            <w:vAlign w:val="top"/>
          </w:tcPr>
          <w:p>
            <w:pPr>
              <w:spacing w:line="475" w:lineRule="auto"/>
              <w:rPr>
                <w:rFonts w:ascii="Arial"/>
                <w:sz w:val="21"/>
              </w:rPr>
            </w:pPr>
          </w:p>
          <w:p>
            <w:pPr>
              <w:pStyle w:val="8"/>
              <w:spacing w:before="65" w:line="230" w:lineRule="auto"/>
              <w:ind w:left="498"/>
              <w:rPr>
                <w:sz w:val="20"/>
                <w:szCs w:val="20"/>
              </w:rPr>
            </w:pPr>
            <w:r>
              <w:rPr>
                <w:b/>
                <w:bCs/>
                <w:spacing w:val="4"/>
                <w:sz w:val="20"/>
                <w:szCs w:val="20"/>
              </w:rPr>
              <w:t>裁量情节</w:t>
            </w:r>
          </w:p>
        </w:tc>
        <w:tc>
          <w:tcPr>
            <w:tcW w:w="3667" w:type="dxa"/>
            <w:vAlign w:val="top"/>
          </w:tcPr>
          <w:p>
            <w:pPr>
              <w:pStyle w:val="8"/>
              <w:spacing w:before="134" w:line="242" w:lineRule="auto"/>
              <w:ind w:left="118" w:right="120" w:firstLine="3"/>
              <w:rPr>
                <w:sz w:val="20"/>
                <w:szCs w:val="20"/>
              </w:rPr>
            </w:pPr>
            <w:r>
              <w:rPr>
                <w:spacing w:val="9"/>
                <w:sz w:val="20"/>
                <w:szCs w:val="20"/>
              </w:rPr>
              <w:t>（一）</w:t>
            </w:r>
            <w:r>
              <w:rPr>
                <w:spacing w:val="-26"/>
                <w:sz w:val="20"/>
                <w:szCs w:val="20"/>
              </w:rPr>
              <w:t xml:space="preserve"> </w:t>
            </w:r>
            <w:r>
              <w:rPr>
                <w:spacing w:val="9"/>
                <w:sz w:val="20"/>
                <w:szCs w:val="20"/>
              </w:rPr>
              <w:t>尚未组织药品临床试验或尚未</w:t>
            </w:r>
            <w:r>
              <w:rPr>
                <w:sz w:val="20"/>
                <w:szCs w:val="20"/>
              </w:rPr>
              <w:t xml:space="preserve"> </w:t>
            </w:r>
            <w:r>
              <w:rPr>
                <w:spacing w:val="8"/>
                <w:sz w:val="20"/>
                <w:szCs w:val="20"/>
              </w:rPr>
              <w:t>组织生产、经营、使用药品的；</w:t>
            </w:r>
          </w:p>
          <w:p>
            <w:pPr>
              <w:pStyle w:val="8"/>
              <w:spacing w:before="20" w:line="242" w:lineRule="auto"/>
              <w:ind w:left="123" w:right="121" w:hanging="1"/>
              <w:rPr>
                <w:sz w:val="20"/>
                <w:szCs w:val="20"/>
              </w:rPr>
            </w:pPr>
            <w:r>
              <w:rPr>
                <w:spacing w:val="13"/>
                <w:sz w:val="20"/>
                <w:szCs w:val="20"/>
              </w:rPr>
              <w:t>（二）其他符合裁量规则从轻行政处</w:t>
            </w:r>
            <w:r>
              <w:rPr>
                <w:spacing w:val="9"/>
                <w:sz w:val="20"/>
                <w:szCs w:val="20"/>
              </w:rPr>
              <w:t xml:space="preserve"> </w:t>
            </w:r>
            <w:r>
              <w:rPr>
                <w:spacing w:val="3"/>
                <w:sz w:val="20"/>
                <w:szCs w:val="20"/>
              </w:rPr>
              <w:t>罚情形的。</w:t>
            </w:r>
          </w:p>
        </w:tc>
        <w:tc>
          <w:tcPr>
            <w:tcW w:w="3871" w:type="dxa"/>
            <w:vAlign w:val="top"/>
          </w:tcPr>
          <w:p>
            <w:pPr>
              <w:spacing w:line="475" w:lineRule="auto"/>
              <w:rPr>
                <w:rFonts w:ascii="Arial"/>
                <w:sz w:val="21"/>
              </w:rPr>
            </w:pPr>
          </w:p>
          <w:p>
            <w:pPr>
              <w:pStyle w:val="8"/>
              <w:spacing w:before="65" w:line="229" w:lineRule="auto"/>
              <w:ind w:left="125"/>
              <w:rPr>
                <w:sz w:val="20"/>
                <w:szCs w:val="20"/>
              </w:rPr>
            </w:pPr>
            <w:r>
              <w:rPr>
                <w:spacing w:val="8"/>
                <w:sz w:val="20"/>
                <w:szCs w:val="20"/>
              </w:rPr>
              <w:t>符合裁量规则一般行政处罚情形的。</w:t>
            </w:r>
          </w:p>
        </w:tc>
        <w:tc>
          <w:tcPr>
            <w:tcW w:w="3876" w:type="dxa"/>
            <w:vAlign w:val="top"/>
          </w:tcPr>
          <w:p>
            <w:pPr>
              <w:spacing w:line="475" w:lineRule="auto"/>
              <w:rPr>
                <w:rFonts w:ascii="Arial"/>
                <w:sz w:val="21"/>
              </w:rPr>
            </w:pPr>
          </w:p>
          <w:p>
            <w:pPr>
              <w:pStyle w:val="8"/>
              <w:spacing w:before="65" w:line="229" w:lineRule="auto"/>
              <w:ind w:left="125"/>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566" w:type="dxa"/>
            <w:vMerge w:val="continue"/>
            <w:tcBorders>
              <w:top w:val="nil"/>
              <w:bottom w:val="nil"/>
            </w:tcBorders>
            <w:vAlign w:val="top"/>
          </w:tcPr>
          <w:p>
            <w:pPr>
              <w:rPr>
                <w:rFonts w:ascii="Arial"/>
                <w:sz w:val="21"/>
              </w:rPr>
            </w:pPr>
          </w:p>
        </w:tc>
        <w:tc>
          <w:tcPr>
            <w:tcW w:w="539" w:type="dxa"/>
            <w:vMerge w:val="restart"/>
            <w:tcBorders>
              <w:bottom w:val="nil"/>
            </w:tcBorders>
            <w:textDirection w:val="tbRlV"/>
            <w:vAlign w:val="top"/>
          </w:tcPr>
          <w:p>
            <w:pPr>
              <w:pStyle w:val="8"/>
              <w:spacing w:before="165" w:line="209" w:lineRule="auto"/>
              <w:ind w:left="1494"/>
              <w:rPr>
                <w:sz w:val="20"/>
                <w:szCs w:val="20"/>
              </w:rPr>
            </w:pPr>
            <w:r>
              <w:rPr>
                <w:b/>
                <w:bCs/>
                <w:spacing w:val="11"/>
                <w:sz w:val="20"/>
                <w:szCs w:val="20"/>
              </w:rPr>
              <w:t>裁</w:t>
            </w:r>
            <w:r>
              <w:rPr>
                <w:spacing w:val="-41"/>
                <w:sz w:val="20"/>
                <w:szCs w:val="20"/>
              </w:rPr>
              <w:t xml:space="preserve"> </w:t>
            </w:r>
            <w:r>
              <w:rPr>
                <w:b/>
                <w:bCs/>
                <w:spacing w:val="11"/>
                <w:sz w:val="20"/>
                <w:szCs w:val="20"/>
              </w:rPr>
              <w:t>量</w:t>
            </w:r>
            <w:r>
              <w:rPr>
                <w:spacing w:val="-43"/>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1274" w:type="dxa"/>
            <w:vAlign w:val="top"/>
          </w:tcPr>
          <w:p>
            <w:pPr>
              <w:spacing w:line="267" w:lineRule="auto"/>
              <w:rPr>
                <w:rFonts w:ascii="Arial"/>
                <w:sz w:val="21"/>
              </w:rPr>
            </w:pPr>
          </w:p>
          <w:p>
            <w:pPr>
              <w:spacing w:line="268" w:lineRule="auto"/>
              <w:rPr>
                <w:rFonts w:ascii="Arial"/>
                <w:sz w:val="21"/>
              </w:rPr>
            </w:pPr>
          </w:p>
          <w:p>
            <w:pPr>
              <w:pStyle w:val="8"/>
              <w:spacing w:before="65" w:line="231" w:lineRule="auto"/>
              <w:ind w:left="120"/>
              <w:rPr>
                <w:sz w:val="20"/>
                <w:szCs w:val="20"/>
              </w:rPr>
            </w:pPr>
            <w:r>
              <w:rPr>
                <w:b/>
                <w:bCs/>
                <w:spacing w:val="4"/>
                <w:sz w:val="20"/>
                <w:szCs w:val="20"/>
              </w:rPr>
              <w:t>一般情形</w:t>
            </w:r>
          </w:p>
        </w:tc>
        <w:tc>
          <w:tcPr>
            <w:tcW w:w="3667" w:type="dxa"/>
            <w:vAlign w:val="top"/>
          </w:tcPr>
          <w:p>
            <w:pPr>
              <w:pStyle w:val="8"/>
              <w:spacing w:before="195" w:line="230" w:lineRule="auto"/>
              <w:ind w:left="126"/>
              <w:rPr>
                <w:sz w:val="20"/>
                <w:szCs w:val="20"/>
              </w:rPr>
            </w:pPr>
            <w:r>
              <w:rPr>
                <w:spacing w:val="5"/>
                <w:sz w:val="20"/>
                <w:szCs w:val="20"/>
              </w:rPr>
              <w:t>1.撤销相关许可；</w:t>
            </w:r>
          </w:p>
          <w:p>
            <w:pPr>
              <w:pStyle w:val="8"/>
              <w:spacing w:before="23" w:line="229" w:lineRule="auto"/>
              <w:ind w:left="113"/>
              <w:rPr>
                <w:sz w:val="20"/>
                <w:szCs w:val="20"/>
              </w:rPr>
            </w:pPr>
            <w:r>
              <w:rPr>
                <w:spacing w:val="6"/>
                <w:sz w:val="20"/>
                <w:szCs w:val="20"/>
              </w:rPr>
              <w:t>2.10</w:t>
            </w:r>
            <w:r>
              <w:rPr>
                <w:spacing w:val="-31"/>
                <w:sz w:val="20"/>
                <w:szCs w:val="20"/>
              </w:rPr>
              <w:t xml:space="preserve"> </w:t>
            </w:r>
            <w:r>
              <w:rPr>
                <w:spacing w:val="6"/>
                <w:sz w:val="20"/>
                <w:szCs w:val="20"/>
              </w:rPr>
              <w:t>年内不受理其相应申请；</w:t>
            </w:r>
          </w:p>
          <w:p>
            <w:pPr>
              <w:pStyle w:val="8"/>
              <w:spacing w:before="23" w:line="253" w:lineRule="auto"/>
              <w:ind w:left="116" w:right="106" w:hanging="1"/>
              <w:rPr>
                <w:sz w:val="20"/>
                <w:szCs w:val="20"/>
              </w:rPr>
            </w:pPr>
            <w:r>
              <w:rPr>
                <w:spacing w:val="3"/>
                <w:sz w:val="20"/>
                <w:szCs w:val="20"/>
              </w:rPr>
              <w:t>3.并处</w:t>
            </w:r>
            <w:r>
              <w:rPr>
                <w:spacing w:val="-23"/>
                <w:sz w:val="20"/>
                <w:szCs w:val="20"/>
              </w:rPr>
              <w:t xml:space="preserve"> </w:t>
            </w:r>
            <w:r>
              <w:rPr>
                <w:spacing w:val="3"/>
                <w:sz w:val="20"/>
                <w:szCs w:val="20"/>
              </w:rPr>
              <w:t>50</w:t>
            </w:r>
            <w:r>
              <w:rPr>
                <w:spacing w:val="-36"/>
                <w:sz w:val="20"/>
                <w:szCs w:val="20"/>
              </w:rPr>
              <w:t xml:space="preserve"> </w:t>
            </w:r>
            <w:r>
              <w:rPr>
                <w:spacing w:val="3"/>
                <w:sz w:val="20"/>
                <w:szCs w:val="20"/>
              </w:rPr>
              <w:t>万元以上</w:t>
            </w:r>
            <w:r>
              <w:rPr>
                <w:spacing w:val="-27"/>
                <w:sz w:val="20"/>
                <w:szCs w:val="20"/>
              </w:rPr>
              <w:t xml:space="preserve"> </w:t>
            </w:r>
            <w:r>
              <w:rPr>
                <w:spacing w:val="3"/>
                <w:sz w:val="20"/>
                <w:szCs w:val="20"/>
              </w:rPr>
              <w:t>185</w:t>
            </w:r>
            <w:r>
              <w:rPr>
                <w:spacing w:val="-33"/>
                <w:sz w:val="20"/>
                <w:szCs w:val="20"/>
              </w:rPr>
              <w:t xml:space="preserve"> </w:t>
            </w:r>
            <w:r>
              <w:rPr>
                <w:spacing w:val="3"/>
                <w:sz w:val="20"/>
                <w:szCs w:val="20"/>
              </w:rPr>
              <w:t>万元以下的罚</w:t>
            </w:r>
            <w:r>
              <w:rPr>
                <w:sz w:val="20"/>
                <w:szCs w:val="20"/>
              </w:rPr>
              <w:t xml:space="preserve"> </w:t>
            </w:r>
            <w:r>
              <w:rPr>
                <w:spacing w:val="-3"/>
                <w:sz w:val="20"/>
                <w:szCs w:val="20"/>
              </w:rPr>
              <w:t>款。</w:t>
            </w:r>
          </w:p>
        </w:tc>
        <w:tc>
          <w:tcPr>
            <w:tcW w:w="3871" w:type="dxa"/>
            <w:vAlign w:val="top"/>
          </w:tcPr>
          <w:p>
            <w:pPr>
              <w:pStyle w:val="8"/>
              <w:spacing w:before="195" w:line="230" w:lineRule="auto"/>
              <w:ind w:left="129"/>
              <w:rPr>
                <w:sz w:val="20"/>
                <w:szCs w:val="20"/>
              </w:rPr>
            </w:pPr>
            <w:r>
              <w:rPr>
                <w:spacing w:val="4"/>
                <w:sz w:val="20"/>
                <w:szCs w:val="20"/>
              </w:rPr>
              <w:t>1.撤销相关许可；</w:t>
            </w:r>
          </w:p>
          <w:p>
            <w:pPr>
              <w:pStyle w:val="8"/>
              <w:spacing w:before="23" w:line="229" w:lineRule="auto"/>
              <w:ind w:left="116"/>
              <w:rPr>
                <w:sz w:val="20"/>
                <w:szCs w:val="20"/>
              </w:rPr>
            </w:pPr>
            <w:r>
              <w:rPr>
                <w:spacing w:val="5"/>
                <w:sz w:val="20"/>
                <w:szCs w:val="20"/>
              </w:rPr>
              <w:t>2.10</w:t>
            </w:r>
            <w:r>
              <w:rPr>
                <w:spacing w:val="-18"/>
                <w:sz w:val="20"/>
                <w:szCs w:val="20"/>
              </w:rPr>
              <w:t xml:space="preserve"> </w:t>
            </w:r>
            <w:r>
              <w:rPr>
                <w:spacing w:val="5"/>
                <w:sz w:val="20"/>
                <w:szCs w:val="20"/>
              </w:rPr>
              <w:t>年内不受理其相应申请；</w:t>
            </w:r>
          </w:p>
          <w:p>
            <w:pPr>
              <w:pStyle w:val="8"/>
              <w:spacing w:before="23" w:line="253" w:lineRule="auto"/>
              <w:ind w:left="118" w:right="106" w:hanging="1"/>
              <w:rPr>
                <w:sz w:val="20"/>
                <w:szCs w:val="20"/>
              </w:rPr>
            </w:pPr>
            <w:r>
              <w:rPr>
                <w:spacing w:val="7"/>
                <w:sz w:val="20"/>
                <w:szCs w:val="20"/>
              </w:rPr>
              <w:t>3.并处</w:t>
            </w:r>
            <w:r>
              <w:rPr>
                <w:spacing w:val="-20"/>
                <w:sz w:val="20"/>
                <w:szCs w:val="20"/>
              </w:rPr>
              <w:t xml:space="preserve"> </w:t>
            </w:r>
            <w:r>
              <w:rPr>
                <w:spacing w:val="7"/>
                <w:sz w:val="20"/>
                <w:szCs w:val="20"/>
              </w:rPr>
              <w:t>185</w:t>
            </w:r>
            <w:r>
              <w:rPr>
                <w:spacing w:val="-25"/>
                <w:sz w:val="20"/>
                <w:szCs w:val="20"/>
              </w:rPr>
              <w:t xml:space="preserve"> </w:t>
            </w:r>
            <w:r>
              <w:rPr>
                <w:spacing w:val="7"/>
                <w:sz w:val="20"/>
                <w:szCs w:val="20"/>
              </w:rPr>
              <w:t>万元以上</w:t>
            </w:r>
            <w:r>
              <w:rPr>
                <w:spacing w:val="-29"/>
                <w:sz w:val="20"/>
                <w:szCs w:val="20"/>
              </w:rPr>
              <w:t xml:space="preserve"> </w:t>
            </w:r>
            <w:r>
              <w:rPr>
                <w:spacing w:val="7"/>
                <w:sz w:val="20"/>
                <w:szCs w:val="20"/>
              </w:rPr>
              <w:t>365</w:t>
            </w:r>
            <w:r>
              <w:rPr>
                <w:spacing w:val="-26"/>
                <w:sz w:val="20"/>
                <w:szCs w:val="20"/>
              </w:rPr>
              <w:t xml:space="preserve"> </w:t>
            </w:r>
            <w:r>
              <w:rPr>
                <w:spacing w:val="7"/>
                <w:sz w:val="20"/>
                <w:szCs w:val="20"/>
              </w:rPr>
              <w:t>万元以下的罚</w:t>
            </w:r>
            <w:r>
              <w:rPr>
                <w:sz w:val="20"/>
                <w:szCs w:val="20"/>
              </w:rPr>
              <w:t xml:space="preserve"> </w:t>
            </w:r>
            <w:r>
              <w:rPr>
                <w:spacing w:val="-3"/>
                <w:sz w:val="20"/>
                <w:szCs w:val="20"/>
              </w:rPr>
              <w:t>款。</w:t>
            </w:r>
          </w:p>
        </w:tc>
        <w:tc>
          <w:tcPr>
            <w:tcW w:w="3876" w:type="dxa"/>
            <w:vAlign w:val="top"/>
          </w:tcPr>
          <w:p>
            <w:pPr>
              <w:pStyle w:val="8"/>
              <w:spacing w:before="195" w:line="230" w:lineRule="auto"/>
              <w:ind w:left="129"/>
              <w:rPr>
                <w:sz w:val="20"/>
                <w:szCs w:val="20"/>
              </w:rPr>
            </w:pPr>
            <w:r>
              <w:rPr>
                <w:spacing w:val="5"/>
                <w:sz w:val="20"/>
                <w:szCs w:val="20"/>
              </w:rPr>
              <w:t>1.撤销相关许可；</w:t>
            </w:r>
          </w:p>
          <w:p>
            <w:pPr>
              <w:pStyle w:val="8"/>
              <w:spacing w:before="23" w:line="229" w:lineRule="auto"/>
              <w:ind w:left="116"/>
              <w:rPr>
                <w:sz w:val="20"/>
                <w:szCs w:val="20"/>
              </w:rPr>
            </w:pPr>
            <w:r>
              <w:rPr>
                <w:spacing w:val="6"/>
                <w:sz w:val="20"/>
                <w:szCs w:val="20"/>
              </w:rPr>
              <w:t>2.10</w:t>
            </w:r>
            <w:r>
              <w:rPr>
                <w:spacing w:val="-31"/>
                <w:sz w:val="20"/>
                <w:szCs w:val="20"/>
              </w:rPr>
              <w:t xml:space="preserve"> </w:t>
            </w:r>
            <w:r>
              <w:rPr>
                <w:spacing w:val="6"/>
                <w:sz w:val="20"/>
                <w:szCs w:val="20"/>
              </w:rPr>
              <w:t>年内不受理其相应申请；</w:t>
            </w:r>
          </w:p>
          <w:p>
            <w:pPr>
              <w:pStyle w:val="8"/>
              <w:spacing w:before="23" w:line="253" w:lineRule="auto"/>
              <w:ind w:left="119" w:right="111" w:hanging="1"/>
              <w:rPr>
                <w:sz w:val="20"/>
                <w:szCs w:val="20"/>
              </w:rPr>
            </w:pPr>
            <w:r>
              <w:rPr>
                <w:spacing w:val="7"/>
                <w:sz w:val="20"/>
                <w:szCs w:val="20"/>
              </w:rPr>
              <w:t>3.并处</w:t>
            </w:r>
            <w:r>
              <w:rPr>
                <w:spacing w:val="-17"/>
                <w:sz w:val="20"/>
                <w:szCs w:val="20"/>
              </w:rPr>
              <w:t xml:space="preserve"> </w:t>
            </w:r>
            <w:r>
              <w:rPr>
                <w:spacing w:val="7"/>
                <w:sz w:val="20"/>
                <w:szCs w:val="20"/>
              </w:rPr>
              <w:t>365</w:t>
            </w:r>
            <w:r>
              <w:rPr>
                <w:spacing w:val="-26"/>
                <w:sz w:val="20"/>
                <w:szCs w:val="20"/>
              </w:rPr>
              <w:t xml:space="preserve"> </w:t>
            </w:r>
            <w:r>
              <w:rPr>
                <w:spacing w:val="7"/>
                <w:sz w:val="20"/>
                <w:szCs w:val="20"/>
              </w:rPr>
              <w:t>万元以上</w:t>
            </w:r>
            <w:r>
              <w:rPr>
                <w:spacing w:val="-29"/>
                <w:sz w:val="20"/>
                <w:szCs w:val="20"/>
              </w:rPr>
              <w:t xml:space="preserve"> </w:t>
            </w:r>
            <w:r>
              <w:rPr>
                <w:spacing w:val="7"/>
                <w:sz w:val="20"/>
                <w:szCs w:val="20"/>
              </w:rPr>
              <w:t>500</w:t>
            </w:r>
            <w:r>
              <w:rPr>
                <w:spacing w:val="-28"/>
                <w:sz w:val="20"/>
                <w:szCs w:val="20"/>
              </w:rPr>
              <w:t xml:space="preserve"> </w:t>
            </w:r>
            <w:r>
              <w:rPr>
                <w:spacing w:val="7"/>
                <w:sz w:val="20"/>
                <w:szCs w:val="20"/>
              </w:rPr>
              <w:t>万元以下的罚</w:t>
            </w:r>
            <w:r>
              <w:rPr>
                <w:sz w:val="20"/>
                <w:szCs w:val="20"/>
              </w:rPr>
              <w:t xml:space="preserve"> </w:t>
            </w:r>
            <w:r>
              <w:rPr>
                <w:spacing w:val="-3"/>
                <w:sz w:val="20"/>
                <w:szCs w:val="20"/>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566" w:type="dxa"/>
            <w:vMerge w:val="continue"/>
            <w:tcBorders>
              <w:top w:val="nil"/>
            </w:tcBorders>
            <w:vAlign w:val="top"/>
          </w:tcPr>
          <w:p>
            <w:pPr>
              <w:rPr>
                <w:rFonts w:ascii="Arial"/>
                <w:sz w:val="21"/>
              </w:rPr>
            </w:pPr>
          </w:p>
        </w:tc>
        <w:tc>
          <w:tcPr>
            <w:tcW w:w="539" w:type="dxa"/>
            <w:vMerge w:val="continue"/>
            <w:tcBorders>
              <w:top w:val="nil"/>
            </w:tcBorders>
            <w:textDirection w:val="tbRlV"/>
            <w:vAlign w:val="top"/>
          </w:tcPr>
          <w:p>
            <w:pPr>
              <w:rPr>
                <w:rFonts w:ascii="Arial"/>
                <w:sz w:val="21"/>
              </w:rPr>
            </w:pPr>
          </w:p>
        </w:tc>
        <w:tc>
          <w:tcPr>
            <w:tcW w:w="1274"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5" w:line="252" w:lineRule="auto"/>
              <w:ind w:left="120" w:right="107" w:firstLine="1"/>
              <w:jc w:val="both"/>
              <w:rPr>
                <w:sz w:val="20"/>
                <w:szCs w:val="20"/>
              </w:rPr>
            </w:pPr>
            <w:r>
              <w:rPr>
                <w:b/>
                <w:bCs/>
                <w:spacing w:val="-10"/>
                <w:sz w:val="20"/>
                <w:szCs w:val="20"/>
              </w:rPr>
              <w:t>情</w:t>
            </w:r>
            <w:r>
              <w:rPr>
                <w:spacing w:val="-10"/>
                <w:sz w:val="20"/>
                <w:szCs w:val="20"/>
              </w:rPr>
              <w:t xml:space="preserve"> </w:t>
            </w:r>
            <w:r>
              <w:rPr>
                <w:b/>
                <w:bCs/>
                <w:spacing w:val="-10"/>
                <w:sz w:val="20"/>
                <w:szCs w:val="20"/>
              </w:rPr>
              <w:t>节</w:t>
            </w:r>
            <w:r>
              <w:rPr>
                <w:spacing w:val="-10"/>
                <w:sz w:val="20"/>
                <w:szCs w:val="20"/>
              </w:rPr>
              <w:t xml:space="preserve"> </w:t>
            </w:r>
            <w:r>
              <w:rPr>
                <w:b/>
                <w:bCs/>
                <w:spacing w:val="-10"/>
                <w:sz w:val="20"/>
                <w:szCs w:val="20"/>
              </w:rPr>
              <w:t>严</w:t>
            </w:r>
            <w:r>
              <w:rPr>
                <w:spacing w:val="-10"/>
                <w:sz w:val="20"/>
                <w:szCs w:val="20"/>
              </w:rPr>
              <w:t xml:space="preserve"> </w:t>
            </w:r>
            <w:r>
              <w:rPr>
                <w:b/>
                <w:bCs/>
                <w:spacing w:val="-10"/>
                <w:sz w:val="20"/>
                <w:szCs w:val="20"/>
              </w:rPr>
              <w:t>重</w:t>
            </w:r>
            <w:r>
              <w:rPr>
                <w:sz w:val="20"/>
                <w:szCs w:val="20"/>
              </w:rPr>
              <w:t xml:space="preserve"> </w:t>
            </w:r>
            <w:r>
              <w:rPr>
                <w:b/>
                <w:bCs/>
                <w:spacing w:val="5"/>
                <w:sz w:val="20"/>
                <w:szCs w:val="20"/>
              </w:rPr>
              <w:t>的，对责任</w:t>
            </w:r>
            <w:r>
              <w:rPr>
                <w:spacing w:val="2"/>
                <w:sz w:val="20"/>
                <w:szCs w:val="20"/>
              </w:rPr>
              <w:t xml:space="preserve"> </w:t>
            </w:r>
            <w:r>
              <w:rPr>
                <w:b/>
                <w:bCs/>
                <w:spacing w:val="4"/>
                <w:sz w:val="20"/>
                <w:szCs w:val="20"/>
              </w:rPr>
              <w:t>人的处罚</w:t>
            </w:r>
          </w:p>
        </w:tc>
        <w:tc>
          <w:tcPr>
            <w:tcW w:w="3667"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252" w:lineRule="auto"/>
              <w:ind w:left="113" w:right="51" w:firstLine="12"/>
              <w:jc w:val="both"/>
              <w:rPr>
                <w:sz w:val="20"/>
                <w:szCs w:val="20"/>
              </w:rPr>
            </w:pPr>
            <w:r>
              <w:rPr>
                <w:spacing w:val="1"/>
                <w:sz w:val="20"/>
                <w:szCs w:val="20"/>
              </w:rPr>
              <w:t>1.处</w:t>
            </w:r>
            <w:r>
              <w:rPr>
                <w:spacing w:val="-28"/>
                <w:sz w:val="20"/>
                <w:szCs w:val="20"/>
              </w:rPr>
              <w:t xml:space="preserve"> </w:t>
            </w:r>
            <w:r>
              <w:rPr>
                <w:spacing w:val="1"/>
                <w:sz w:val="20"/>
                <w:szCs w:val="20"/>
              </w:rPr>
              <w:t>2</w:t>
            </w:r>
            <w:r>
              <w:rPr>
                <w:spacing w:val="-36"/>
                <w:sz w:val="20"/>
                <w:szCs w:val="20"/>
              </w:rPr>
              <w:t xml:space="preserve"> </w:t>
            </w:r>
            <w:r>
              <w:rPr>
                <w:spacing w:val="1"/>
                <w:sz w:val="20"/>
                <w:szCs w:val="20"/>
              </w:rPr>
              <w:t>万元以上</w:t>
            </w:r>
            <w:r>
              <w:rPr>
                <w:spacing w:val="-37"/>
                <w:sz w:val="20"/>
                <w:szCs w:val="20"/>
              </w:rPr>
              <w:t xml:space="preserve"> </w:t>
            </w:r>
            <w:r>
              <w:rPr>
                <w:spacing w:val="1"/>
                <w:sz w:val="20"/>
                <w:szCs w:val="20"/>
              </w:rPr>
              <w:t>7.4</w:t>
            </w:r>
            <w:r>
              <w:rPr>
                <w:spacing w:val="-36"/>
                <w:sz w:val="20"/>
                <w:szCs w:val="20"/>
              </w:rPr>
              <w:t xml:space="preserve"> </w:t>
            </w:r>
            <w:r>
              <w:rPr>
                <w:spacing w:val="1"/>
                <w:sz w:val="20"/>
                <w:szCs w:val="20"/>
              </w:rPr>
              <w:t>万元以下的罚款；</w:t>
            </w:r>
            <w:r>
              <w:rPr>
                <w:sz w:val="20"/>
                <w:szCs w:val="20"/>
              </w:rPr>
              <w:t xml:space="preserve"> </w:t>
            </w:r>
            <w:r>
              <w:rPr>
                <w:spacing w:val="20"/>
                <w:sz w:val="20"/>
                <w:szCs w:val="20"/>
              </w:rPr>
              <w:t>2.10</w:t>
            </w:r>
            <w:r>
              <w:rPr>
                <w:sz w:val="20"/>
                <w:szCs w:val="20"/>
              </w:rPr>
              <w:t xml:space="preserve"> </w:t>
            </w:r>
            <w:r>
              <w:rPr>
                <w:spacing w:val="20"/>
                <w:sz w:val="20"/>
                <w:szCs w:val="20"/>
              </w:rPr>
              <w:t>年内禁止从事药品生产经营活</w:t>
            </w:r>
            <w:r>
              <w:rPr>
                <w:sz w:val="20"/>
                <w:szCs w:val="20"/>
              </w:rPr>
              <w:t xml:space="preserve"> </w:t>
            </w:r>
            <w:r>
              <w:rPr>
                <w:spacing w:val="-1"/>
                <w:sz w:val="20"/>
                <w:szCs w:val="20"/>
              </w:rPr>
              <w:t>动。</w:t>
            </w:r>
          </w:p>
        </w:tc>
        <w:tc>
          <w:tcPr>
            <w:tcW w:w="387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251" w:lineRule="auto"/>
              <w:ind w:left="119" w:right="106" w:firstLine="9"/>
              <w:rPr>
                <w:sz w:val="20"/>
                <w:szCs w:val="20"/>
              </w:rPr>
            </w:pPr>
            <w:r>
              <w:rPr>
                <w:spacing w:val="8"/>
                <w:sz w:val="20"/>
                <w:szCs w:val="20"/>
              </w:rPr>
              <w:t>1.处</w:t>
            </w:r>
            <w:r>
              <w:rPr>
                <w:spacing w:val="-5"/>
                <w:sz w:val="20"/>
                <w:szCs w:val="20"/>
              </w:rPr>
              <w:t xml:space="preserve"> </w:t>
            </w:r>
            <w:r>
              <w:rPr>
                <w:spacing w:val="8"/>
                <w:sz w:val="20"/>
                <w:szCs w:val="20"/>
              </w:rPr>
              <w:t>7.4</w:t>
            </w:r>
            <w:r>
              <w:rPr>
                <w:spacing w:val="-16"/>
                <w:sz w:val="20"/>
                <w:szCs w:val="20"/>
              </w:rPr>
              <w:t xml:space="preserve"> </w:t>
            </w:r>
            <w:r>
              <w:rPr>
                <w:spacing w:val="8"/>
                <w:sz w:val="20"/>
                <w:szCs w:val="20"/>
              </w:rPr>
              <w:t>万元以上 14.6</w:t>
            </w:r>
            <w:r>
              <w:rPr>
                <w:spacing w:val="-18"/>
                <w:sz w:val="20"/>
                <w:szCs w:val="20"/>
              </w:rPr>
              <w:t xml:space="preserve"> </w:t>
            </w:r>
            <w:r>
              <w:rPr>
                <w:spacing w:val="8"/>
                <w:sz w:val="20"/>
                <w:szCs w:val="20"/>
              </w:rPr>
              <w:t>万元以下的罚</w:t>
            </w:r>
            <w:r>
              <w:rPr>
                <w:sz w:val="20"/>
                <w:szCs w:val="20"/>
              </w:rPr>
              <w:t xml:space="preserve"> </w:t>
            </w:r>
            <w:r>
              <w:rPr>
                <w:spacing w:val="-3"/>
                <w:sz w:val="20"/>
                <w:szCs w:val="20"/>
              </w:rPr>
              <w:t>款。</w:t>
            </w:r>
          </w:p>
          <w:p>
            <w:pPr>
              <w:pStyle w:val="8"/>
              <w:spacing w:line="231" w:lineRule="auto"/>
              <w:ind w:left="116"/>
              <w:rPr>
                <w:sz w:val="20"/>
                <w:szCs w:val="20"/>
              </w:rPr>
            </w:pPr>
            <w:r>
              <w:rPr>
                <w:spacing w:val="6"/>
                <w:sz w:val="20"/>
                <w:szCs w:val="20"/>
              </w:rPr>
              <w:t>2.10</w:t>
            </w:r>
            <w:r>
              <w:rPr>
                <w:spacing w:val="-17"/>
                <w:sz w:val="20"/>
                <w:szCs w:val="20"/>
              </w:rPr>
              <w:t xml:space="preserve"> </w:t>
            </w:r>
            <w:r>
              <w:rPr>
                <w:spacing w:val="6"/>
                <w:sz w:val="20"/>
                <w:szCs w:val="20"/>
              </w:rPr>
              <w:t>年内禁止从事药品生产经营活动。</w:t>
            </w:r>
          </w:p>
        </w:tc>
        <w:tc>
          <w:tcPr>
            <w:tcW w:w="387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51" w:lineRule="auto"/>
              <w:ind w:left="116" w:right="35" w:firstLine="12"/>
              <w:rPr>
                <w:sz w:val="20"/>
                <w:szCs w:val="20"/>
              </w:rPr>
            </w:pPr>
            <w:r>
              <w:rPr>
                <w:spacing w:val="2"/>
                <w:sz w:val="20"/>
                <w:szCs w:val="20"/>
              </w:rPr>
              <w:t>1.处</w:t>
            </w:r>
            <w:r>
              <w:rPr>
                <w:spacing w:val="-24"/>
                <w:sz w:val="20"/>
                <w:szCs w:val="20"/>
              </w:rPr>
              <w:t xml:space="preserve"> </w:t>
            </w:r>
            <w:r>
              <w:rPr>
                <w:spacing w:val="2"/>
                <w:sz w:val="20"/>
                <w:szCs w:val="20"/>
              </w:rPr>
              <w:t>14.6</w:t>
            </w:r>
            <w:r>
              <w:rPr>
                <w:spacing w:val="-36"/>
                <w:sz w:val="20"/>
                <w:szCs w:val="20"/>
              </w:rPr>
              <w:t xml:space="preserve"> </w:t>
            </w:r>
            <w:r>
              <w:rPr>
                <w:spacing w:val="2"/>
                <w:sz w:val="20"/>
                <w:szCs w:val="20"/>
              </w:rPr>
              <w:t>万元以上</w:t>
            </w:r>
            <w:r>
              <w:rPr>
                <w:spacing w:val="-42"/>
                <w:sz w:val="20"/>
                <w:szCs w:val="20"/>
              </w:rPr>
              <w:t xml:space="preserve"> </w:t>
            </w:r>
            <w:r>
              <w:rPr>
                <w:spacing w:val="2"/>
                <w:sz w:val="20"/>
                <w:szCs w:val="20"/>
              </w:rPr>
              <w:t>20</w:t>
            </w:r>
            <w:r>
              <w:rPr>
                <w:spacing w:val="-36"/>
                <w:sz w:val="20"/>
                <w:szCs w:val="20"/>
              </w:rPr>
              <w:t xml:space="preserve"> </w:t>
            </w:r>
            <w:r>
              <w:rPr>
                <w:spacing w:val="2"/>
                <w:sz w:val="20"/>
                <w:szCs w:val="20"/>
              </w:rPr>
              <w:t>万元以下的罚款。</w:t>
            </w:r>
            <w:r>
              <w:rPr>
                <w:sz w:val="20"/>
                <w:szCs w:val="20"/>
              </w:rPr>
              <w:t xml:space="preserve"> </w:t>
            </w:r>
            <w:r>
              <w:rPr>
                <w:spacing w:val="6"/>
                <w:sz w:val="20"/>
                <w:szCs w:val="20"/>
              </w:rPr>
              <w:t>2.10</w:t>
            </w:r>
            <w:r>
              <w:rPr>
                <w:spacing w:val="-15"/>
                <w:sz w:val="20"/>
                <w:szCs w:val="20"/>
              </w:rPr>
              <w:t xml:space="preserve"> </w:t>
            </w:r>
            <w:r>
              <w:rPr>
                <w:spacing w:val="6"/>
                <w:sz w:val="20"/>
                <w:szCs w:val="20"/>
              </w:rPr>
              <w:t>年内禁止从事药品生产经营活动。</w:t>
            </w:r>
          </w:p>
        </w:tc>
      </w:tr>
    </w:tbl>
    <w:p>
      <w:pPr>
        <w:pStyle w:val="2"/>
      </w:pPr>
    </w:p>
    <w:p>
      <w:pPr>
        <w:sectPr>
          <w:pgSz w:w="16840" w:h="11910"/>
          <w:pgMar w:top="400" w:right="1737" w:bottom="400" w:left="627" w:header="0" w:footer="0" w:gutter="0"/>
          <w:cols w:space="720" w:num="1"/>
        </w:sectPr>
      </w:pPr>
    </w:p>
    <w:p>
      <w:pPr>
        <w:spacing w:before="10"/>
      </w:pPr>
      <w:r>
        <mc:AlternateContent>
          <mc:Choice Requires="wps">
            <w:drawing>
              <wp:anchor distT="0" distB="0" distL="0" distR="0" simplePos="0" relativeHeight="25166848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38" name="TextBox 553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38" o:spid="_x0000_s1026" o:spt="202" type="#_x0000_t202" style="position:absolute;left:0pt;margin-left:10.55pt;margin-top:288.9pt;height:18pt;width:51.7pt;mso-position-horizontal-relative:page;mso-position-vertical-relative:page;rotation:5898240f;z-index:25166848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BjJBkl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3149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
      </w:pPr>
    </w:p>
    <w:p>
      <w:pPr>
        <w:spacing w:before="10"/>
      </w:pPr>
    </w:p>
    <w:p>
      <w:pPr>
        <w:spacing w:before="10"/>
      </w:pPr>
    </w:p>
    <w:tbl>
      <w:tblPr>
        <w:tblStyle w:val="7"/>
        <w:tblW w:w="13886"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656"/>
        <w:gridCol w:w="1469"/>
        <w:gridCol w:w="2804"/>
        <w:gridCol w:w="2805"/>
        <w:gridCol w:w="2804"/>
        <w:gridCol w:w="2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38"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270" w:lineRule="exact"/>
              <w:ind w:left="222"/>
              <w:rPr>
                <w:sz w:val="20"/>
                <w:szCs w:val="20"/>
              </w:rPr>
            </w:pPr>
            <w:r>
              <w:rPr>
                <w:b/>
                <w:bCs/>
                <w:spacing w:val="-3"/>
                <w:position w:val="1"/>
                <w:sz w:val="20"/>
                <w:szCs w:val="20"/>
              </w:rPr>
              <w:t>9</w:t>
            </w:r>
          </w:p>
        </w:tc>
        <w:tc>
          <w:tcPr>
            <w:tcW w:w="2125" w:type="dxa"/>
            <w:gridSpan w:val="2"/>
            <w:vAlign w:val="top"/>
          </w:tcPr>
          <w:p>
            <w:pPr>
              <w:pStyle w:val="8"/>
              <w:spacing w:before="155" w:line="229" w:lineRule="auto"/>
              <w:ind w:left="652"/>
              <w:rPr>
                <w:sz w:val="20"/>
                <w:szCs w:val="20"/>
              </w:rPr>
            </w:pPr>
            <w:r>
              <w:rPr>
                <w:b/>
                <w:bCs/>
                <w:spacing w:val="4"/>
                <w:sz w:val="20"/>
                <w:szCs w:val="20"/>
              </w:rPr>
              <w:t>违法行为</w:t>
            </w:r>
          </w:p>
        </w:tc>
        <w:tc>
          <w:tcPr>
            <w:tcW w:w="11223" w:type="dxa"/>
            <w:gridSpan w:val="4"/>
            <w:vAlign w:val="top"/>
          </w:tcPr>
          <w:p>
            <w:pPr>
              <w:pStyle w:val="8"/>
              <w:spacing w:before="154" w:line="229" w:lineRule="auto"/>
              <w:ind w:left="120"/>
              <w:rPr>
                <w:sz w:val="20"/>
                <w:szCs w:val="20"/>
              </w:rPr>
            </w:pPr>
            <w:r>
              <w:rPr>
                <w:b/>
                <w:bCs/>
                <w:spacing w:val="7"/>
                <w:sz w:val="20"/>
                <w:szCs w:val="20"/>
              </w:rPr>
              <w:t>违反《</w:t>
            </w:r>
            <w:r>
              <w:rPr>
                <w:rFonts w:hint="eastAsia"/>
                <w:b/>
                <w:bCs/>
                <w:spacing w:val="7"/>
                <w:sz w:val="20"/>
                <w:szCs w:val="20"/>
                <w:lang w:eastAsia="zh-CN"/>
              </w:rPr>
              <w:t>中华人民共和国药品管理法</w:t>
            </w:r>
            <w:r>
              <w:rPr>
                <w:b/>
                <w:bCs/>
                <w:spacing w:val="7"/>
                <w:sz w:val="20"/>
                <w:szCs w:val="20"/>
              </w:rPr>
              <w:t>》第一百二十四条的行为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538" w:type="dxa"/>
            <w:vMerge w:val="continue"/>
            <w:tcBorders>
              <w:top w:val="nil"/>
              <w:bottom w:val="nil"/>
            </w:tcBorders>
            <w:vAlign w:val="top"/>
          </w:tcPr>
          <w:p>
            <w:pPr>
              <w:rPr>
                <w:rFonts w:ascii="Arial"/>
                <w:sz w:val="21"/>
              </w:rPr>
            </w:pPr>
          </w:p>
        </w:tc>
        <w:tc>
          <w:tcPr>
            <w:tcW w:w="2125" w:type="dxa"/>
            <w:gridSpan w:val="2"/>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65" w:line="232" w:lineRule="auto"/>
              <w:ind w:left="651"/>
              <w:rPr>
                <w:sz w:val="20"/>
                <w:szCs w:val="20"/>
              </w:rPr>
            </w:pPr>
            <w:r>
              <w:rPr>
                <w:b/>
                <w:bCs/>
                <w:spacing w:val="4"/>
                <w:sz w:val="20"/>
                <w:szCs w:val="20"/>
              </w:rPr>
              <w:t>处罚依据</w:t>
            </w:r>
          </w:p>
        </w:tc>
        <w:tc>
          <w:tcPr>
            <w:tcW w:w="11223" w:type="dxa"/>
            <w:gridSpan w:val="4"/>
            <w:vAlign w:val="top"/>
          </w:tcPr>
          <w:p>
            <w:pPr>
              <w:pStyle w:val="8"/>
              <w:spacing w:before="27" w:line="186" w:lineRule="auto"/>
              <w:ind w:left="118" w:right="108"/>
              <w:jc w:val="both"/>
              <w:rPr>
                <w:sz w:val="20"/>
                <w:szCs w:val="20"/>
              </w:rPr>
            </w:pPr>
            <w:r>
              <w:rPr>
                <w:b/>
                <w:bCs/>
                <w:spacing w:val="11"/>
                <w:sz w:val="20"/>
                <w:szCs w:val="20"/>
              </w:rPr>
              <w:t>《</w:t>
            </w:r>
            <w:r>
              <w:rPr>
                <w:rFonts w:hint="eastAsia"/>
                <w:b/>
                <w:bCs/>
                <w:spacing w:val="11"/>
                <w:sz w:val="20"/>
                <w:szCs w:val="20"/>
                <w:lang w:eastAsia="zh-CN"/>
              </w:rPr>
              <w:t>中华人民共和国药品管理法</w:t>
            </w:r>
            <w:r>
              <w:rPr>
                <w:b/>
                <w:bCs/>
                <w:spacing w:val="11"/>
                <w:sz w:val="20"/>
                <w:szCs w:val="20"/>
              </w:rPr>
              <w:t>》第一百二十四条第一款：</w:t>
            </w:r>
            <w:r>
              <w:rPr>
                <w:spacing w:val="11"/>
                <w:sz w:val="20"/>
                <w:szCs w:val="20"/>
              </w:rPr>
              <w:t>违反本法规定，有下列行为之</w:t>
            </w:r>
            <w:r>
              <w:rPr>
                <w:spacing w:val="10"/>
                <w:sz w:val="20"/>
                <w:szCs w:val="20"/>
              </w:rPr>
              <w:t>一的，没收违法生产、进口、销售的药品和违法</w:t>
            </w:r>
            <w:r>
              <w:rPr>
                <w:sz w:val="20"/>
                <w:szCs w:val="20"/>
              </w:rPr>
              <w:t xml:space="preserve"> </w:t>
            </w:r>
            <w:r>
              <w:rPr>
                <w:spacing w:val="11"/>
                <w:sz w:val="20"/>
                <w:szCs w:val="20"/>
              </w:rPr>
              <w:t>所得以及专门用于违法生产的原料、辅料、包装材料和生产设备，责令停产停业整顿，并处违法生产、进口、销售的药</w:t>
            </w:r>
            <w:r>
              <w:rPr>
                <w:spacing w:val="16"/>
                <w:sz w:val="20"/>
                <w:szCs w:val="20"/>
              </w:rPr>
              <w:t xml:space="preserve"> </w:t>
            </w:r>
            <w:r>
              <w:rPr>
                <w:spacing w:val="10"/>
                <w:sz w:val="20"/>
                <w:szCs w:val="20"/>
              </w:rPr>
              <w:t>品货值金额十五倍以上三十倍以下的罚款；货值金额不足十万元的，按十万元计算；情节严重的，</w:t>
            </w:r>
            <w:r>
              <w:rPr>
                <w:spacing w:val="-32"/>
                <w:sz w:val="20"/>
                <w:szCs w:val="20"/>
              </w:rPr>
              <w:t xml:space="preserve"> </w:t>
            </w:r>
            <w:r>
              <w:rPr>
                <w:spacing w:val="10"/>
                <w:sz w:val="20"/>
                <w:szCs w:val="20"/>
              </w:rPr>
              <w:t>吊销药品批准证明文</w:t>
            </w:r>
            <w:r>
              <w:rPr>
                <w:sz w:val="20"/>
                <w:szCs w:val="20"/>
              </w:rPr>
              <w:t xml:space="preserve"> </w:t>
            </w:r>
            <w:r>
              <w:rPr>
                <w:spacing w:val="11"/>
                <w:sz w:val="20"/>
                <w:szCs w:val="20"/>
              </w:rPr>
              <w:t>件直至吊销药品生产许可证、药品经营许可证或者医疗机构制剂许可证，对法定代表人、主要负责人、直接负责的主管</w:t>
            </w:r>
            <w:r>
              <w:rPr>
                <w:spacing w:val="16"/>
                <w:sz w:val="20"/>
                <w:szCs w:val="20"/>
              </w:rPr>
              <w:t xml:space="preserve"> </w:t>
            </w:r>
            <w:r>
              <w:rPr>
                <w:spacing w:val="11"/>
                <w:sz w:val="20"/>
                <w:szCs w:val="20"/>
              </w:rPr>
              <w:t>人员和其他责任人员，没收违法行为发生期间自本单位所获收入，并处所获收入百分之三十以上三倍以下的罚款，十年</w:t>
            </w:r>
            <w:r>
              <w:rPr>
                <w:spacing w:val="16"/>
                <w:sz w:val="20"/>
                <w:szCs w:val="20"/>
              </w:rPr>
              <w:t xml:space="preserve"> </w:t>
            </w:r>
            <w:r>
              <w:rPr>
                <w:spacing w:val="9"/>
                <w:sz w:val="20"/>
                <w:szCs w:val="20"/>
              </w:rPr>
              <w:t>直至终身禁止从事药品生产经营活动，并可以由公安机关处五日以上十五日以下的拘留：</w:t>
            </w:r>
          </w:p>
          <w:p>
            <w:pPr>
              <w:pStyle w:val="8"/>
              <w:spacing w:line="183" w:lineRule="auto"/>
              <w:ind w:left="123"/>
              <w:rPr>
                <w:sz w:val="20"/>
                <w:szCs w:val="20"/>
              </w:rPr>
            </w:pPr>
            <w:r>
              <w:rPr>
                <w:spacing w:val="8"/>
                <w:sz w:val="20"/>
                <w:szCs w:val="20"/>
              </w:rPr>
              <w:t>（一）未取得药品批准证明文件生产、进口药品；</w:t>
            </w:r>
          </w:p>
          <w:p>
            <w:pPr>
              <w:pStyle w:val="8"/>
              <w:spacing w:before="1" w:line="184" w:lineRule="auto"/>
              <w:ind w:left="123"/>
              <w:rPr>
                <w:sz w:val="20"/>
                <w:szCs w:val="20"/>
              </w:rPr>
            </w:pPr>
            <w:r>
              <w:rPr>
                <w:spacing w:val="9"/>
                <w:sz w:val="20"/>
                <w:szCs w:val="20"/>
              </w:rPr>
              <w:t>（二）使用采取欺骗手段取得的药品批准证明文件生产、进口药品；</w:t>
            </w:r>
          </w:p>
          <w:p>
            <w:pPr>
              <w:pStyle w:val="8"/>
              <w:spacing w:before="1" w:line="184" w:lineRule="auto"/>
              <w:ind w:left="123"/>
              <w:rPr>
                <w:sz w:val="20"/>
                <w:szCs w:val="20"/>
              </w:rPr>
            </w:pPr>
            <w:r>
              <w:rPr>
                <w:spacing w:val="8"/>
                <w:sz w:val="20"/>
                <w:szCs w:val="20"/>
              </w:rPr>
              <w:t>（三）使用未经审评审批的原料药生产药品；</w:t>
            </w:r>
          </w:p>
          <w:p>
            <w:pPr>
              <w:pStyle w:val="8"/>
              <w:spacing w:line="183" w:lineRule="auto"/>
              <w:ind w:left="123"/>
              <w:rPr>
                <w:sz w:val="20"/>
                <w:szCs w:val="20"/>
              </w:rPr>
            </w:pPr>
            <w:r>
              <w:rPr>
                <w:spacing w:val="8"/>
                <w:sz w:val="20"/>
                <w:szCs w:val="20"/>
              </w:rPr>
              <w:t>（四）应当检验而未经检验即销售药品；</w:t>
            </w:r>
          </w:p>
          <w:p>
            <w:pPr>
              <w:pStyle w:val="8"/>
              <w:spacing w:before="2" w:line="184" w:lineRule="auto"/>
              <w:ind w:left="123"/>
              <w:rPr>
                <w:sz w:val="20"/>
                <w:szCs w:val="20"/>
              </w:rPr>
            </w:pPr>
            <w:r>
              <w:rPr>
                <w:spacing w:val="9"/>
                <w:sz w:val="20"/>
                <w:szCs w:val="20"/>
              </w:rPr>
              <w:t>（五）生产、销售国务院药品监督管理部门禁止使</w:t>
            </w:r>
            <w:r>
              <w:rPr>
                <w:spacing w:val="8"/>
                <w:sz w:val="20"/>
                <w:szCs w:val="20"/>
              </w:rPr>
              <w:t>用的药品；</w:t>
            </w:r>
          </w:p>
          <w:p>
            <w:pPr>
              <w:pStyle w:val="8"/>
              <w:spacing w:before="1" w:line="184" w:lineRule="auto"/>
              <w:ind w:left="123"/>
              <w:rPr>
                <w:sz w:val="20"/>
                <w:szCs w:val="20"/>
              </w:rPr>
            </w:pPr>
            <w:r>
              <w:rPr>
                <w:spacing w:val="7"/>
                <w:sz w:val="20"/>
                <w:szCs w:val="20"/>
              </w:rPr>
              <w:t>（六）编造生产、检验记录；</w:t>
            </w:r>
          </w:p>
          <w:p>
            <w:pPr>
              <w:pStyle w:val="8"/>
              <w:spacing w:line="221" w:lineRule="auto"/>
              <w:ind w:left="123"/>
              <w:rPr>
                <w:sz w:val="20"/>
                <w:szCs w:val="20"/>
              </w:rPr>
            </w:pPr>
            <w:r>
              <w:rPr>
                <w:spacing w:val="8"/>
                <w:sz w:val="20"/>
                <w:szCs w:val="20"/>
              </w:rPr>
              <w:t>（七）未经批准在药品生产过程中进行重大变更。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38" w:type="dxa"/>
            <w:vMerge w:val="continue"/>
            <w:tcBorders>
              <w:top w:val="nil"/>
              <w:bottom w:val="nil"/>
            </w:tcBorders>
            <w:vAlign w:val="top"/>
          </w:tcPr>
          <w:p>
            <w:pPr>
              <w:rPr>
                <w:rFonts w:ascii="Arial"/>
                <w:sz w:val="21"/>
              </w:rPr>
            </w:pPr>
          </w:p>
        </w:tc>
        <w:tc>
          <w:tcPr>
            <w:tcW w:w="2125" w:type="dxa"/>
            <w:gridSpan w:val="2"/>
            <w:vAlign w:val="top"/>
          </w:tcPr>
          <w:p>
            <w:pPr>
              <w:pStyle w:val="8"/>
              <w:spacing w:before="153" w:line="232" w:lineRule="auto"/>
              <w:ind w:left="653"/>
              <w:rPr>
                <w:sz w:val="20"/>
                <w:szCs w:val="20"/>
              </w:rPr>
            </w:pPr>
            <w:r>
              <w:rPr>
                <w:b/>
                <w:bCs/>
                <w:spacing w:val="4"/>
                <w:sz w:val="20"/>
                <w:szCs w:val="20"/>
              </w:rPr>
              <w:t>裁量等级</w:t>
            </w:r>
          </w:p>
        </w:tc>
        <w:tc>
          <w:tcPr>
            <w:tcW w:w="2804" w:type="dxa"/>
            <w:vAlign w:val="top"/>
          </w:tcPr>
          <w:p>
            <w:pPr>
              <w:pStyle w:val="8"/>
              <w:spacing w:before="152" w:line="231" w:lineRule="auto"/>
              <w:ind w:left="120"/>
              <w:rPr>
                <w:sz w:val="20"/>
                <w:szCs w:val="20"/>
              </w:rPr>
            </w:pPr>
            <w:r>
              <w:rPr>
                <w:b/>
                <w:bCs/>
                <w:sz w:val="20"/>
                <w:szCs w:val="20"/>
              </w:rPr>
              <w:t>减轻</w:t>
            </w:r>
          </w:p>
        </w:tc>
        <w:tc>
          <w:tcPr>
            <w:tcW w:w="2805" w:type="dxa"/>
            <w:vAlign w:val="top"/>
          </w:tcPr>
          <w:p>
            <w:pPr>
              <w:pStyle w:val="8"/>
              <w:spacing w:before="152" w:line="231" w:lineRule="auto"/>
              <w:ind w:left="117"/>
              <w:rPr>
                <w:sz w:val="20"/>
                <w:szCs w:val="20"/>
              </w:rPr>
            </w:pPr>
            <w:r>
              <w:rPr>
                <w:b/>
                <w:bCs/>
                <w:spacing w:val="1"/>
                <w:sz w:val="20"/>
                <w:szCs w:val="20"/>
              </w:rPr>
              <w:t>从轻</w:t>
            </w:r>
          </w:p>
        </w:tc>
        <w:tc>
          <w:tcPr>
            <w:tcW w:w="2804" w:type="dxa"/>
            <w:vAlign w:val="top"/>
          </w:tcPr>
          <w:p>
            <w:pPr>
              <w:pStyle w:val="8"/>
              <w:spacing w:before="152" w:line="233" w:lineRule="auto"/>
              <w:ind w:left="124"/>
              <w:rPr>
                <w:sz w:val="20"/>
                <w:szCs w:val="20"/>
              </w:rPr>
            </w:pPr>
            <w:r>
              <w:rPr>
                <w:b/>
                <w:bCs/>
                <w:spacing w:val="-1"/>
                <w:sz w:val="20"/>
                <w:szCs w:val="20"/>
              </w:rPr>
              <w:t>一般</w:t>
            </w:r>
          </w:p>
        </w:tc>
        <w:tc>
          <w:tcPr>
            <w:tcW w:w="2810" w:type="dxa"/>
            <w:vAlign w:val="top"/>
          </w:tcPr>
          <w:p>
            <w:pPr>
              <w:pStyle w:val="8"/>
              <w:spacing w:before="152" w:line="232" w:lineRule="auto"/>
              <w:ind w:left="11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538" w:type="dxa"/>
            <w:vMerge w:val="continue"/>
            <w:tcBorders>
              <w:top w:val="nil"/>
            </w:tcBorders>
            <w:vAlign w:val="top"/>
          </w:tcPr>
          <w:p>
            <w:pPr>
              <w:rPr>
                <w:rFonts w:ascii="Arial"/>
                <w:sz w:val="21"/>
              </w:rPr>
            </w:pPr>
          </w:p>
        </w:tc>
        <w:tc>
          <w:tcPr>
            <w:tcW w:w="2125" w:type="dxa"/>
            <w:gridSpan w:val="2"/>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30" w:lineRule="auto"/>
              <w:ind w:left="653"/>
              <w:rPr>
                <w:sz w:val="20"/>
                <w:szCs w:val="20"/>
              </w:rPr>
            </w:pPr>
            <w:r>
              <w:rPr>
                <w:b/>
                <w:bCs/>
                <w:spacing w:val="4"/>
                <w:sz w:val="20"/>
                <w:szCs w:val="20"/>
              </w:rPr>
              <w:t>裁量情节</w:t>
            </w:r>
          </w:p>
        </w:tc>
        <w:tc>
          <w:tcPr>
            <w:tcW w:w="2804" w:type="dxa"/>
            <w:vAlign w:val="top"/>
          </w:tcPr>
          <w:p>
            <w:pPr>
              <w:spacing w:line="323" w:lineRule="auto"/>
              <w:rPr>
                <w:rFonts w:ascii="Arial"/>
                <w:sz w:val="21"/>
              </w:rPr>
            </w:pPr>
          </w:p>
          <w:p>
            <w:pPr>
              <w:spacing w:line="323" w:lineRule="auto"/>
              <w:rPr>
                <w:rFonts w:ascii="Arial"/>
                <w:sz w:val="21"/>
              </w:rPr>
            </w:pPr>
          </w:p>
          <w:p>
            <w:pPr>
              <w:pStyle w:val="8"/>
              <w:spacing w:before="65" w:line="226" w:lineRule="auto"/>
              <w:ind w:left="124" w:right="106"/>
              <w:rPr>
                <w:sz w:val="20"/>
                <w:szCs w:val="20"/>
              </w:rPr>
            </w:pPr>
            <w:r>
              <w:rPr>
                <w:spacing w:val="14"/>
                <w:sz w:val="20"/>
                <w:szCs w:val="20"/>
              </w:rPr>
              <w:t>符合裁量规则减轻行政处罚</w:t>
            </w:r>
            <w:r>
              <w:rPr>
                <w:sz w:val="20"/>
                <w:szCs w:val="20"/>
              </w:rPr>
              <w:t xml:space="preserve"> </w:t>
            </w:r>
            <w:r>
              <w:rPr>
                <w:spacing w:val="2"/>
                <w:sz w:val="20"/>
                <w:szCs w:val="20"/>
              </w:rPr>
              <w:t>情形的。</w:t>
            </w:r>
          </w:p>
        </w:tc>
        <w:tc>
          <w:tcPr>
            <w:tcW w:w="2805" w:type="dxa"/>
            <w:vAlign w:val="top"/>
          </w:tcPr>
          <w:p>
            <w:pPr>
              <w:spacing w:line="406" w:lineRule="auto"/>
              <w:rPr>
                <w:rFonts w:ascii="Arial"/>
                <w:sz w:val="21"/>
              </w:rPr>
            </w:pPr>
          </w:p>
          <w:p>
            <w:pPr>
              <w:pStyle w:val="8"/>
              <w:spacing w:before="65" w:line="222" w:lineRule="auto"/>
              <w:ind w:left="120" w:right="124" w:firstLine="1"/>
              <w:rPr>
                <w:sz w:val="20"/>
                <w:szCs w:val="20"/>
              </w:rPr>
            </w:pPr>
            <w:r>
              <w:rPr>
                <w:spacing w:val="12"/>
                <w:sz w:val="20"/>
                <w:szCs w:val="20"/>
              </w:rPr>
              <w:t>（一）涉案药品尚未生产或</w:t>
            </w:r>
            <w:r>
              <w:rPr>
                <w:spacing w:val="7"/>
                <w:sz w:val="20"/>
                <w:szCs w:val="20"/>
              </w:rPr>
              <w:t xml:space="preserve"> </w:t>
            </w:r>
            <w:r>
              <w:rPr>
                <w:spacing w:val="3"/>
                <w:sz w:val="20"/>
                <w:szCs w:val="20"/>
              </w:rPr>
              <w:t>销售的；</w:t>
            </w:r>
          </w:p>
          <w:p>
            <w:pPr>
              <w:pStyle w:val="8"/>
              <w:spacing w:line="225" w:lineRule="auto"/>
              <w:ind w:left="117" w:right="118" w:firstLine="5"/>
              <w:rPr>
                <w:sz w:val="20"/>
                <w:szCs w:val="20"/>
              </w:rPr>
            </w:pPr>
            <w:r>
              <w:rPr>
                <w:spacing w:val="13"/>
                <w:sz w:val="20"/>
                <w:szCs w:val="20"/>
              </w:rPr>
              <w:t>（二）其他符合裁量规则从</w:t>
            </w:r>
            <w:r>
              <w:rPr>
                <w:spacing w:val="1"/>
                <w:sz w:val="20"/>
                <w:szCs w:val="20"/>
              </w:rPr>
              <w:t xml:space="preserve"> </w:t>
            </w:r>
            <w:r>
              <w:rPr>
                <w:spacing w:val="7"/>
                <w:sz w:val="20"/>
                <w:szCs w:val="20"/>
              </w:rPr>
              <w:t>轻行政处罚情形的。</w:t>
            </w:r>
          </w:p>
        </w:tc>
        <w:tc>
          <w:tcPr>
            <w:tcW w:w="2804" w:type="dxa"/>
            <w:vAlign w:val="top"/>
          </w:tcPr>
          <w:p>
            <w:pPr>
              <w:spacing w:line="263" w:lineRule="auto"/>
              <w:rPr>
                <w:rFonts w:ascii="Arial"/>
                <w:sz w:val="21"/>
              </w:rPr>
            </w:pPr>
          </w:p>
          <w:p>
            <w:pPr>
              <w:spacing w:line="264" w:lineRule="auto"/>
              <w:rPr>
                <w:rFonts w:ascii="Arial"/>
                <w:sz w:val="21"/>
              </w:rPr>
            </w:pPr>
          </w:p>
          <w:p>
            <w:pPr>
              <w:pStyle w:val="8"/>
              <w:spacing w:before="65" w:line="226" w:lineRule="auto"/>
              <w:ind w:left="126" w:right="104"/>
              <w:rPr>
                <w:sz w:val="20"/>
                <w:szCs w:val="20"/>
              </w:rPr>
            </w:pPr>
            <w:r>
              <w:rPr>
                <w:spacing w:val="14"/>
                <w:sz w:val="20"/>
                <w:szCs w:val="20"/>
              </w:rPr>
              <w:t>符合裁量规则一般行政处罚</w:t>
            </w:r>
            <w:r>
              <w:rPr>
                <w:sz w:val="20"/>
                <w:szCs w:val="20"/>
              </w:rPr>
              <w:t xml:space="preserve"> </w:t>
            </w:r>
            <w:r>
              <w:rPr>
                <w:spacing w:val="2"/>
                <w:sz w:val="20"/>
                <w:szCs w:val="20"/>
              </w:rPr>
              <w:t>情形的。</w:t>
            </w:r>
          </w:p>
        </w:tc>
        <w:tc>
          <w:tcPr>
            <w:tcW w:w="2810" w:type="dxa"/>
            <w:vAlign w:val="top"/>
          </w:tcPr>
          <w:p>
            <w:pPr>
              <w:spacing w:line="323" w:lineRule="auto"/>
              <w:rPr>
                <w:rFonts w:ascii="Arial"/>
                <w:sz w:val="21"/>
              </w:rPr>
            </w:pPr>
          </w:p>
          <w:p>
            <w:pPr>
              <w:spacing w:line="323" w:lineRule="auto"/>
              <w:rPr>
                <w:rFonts w:ascii="Arial"/>
                <w:sz w:val="21"/>
              </w:rPr>
            </w:pPr>
          </w:p>
          <w:p>
            <w:pPr>
              <w:pStyle w:val="8"/>
              <w:spacing w:before="65" w:line="226" w:lineRule="auto"/>
              <w:ind w:left="125" w:right="108"/>
              <w:rPr>
                <w:sz w:val="20"/>
                <w:szCs w:val="20"/>
              </w:rPr>
            </w:pPr>
            <w:r>
              <w:rPr>
                <w:spacing w:val="14"/>
                <w:sz w:val="20"/>
                <w:szCs w:val="20"/>
              </w:rPr>
              <w:t>符合裁量规则从重行政处罚</w:t>
            </w:r>
            <w:r>
              <w:rPr>
                <w:spacing w:val="1"/>
                <w:sz w:val="20"/>
                <w:szCs w:val="20"/>
              </w:rPr>
              <w:t xml:space="preserve"> </w:t>
            </w:r>
            <w:r>
              <w:rPr>
                <w:spacing w:val="2"/>
                <w:sz w:val="20"/>
                <w:szCs w:val="20"/>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53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70" w:lineRule="exact"/>
              <w:ind w:left="222"/>
              <w:rPr>
                <w:sz w:val="20"/>
                <w:szCs w:val="20"/>
              </w:rPr>
            </w:pPr>
            <w:r>
              <w:rPr>
                <w:b/>
                <w:bCs/>
                <w:spacing w:val="-3"/>
                <w:position w:val="1"/>
                <w:sz w:val="20"/>
                <w:szCs w:val="20"/>
              </w:rPr>
              <w:t>9</w:t>
            </w:r>
          </w:p>
        </w:tc>
        <w:tc>
          <w:tcPr>
            <w:tcW w:w="656"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65" w:line="232" w:lineRule="auto"/>
              <w:ind w:left="130"/>
              <w:rPr>
                <w:sz w:val="20"/>
                <w:szCs w:val="20"/>
              </w:rPr>
            </w:pPr>
            <w:r>
              <w:rPr>
                <w:b/>
                <w:bCs/>
                <w:spacing w:val="-1"/>
                <w:sz w:val="20"/>
                <w:szCs w:val="20"/>
              </w:rPr>
              <w:t>裁量</w:t>
            </w:r>
          </w:p>
          <w:p>
            <w:pPr>
              <w:pStyle w:val="8"/>
              <w:spacing w:before="19" w:line="231" w:lineRule="auto"/>
              <w:ind w:left="127"/>
              <w:rPr>
                <w:sz w:val="20"/>
                <w:szCs w:val="20"/>
              </w:rPr>
            </w:pPr>
            <w:r>
              <w:rPr>
                <w:b/>
                <w:bCs/>
                <w:spacing w:val="1"/>
                <w:sz w:val="20"/>
                <w:szCs w:val="20"/>
              </w:rPr>
              <w:t>基准</w:t>
            </w: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31" w:lineRule="auto"/>
              <w:ind w:left="326"/>
              <w:rPr>
                <w:sz w:val="20"/>
                <w:szCs w:val="20"/>
              </w:rPr>
            </w:pPr>
            <w:r>
              <w:rPr>
                <w:b/>
                <w:bCs/>
                <w:spacing w:val="4"/>
                <w:sz w:val="20"/>
                <w:szCs w:val="20"/>
              </w:rPr>
              <w:t>一般情形</w:t>
            </w:r>
          </w:p>
        </w:tc>
        <w:tc>
          <w:tcPr>
            <w:tcW w:w="2804" w:type="dxa"/>
            <w:vAlign w:val="top"/>
          </w:tcPr>
          <w:p>
            <w:pPr>
              <w:pStyle w:val="8"/>
              <w:spacing w:before="13" w:line="222" w:lineRule="auto"/>
              <w:ind w:left="118" w:right="106" w:firstLine="9"/>
              <w:rPr>
                <w:sz w:val="20"/>
                <w:szCs w:val="20"/>
              </w:rPr>
            </w:pPr>
            <w:r>
              <w:rPr>
                <w:b/>
                <w:bCs/>
                <w:spacing w:val="12"/>
                <w:sz w:val="20"/>
                <w:szCs w:val="20"/>
              </w:rPr>
              <w:t>1.</w:t>
            </w:r>
            <w:r>
              <w:rPr>
                <w:spacing w:val="12"/>
                <w:sz w:val="20"/>
                <w:szCs w:val="20"/>
              </w:rPr>
              <w:t>没收违法生产、进口、销</w:t>
            </w:r>
            <w:r>
              <w:rPr>
                <w:spacing w:val="1"/>
                <w:sz w:val="20"/>
                <w:szCs w:val="20"/>
              </w:rPr>
              <w:t xml:space="preserve"> </w:t>
            </w:r>
            <w:r>
              <w:rPr>
                <w:spacing w:val="14"/>
                <w:sz w:val="20"/>
                <w:szCs w:val="20"/>
              </w:rPr>
              <w:t>售的药品和违法所得以及专</w:t>
            </w:r>
            <w:r>
              <w:rPr>
                <w:spacing w:val="5"/>
                <w:sz w:val="20"/>
                <w:szCs w:val="20"/>
              </w:rPr>
              <w:t xml:space="preserve"> </w:t>
            </w:r>
            <w:r>
              <w:rPr>
                <w:spacing w:val="14"/>
                <w:sz w:val="20"/>
                <w:szCs w:val="20"/>
              </w:rPr>
              <w:t>门用于违法生产的原料、辅</w:t>
            </w:r>
            <w:r>
              <w:rPr>
                <w:spacing w:val="5"/>
                <w:sz w:val="20"/>
                <w:szCs w:val="20"/>
              </w:rPr>
              <w:t xml:space="preserve"> </w:t>
            </w:r>
            <w:r>
              <w:rPr>
                <w:spacing w:val="7"/>
                <w:sz w:val="20"/>
                <w:szCs w:val="20"/>
              </w:rPr>
              <w:t>料、包装材料和生产设备；</w:t>
            </w:r>
          </w:p>
          <w:p>
            <w:pPr>
              <w:pStyle w:val="8"/>
              <w:spacing w:line="221" w:lineRule="auto"/>
              <w:ind w:left="115"/>
              <w:rPr>
                <w:sz w:val="20"/>
                <w:szCs w:val="20"/>
              </w:rPr>
            </w:pPr>
            <w:r>
              <w:rPr>
                <w:b/>
                <w:bCs/>
                <w:spacing w:val="6"/>
                <w:sz w:val="20"/>
                <w:szCs w:val="20"/>
              </w:rPr>
              <w:t>2</w:t>
            </w:r>
            <w:r>
              <w:rPr>
                <w:spacing w:val="6"/>
                <w:sz w:val="20"/>
                <w:szCs w:val="20"/>
              </w:rPr>
              <w:t>.责令停产停业整顿；</w:t>
            </w:r>
          </w:p>
          <w:p>
            <w:pPr>
              <w:pStyle w:val="8"/>
              <w:spacing w:before="1" w:line="221" w:lineRule="auto"/>
              <w:ind w:left="119" w:right="106" w:hanging="3"/>
              <w:rPr>
                <w:sz w:val="20"/>
                <w:szCs w:val="20"/>
              </w:rPr>
            </w:pPr>
            <w:r>
              <w:rPr>
                <w:b/>
                <w:bCs/>
                <w:spacing w:val="13"/>
                <w:sz w:val="20"/>
                <w:szCs w:val="20"/>
              </w:rPr>
              <w:t>3</w:t>
            </w:r>
            <w:r>
              <w:rPr>
                <w:spacing w:val="13"/>
                <w:sz w:val="20"/>
                <w:szCs w:val="20"/>
              </w:rPr>
              <w:t>.并处违法生产、进口、销</w:t>
            </w:r>
            <w:r>
              <w:rPr>
                <w:spacing w:val="3"/>
                <w:sz w:val="20"/>
                <w:szCs w:val="20"/>
              </w:rPr>
              <w:t xml:space="preserve"> </w:t>
            </w:r>
            <w:r>
              <w:rPr>
                <w:spacing w:val="8"/>
                <w:sz w:val="20"/>
                <w:szCs w:val="20"/>
              </w:rPr>
              <w:t>售的药品货值金额</w:t>
            </w:r>
            <w:r>
              <w:rPr>
                <w:spacing w:val="-10"/>
                <w:sz w:val="20"/>
                <w:szCs w:val="20"/>
              </w:rPr>
              <w:t xml:space="preserve"> </w:t>
            </w:r>
            <w:r>
              <w:rPr>
                <w:spacing w:val="8"/>
                <w:sz w:val="20"/>
                <w:szCs w:val="20"/>
              </w:rPr>
              <w:t>1.5</w:t>
            </w:r>
            <w:r>
              <w:rPr>
                <w:spacing w:val="-24"/>
                <w:sz w:val="20"/>
                <w:szCs w:val="20"/>
              </w:rPr>
              <w:t xml:space="preserve"> </w:t>
            </w:r>
            <w:r>
              <w:rPr>
                <w:spacing w:val="8"/>
                <w:sz w:val="20"/>
                <w:szCs w:val="20"/>
              </w:rPr>
              <w:t>倍以</w:t>
            </w:r>
            <w:r>
              <w:rPr>
                <w:sz w:val="20"/>
                <w:szCs w:val="20"/>
              </w:rPr>
              <w:t xml:space="preserve"> </w:t>
            </w:r>
            <w:r>
              <w:rPr>
                <w:spacing w:val="2"/>
                <w:sz w:val="20"/>
                <w:szCs w:val="20"/>
              </w:rPr>
              <w:t>上</w:t>
            </w:r>
            <w:r>
              <w:rPr>
                <w:spacing w:val="-23"/>
                <w:sz w:val="20"/>
                <w:szCs w:val="20"/>
              </w:rPr>
              <w:t xml:space="preserve"> </w:t>
            </w:r>
            <w:r>
              <w:rPr>
                <w:spacing w:val="2"/>
                <w:sz w:val="20"/>
                <w:szCs w:val="20"/>
              </w:rPr>
              <w:t>15</w:t>
            </w:r>
            <w:r>
              <w:rPr>
                <w:spacing w:val="-33"/>
                <w:sz w:val="20"/>
                <w:szCs w:val="20"/>
              </w:rPr>
              <w:t xml:space="preserve"> </w:t>
            </w:r>
            <w:r>
              <w:rPr>
                <w:spacing w:val="2"/>
                <w:sz w:val="20"/>
                <w:szCs w:val="20"/>
              </w:rPr>
              <w:t>倍以下的罚款；</w:t>
            </w:r>
          </w:p>
          <w:p>
            <w:pPr>
              <w:pStyle w:val="8"/>
              <w:spacing w:before="1" w:line="212" w:lineRule="auto"/>
              <w:ind w:left="118" w:right="153" w:hanging="7"/>
              <w:rPr>
                <w:sz w:val="20"/>
                <w:szCs w:val="20"/>
              </w:rPr>
            </w:pPr>
            <w:r>
              <w:rPr>
                <w:spacing w:val="10"/>
                <w:sz w:val="20"/>
                <w:szCs w:val="20"/>
              </w:rPr>
              <w:t>4.货值金额不足十万元的，</w:t>
            </w:r>
            <w:r>
              <w:rPr>
                <w:spacing w:val="2"/>
                <w:sz w:val="20"/>
                <w:szCs w:val="20"/>
              </w:rPr>
              <w:t xml:space="preserve"> </w:t>
            </w:r>
            <w:r>
              <w:rPr>
                <w:spacing w:val="6"/>
                <w:sz w:val="20"/>
                <w:szCs w:val="20"/>
              </w:rPr>
              <w:t>按十万元计算。</w:t>
            </w:r>
          </w:p>
        </w:tc>
        <w:tc>
          <w:tcPr>
            <w:tcW w:w="2805" w:type="dxa"/>
            <w:vAlign w:val="top"/>
          </w:tcPr>
          <w:p>
            <w:pPr>
              <w:pStyle w:val="8"/>
              <w:spacing w:before="13" w:line="222" w:lineRule="auto"/>
              <w:ind w:left="117" w:right="105" w:firstLine="9"/>
              <w:rPr>
                <w:sz w:val="20"/>
                <w:szCs w:val="20"/>
              </w:rPr>
            </w:pPr>
            <w:r>
              <w:rPr>
                <w:spacing w:val="12"/>
                <w:sz w:val="20"/>
                <w:szCs w:val="20"/>
              </w:rPr>
              <w:t>1.没收违法生产、进口、销</w:t>
            </w:r>
            <w:r>
              <w:rPr>
                <w:spacing w:val="10"/>
                <w:sz w:val="20"/>
                <w:szCs w:val="20"/>
              </w:rPr>
              <w:t xml:space="preserve"> </w:t>
            </w:r>
            <w:r>
              <w:rPr>
                <w:spacing w:val="14"/>
                <w:sz w:val="20"/>
                <w:szCs w:val="20"/>
              </w:rPr>
              <w:t>售的药品和违法所得以及专</w:t>
            </w:r>
            <w:r>
              <w:rPr>
                <w:spacing w:val="7"/>
                <w:sz w:val="20"/>
                <w:szCs w:val="20"/>
              </w:rPr>
              <w:t xml:space="preserve"> </w:t>
            </w:r>
            <w:r>
              <w:rPr>
                <w:spacing w:val="14"/>
                <w:sz w:val="20"/>
                <w:szCs w:val="20"/>
              </w:rPr>
              <w:t>门用于违法生产的原料、辅</w:t>
            </w:r>
            <w:r>
              <w:rPr>
                <w:spacing w:val="7"/>
                <w:sz w:val="20"/>
                <w:szCs w:val="20"/>
              </w:rPr>
              <w:t xml:space="preserve"> 料、包装材料和生产设备；</w:t>
            </w:r>
          </w:p>
          <w:p>
            <w:pPr>
              <w:pStyle w:val="8"/>
              <w:spacing w:line="221" w:lineRule="auto"/>
              <w:ind w:left="114"/>
              <w:rPr>
                <w:sz w:val="20"/>
                <w:szCs w:val="20"/>
              </w:rPr>
            </w:pPr>
            <w:r>
              <w:rPr>
                <w:spacing w:val="7"/>
                <w:sz w:val="20"/>
                <w:szCs w:val="20"/>
              </w:rPr>
              <w:t>2.责令停产停业整顿；</w:t>
            </w:r>
          </w:p>
          <w:p>
            <w:pPr>
              <w:pStyle w:val="8"/>
              <w:spacing w:before="1" w:line="221" w:lineRule="auto"/>
              <w:ind w:left="127" w:right="105" w:hanging="11"/>
              <w:rPr>
                <w:sz w:val="20"/>
                <w:szCs w:val="20"/>
              </w:rPr>
            </w:pPr>
            <w:r>
              <w:rPr>
                <w:spacing w:val="13"/>
                <w:sz w:val="20"/>
                <w:szCs w:val="20"/>
              </w:rPr>
              <w:t>3.并处违法生产、进口、销</w:t>
            </w:r>
            <w:r>
              <w:rPr>
                <w:spacing w:val="8"/>
                <w:sz w:val="20"/>
                <w:szCs w:val="20"/>
              </w:rPr>
              <w:t xml:space="preserve"> </w:t>
            </w:r>
            <w:r>
              <w:rPr>
                <w:spacing w:val="4"/>
                <w:sz w:val="20"/>
                <w:szCs w:val="20"/>
              </w:rPr>
              <w:t>售的药品货值金额</w:t>
            </w:r>
            <w:r>
              <w:rPr>
                <w:spacing w:val="-37"/>
                <w:sz w:val="20"/>
                <w:szCs w:val="20"/>
              </w:rPr>
              <w:t xml:space="preserve"> </w:t>
            </w:r>
            <w:r>
              <w:rPr>
                <w:spacing w:val="4"/>
                <w:sz w:val="20"/>
                <w:szCs w:val="20"/>
              </w:rPr>
              <w:t>15</w:t>
            </w:r>
            <w:r>
              <w:rPr>
                <w:spacing w:val="-49"/>
                <w:sz w:val="20"/>
                <w:szCs w:val="20"/>
              </w:rPr>
              <w:t xml:space="preserve"> </w:t>
            </w:r>
            <w:r>
              <w:rPr>
                <w:spacing w:val="4"/>
                <w:sz w:val="20"/>
                <w:szCs w:val="20"/>
              </w:rPr>
              <w:t>倍以上</w:t>
            </w:r>
            <w:r>
              <w:rPr>
                <w:sz w:val="20"/>
                <w:szCs w:val="20"/>
              </w:rPr>
              <w:t xml:space="preserve"> </w:t>
            </w:r>
            <w:r>
              <w:rPr>
                <w:spacing w:val="3"/>
                <w:sz w:val="20"/>
                <w:szCs w:val="20"/>
              </w:rPr>
              <w:t>19.5</w:t>
            </w:r>
            <w:r>
              <w:rPr>
                <w:spacing w:val="-27"/>
                <w:sz w:val="20"/>
                <w:szCs w:val="20"/>
              </w:rPr>
              <w:t xml:space="preserve"> </w:t>
            </w:r>
            <w:r>
              <w:rPr>
                <w:spacing w:val="3"/>
                <w:sz w:val="20"/>
                <w:szCs w:val="20"/>
              </w:rPr>
              <w:t>倍以下的罚款；</w:t>
            </w:r>
          </w:p>
          <w:p>
            <w:pPr>
              <w:pStyle w:val="8"/>
              <w:spacing w:before="1" w:line="212" w:lineRule="auto"/>
              <w:ind w:left="118" w:right="153" w:hanging="7"/>
              <w:rPr>
                <w:sz w:val="20"/>
                <w:szCs w:val="20"/>
              </w:rPr>
            </w:pPr>
            <w:r>
              <w:rPr>
                <w:spacing w:val="10"/>
                <w:sz w:val="20"/>
                <w:szCs w:val="20"/>
              </w:rPr>
              <w:t>4.货值金额不足十万元的，</w:t>
            </w:r>
            <w:r>
              <w:rPr>
                <w:spacing w:val="4"/>
                <w:sz w:val="20"/>
                <w:szCs w:val="20"/>
              </w:rPr>
              <w:t xml:space="preserve"> </w:t>
            </w:r>
            <w:r>
              <w:rPr>
                <w:spacing w:val="6"/>
                <w:sz w:val="20"/>
                <w:szCs w:val="20"/>
              </w:rPr>
              <w:t>按十万元计算。</w:t>
            </w:r>
          </w:p>
        </w:tc>
        <w:tc>
          <w:tcPr>
            <w:tcW w:w="2804" w:type="dxa"/>
            <w:vAlign w:val="top"/>
          </w:tcPr>
          <w:p>
            <w:pPr>
              <w:pStyle w:val="8"/>
              <w:spacing w:before="13" w:line="222" w:lineRule="auto"/>
              <w:ind w:left="120" w:right="104" w:firstLine="9"/>
              <w:rPr>
                <w:sz w:val="20"/>
                <w:szCs w:val="20"/>
              </w:rPr>
            </w:pPr>
            <w:r>
              <w:rPr>
                <w:spacing w:val="12"/>
                <w:sz w:val="20"/>
                <w:szCs w:val="20"/>
              </w:rPr>
              <w:t>1.没收违法生产、进口、销</w:t>
            </w:r>
            <w:r>
              <w:rPr>
                <w:spacing w:val="7"/>
                <w:sz w:val="20"/>
                <w:szCs w:val="20"/>
              </w:rPr>
              <w:t xml:space="preserve"> </w:t>
            </w:r>
            <w:r>
              <w:rPr>
                <w:spacing w:val="14"/>
                <w:sz w:val="20"/>
                <w:szCs w:val="20"/>
              </w:rPr>
              <w:t>售的药品和违法所得以及专</w:t>
            </w:r>
            <w:r>
              <w:rPr>
                <w:spacing w:val="5"/>
                <w:sz w:val="20"/>
                <w:szCs w:val="20"/>
              </w:rPr>
              <w:t xml:space="preserve"> </w:t>
            </w:r>
            <w:r>
              <w:rPr>
                <w:spacing w:val="14"/>
                <w:sz w:val="20"/>
                <w:szCs w:val="20"/>
              </w:rPr>
              <w:t>门用于违法生产的原料、辅</w:t>
            </w:r>
            <w:r>
              <w:rPr>
                <w:spacing w:val="5"/>
                <w:sz w:val="20"/>
                <w:szCs w:val="20"/>
              </w:rPr>
              <w:t xml:space="preserve"> </w:t>
            </w:r>
            <w:r>
              <w:rPr>
                <w:spacing w:val="7"/>
                <w:sz w:val="20"/>
                <w:szCs w:val="20"/>
              </w:rPr>
              <w:t>料、包装材料和生产设备；</w:t>
            </w:r>
          </w:p>
          <w:p>
            <w:pPr>
              <w:pStyle w:val="8"/>
              <w:spacing w:line="221" w:lineRule="auto"/>
              <w:ind w:left="117"/>
              <w:rPr>
                <w:sz w:val="20"/>
                <w:szCs w:val="20"/>
              </w:rPr>
            </w:pPr>
            <w:r>
              <w:rPr>
                <w:spacing w:val="6"/>
                <w:sz w:val="20"/>
                <w:szCs w:val="20"/>
              </w:rPr>
              <w:t>2.责令停产停业整顿；</w:t>
            </w:r>
          </w:p>
          <w:p>
            <w:pPr>
              <w:pStyle w:val="8"/>
              <w:spacing w:before="1" w:line="221" w:lineRule="auto"/>
              <w:ind w:left="122" w:right="104" w:hanging="3"/>
              <w:rPr>
                <w:sz w:val="20"/>
                <w:szCs w:val="20"/>
              </w:rPr>
            </w:pPr>
            <w:r>
              <w:rPr>
                <w:spacing w:val="13"/>
                <w:sz w:val="20"/>
                <w:szCs w:val="20"/>
              </w:rPr>
              <w:t>3.并处违法生产、进口、销</w:t>
            </w:r>
            <w:r>
              <w:rPr>
                <w:spacing w:val="5"/>
                <w:sz w:val="20"/>
                <w:szCs w:val="20"/>
              </w:rPr>
              <w:t xml:space="preserve"> </w:t>
            </w:r>
            <w:r>
              <w:rPr>
                <w:spacing w:val="4"/>
                <w:sz w:val="20"/>
                <w:szCs w:val="20"/>
              </w:rPr>
              <w:t>售的药品货值金额</w:t>
            </w:r>
            <w:r>
              <w:rPr>
                <w:spacing w:val="-38"/>
                <w:sz w:val="20"/>
                <w:szCs w:val="20"/>
              </w:rPr>
              <w:t xml:space="preserve"> </w:t>
            </w:r>
            <w:r>
              <w:rPr>
                <w:spacing w:val="4"/>
                <w:sz w:val="20"/>
                <w:szCs w:val="20"/>
              </w:rPr>
              <w:t>19.5</w:t>
            </w:r>
            <w:r>
              <w:rPr>
                <w:spacing w:val="-50"/>
                <w:sz w:val="20"/>
                <w:szCs w:val="20"/>
              </w:rPr>
              <w:t xml:space="preserve"> </w:t>
            </w:r>
            <w:r>
              <w:rPr>
                <w:spacing w:val="4"/>
                <w:sz w:val="20"/>
                <w:szCs w:val="20"/>
              </w:rPr>
              <w:t>倍以</w:t>
            </w:r>
            <w:r>
              <w:rPr>
                <w:sz w:val="20"/>
                <w:szCs w:val="20"/>
              </w:rPr>
              <w:t xml:space="preserve"> </w:t>
            </w:r>
            <w:r>
              <w:rPr>
                <w:spacing w:val="3"/>
                <w:sz w:val="20"/>
                <w:szCs w:val="20"/>
              </w:rPr>
              <w:t>上</w:t>
            </w:r>
            <w:r>
              <w:rPr>
                <w:spacing w:val="-28"/>
                <w:sz w:val="20"/>
                <w:szCs w:val="20"/>
              </w:rPr>
              <w:t xml:space="preserve"> </w:t>
            </w:r>
            <w:r>
              <w:rPr>
                <w:spacing w:val="3"/>
                <w:sz w:val="20"/>
                <w:szCs w:val="20"/>
              </w:rPr>
              <w:t>25.5</w:t>
            </w:r>
            <w:r>
              <w:rPr>
                <w:spacing w:val="-33"/>
                <w:sz w:val="20"/>
                <w:szCs w:val="20"/>
              </w:rPr>
              <w:t xml:space="preserve"> </w:t>
            </w:r>
            <w:r>
              <w:rPr>
                <w:spacing w:val="3"/>
                <w:sz w:val="20"/>
                <w:szCs w:val="20"/>
              </w:rPr>
              <w:t>倍以下的罚款；</w:t>
            </w:r>
          </w:p>
          <w:p>
            <w:pPr>
              <w:pStyle w:val="8"/>
              <w:spacing w:before="1" w:line="212" w:lineRule="auto"/>
              <w:ind w:left="121" w:right="151" w:hanging="7"/>
              <w:rPr>
                <w:sz w:val="20"/>
                <w:szCs w:val="20"/>
              </w:rPr>
            </w:pPr>
            <w:r>
              <w:rPr>
                <w:spacing w:val="10"/>
                <w:sz w:val="20"/>
                <w:szCs w:val="20"/>
              </w:rPr>
              <w:t>4.货值金额不足十万元的，</w:t>
            </w:r>
            <w:r>
              <w:rPr>
                <w:spacing w:val="2"/>
                <w:sz w:val="20"/>
                <w:szCs w:val="20"/>
              </w:rPr>
              <w:t xml:space="preserve"> </w:t>
            </w:r>
            <w:r>
              <w:rPr>
                <w:spacing w:val="6"/>
                <w:sz w:val="20"/>
                <w:szCs w:val="20"/>
              </w:rPr>
              <w:t>按十万元计算。</w:t>
            </w:r>
          </w:p>
        </w:tc>
        <w:tc>
          <w:tcPr>
            <w:tcW w:w="2810" w:type="dxa"/>
            <w:vAlign w:val="top"/>
          </w:tcPr>
          <w:p>
            <w:pPr>
              <w:pStyle w:val="8"/>
              <w:spacing w:before="13" w:line="222" w:lineRule="auto"/>
              <w:ind w:left="119" w:right="108" w:firstLine="9"/>
              <w:rPr>
                <w:sz w:val="20"/>
                <w:szCs w:val="20"/>
              </w:rPr>
            </w:pPr>
            <w:r>
              <w:rPr>
                <w:spacing w:val="12"/>
                <w:sz w:val="20"/>
                <w:szCs w:val="20"/>
              </w:rPr>
              <w:t>1.没收违法生产、进口、销</w:t>
            </w:r>
            <w:r>
              <w:rPr>
                <w:spacing w:val="10"/>
                <w:sz w:val="20"/>
                <w:szCs w:val="20"/>
              </w:rPr>
              <w:t xml:space="preserve"> </w:t>
            </w:r>
            <w:r>
              <w:rPr>
                <w:spacing w:val="14"/>
                <w:sz w:val="20"/>
                <w:szCs w:val="20"/>
              </w:rPr>
              <w:t>售的药品和违法所得以及专</w:t>
            </w:r>
            <w:r>
              <w:rPr>
                <w:spacing w:val="7"/>
                <w:sz w:val="20"/>
                <w:szCs w:val="20"/>
              </w:rPr>
              <w:t xml:space="preserve"> </w:t>
            </w:r>
            <w:r>
              <w:rPr>
                <w:spacing w:val="14"/>
                <w:sz w:val="20"/>
                <w:szCs w:val="20"/>
              </w:rPr>
              <w:t>门用于违法生产的原料、辅</w:t>
            </w:r>
            <w:r>
              <w:rPr>
                <w:spacing w:val="7"/>
                <w:sz w:val="20"/>
                <w:szCs w:val="20"/>
              </w:rPr>
              <w:t xml:space="preserve"> 料、包装材料和生产设备；</w:t>
            </w:r>
          </w:p>
          <w:p>
            <w:pPr>
              <w:pStyle w:val="8"/>
              <w:spacing w:line="221" w:lineRule="auto"/>
              <w:ind w:left="116"/>
              <w:rPr>
                <w:sz w:val="20"/>
                <w:szCs w:val="20"/>
              </w:rPr>
            </w:pPr>
            <w:r>
              <w:rPr>
                <w:spacing w:val="7"/>
                <w:sz w:val="20"/>
                <w:szCs w:val="20"/>
              </w:rPr>
              <w:t>2.责令停产停业整顿；</w:t>
            </w:r>
          </w:p>
          <w:p>
            <w:pPr>
              <w:pStyle w:val="8"/>
              <w:spacing w:before="1" w:line="221" w:lineRule="auto"/>
              <w:ind w:left="121" w:right="108" w:hanging="3"/>
              <w:rPr>
                <w:sz w:val="20"/>
                <w:szCs w:val="20"/>
              </w:rPr>
            </w:pPr>
            <w:r>
              <w:rPr>
                <w:spacing w:val="13"/>
                <w:sz w:val="20"/>
                <w:szCs w:val="20"/>
              </w:rPr>
              <w:t>3.并处违法生产、进口、销</w:t>
            </w:r>
            <w:r>
              <w:rPr>
                <w:spacing w:val="8"/>
                <w:sz w:val="20"/>
                <w:szCs w:val="20"/>
              </w:rPr>
              <w:t xml:space="preserve"> </w:t>
            </w:r>
            <w:r>
              <w:rPr>
                <w:spacing w:val="5"/>
                <w:sz w:val="20"/>
                <w:szCs w:val="20"/>
              </w:rPr>
              <w:t>售的药品货值金额</w:t>
            </w:r>
            <w:r>
              <w:rPr>
                <w:spacing w:val="-50"/>
                <w:sz w:val="20"/>
                <w:szCs w:val="20"/>
              </w:rPr>
              <w:t xml:space="preserve"> </w:t>
            </w:r>
            <w:r>
              <w:rPr>
                <w:spacing w:val="5"/>
                <w:sz w:val="20"/>
                <w:szCs w:val="20"/>
              </w:rPr>
              <w:t>25.5</w:t>
            </w:r>
            <w:r>
              <w:rPr>
                <w:spacing w:val="-47"/>
                <w:sz w:val="20"/>
                <w:szCs w:val="20"/>
              </w:rPr>
              <w:t xml:space="preserve"> </w:t>
            </w:r>
            <w:r>
              <w:rPr>
                <w:spacing w:val="5"/>
                <w:sz w:val="20"/>
                <w:szCs w:val="20"/>
              </w:rPr>
              <w:t>倍以</w:t>
            </w:r>
            <w:r>
              <w:rPr>
                <w:sz w:val="20"/>
                <w:szCs w:val="20"/>
              </w:rPr>
              <w:t xml:space="preserve"> </w:t>
            </w:r>
            <w:r>
              <w:rPr>
                <w:spacing w:val="3"/>
                <w:sz w:val="20"/>
                <w:szCs w:val="20"/>
              </w:rPr>
              <w:t>上</w:t>
            </w:r>
            <w:r>
              <w:rPr>
                <w:spacing w:val="-31"/>
                <w:sz w:val="20"/>
                <w:szCs w:val="20"/>
              </w:rPr>
              <w:t xml:space="preserve"> </w:t>
            </w:r>
            <w:r>
              <w:rPr>
                <w:spacing w:val="3"/>
                <w:sz w:val="20"/>
                <w:szCs w:val="20"/>
              </w:rPr>
              <w:t>30</w:t>
            </w:r>
            <w:r>
              <w:rPr>
                <w:spacing w:val="-33"/>
                <w:sz w:val="20"/>
                <w:szCs w:val="20"/>
              </w:rPr>
              <w:t xml:space="preserve"> </w:t>
            </w:r>
            <w:r>
              <w:rPr>
                <w:spacing w:val="3"/>
                <w:sz w:val="20"/>
                <w:szCs w:val="20"/>
              </w:rPr>
              <w:t>倍以下的罚款；</w:t>
            </w:r>
          </w:p>
          <w:p>
            <w:pPr>
              <w:pStyle w:val="8"/>
              <w:spacing w:before="1" w:line="212" w:lineRule="auto"/>
              <w:ind w:left="120" w:right="156" w:hanging="7"/>
              <w:rPr>
                <w:sz w:val="20"/>
                <w:szCs w:val="20"/>
              </w:rPr>
            </w:pPr>
            <w:r>
              <w:rPr>
                <w:spacing w:val="10"/>
                <w:sz w:val="20"/>
                <w:szCs w:val="20"/>
              </w:rPr>
              <w:t>4.货值金额不足十万元的，</w:t>
            </w:r>
            <w:r>
              <w:rPr>
                <w:spacing w:val="4"/>
                <w:sz w:val="20"/>
                <w:szCs w:val="20"/>
              </w:rPr>
              <w:t xml:space="preserve"> </w:t>
            </w:r>
            <w:r>
              <w:rPr>
                <w:spacing w:val="6"/>
                <w:sz w:val="20"/>
                <w:szCs w:val="20"/>
              </w:rPr>
              <w:t>按十万元计算。</w:t>
            </w:r>
          </w:p>
        </w:tc>
      </w:tr>
    </w:tbl>
    <w:p>
      <w:pPr>
        <w:pStyle w:val="2"/>
      </w:pPr>
    </w:p>
    <w:p>
      <w:pPr>
        <w:sectPr>
          <w:pgSz w:w="16840" w:h="11910"/>
          <w:pgMar w:top="400" w:right="1644" w:bottom="400" w:left="627" w:header="0" w:footer="0" w:gutter="0"/>
          <w:cols w:space="720" w:num="1"/>
        </w:sectPr>
      </w:pPr>
    </w:p>
    <w:p>
      <w:pPr>
        <w:spacing w:before="3"/>
      </w:pPr>
      <w:r>
        <mc:AlternateContent>
          <mc:Choice Requires="wps">
            <w:drawing>
              <wp:anchor distT="0" distB="0" distL="0" distR="0" simplePos="0" relativeHeight="25166950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40" name="TextBox 554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40" o:spid="_x0000_s1026" o:spt="202" type="#_x0000_t202" style="position:absolute;left:0pt;margin-left:10.55pt;margin-top:288.9pt;height:18pt;width:51.7pt;mso-position-horizontal-relative:page;mso-position-vertical-relative:page;rotation:5898240f;z-index:25166950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Rp2E7YAAAACgEAAA8A&#10;AAAAAAAAAQAgAAAAIgAAAGRycy9kb3ducmV2LnhtbFBLAQIUABQAAAAIAIdO4kAqv53LUAIAAKUE&#10;AAAOAAAAAAAAAAEAIAAAACcBAABkcnMvZTJvRG9jLnhtbFBLBQYAAAAABgAGAFkBAADpBQ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886"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656"/>
        <w:gridCol w:w="427"/>
        <w:gridCol w:w="1042"/>
        <w:gridCol w:w="2804"/>
        <w:gridCol w:w="2805"/>
        <w:gridCol w:w="2804"/>
        <w:gridCol w:w="2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2" w:hRule="atLeast"/>
        </w:trPr>
        <w:tc>
          <w:tcPr>
            <w:tcW w:w="538" w:type="dxa"/>
            <w:vMerge w:val="restart"/>
            <w:tcBorders>
              <w:bottom w:val="nil"/>
            </w:tcBorders>
            <w:vAlign w:val="top"/>
          </w:tcPr>
          <w:p>
            <w:pPr>
              <w:rPr>
                <w:rFonts w:ascii="Arial"/>
                <w:sz w:val="21"/>
              </w:rPr>
            </w:pPr>
          </w:p>
        </w:tc>
        <w:tc>
          <w:tcPr>
            <w:tcW w:w="656" w:type="dxa"/>
            <w:vMerge w:val="restart"/>
            <w:tcBorders>
              <w:bottom w:val="nil"/>
            </w:tcBorders>
            <w:vAlign w:val="top"/>
          </w:tcPr>
          <w:p>
            <w:pPr>
              <w:rPr>
                <w:rFonts w:ascii="Arial"/>
                <w:sz w:val="21"/>
              </w:rPr>
            </w:pPr>
          </w:p>
        </w:tc>
        <w:tc>
          <w:tcPr>
            <w:tcW w:w="427" w:type="dxa"/>
            <w:vMerge w:val="restart"/>
            <w:tcBorders>
              <w:bottom w:val="nil"/>
            </w:tcBorders>
            <w:textDirection w:val="tbRlV"/>
            <w:vAlign w:val="top"/>
          </w:tcPr>
          <w:p>
            <w:pPr>
              <w:pStyle w:val="8"/>
              <w:spacing w:before="109" w:line="207" w:lineRule="auto"/>
              <w:ind w:left="3746"/>
              <w:rPr>
                <w:sz w:val="20"/>
                <w:szCs w:val="20"/>
              </w:rPr>
            </w:pPr>
            <w:r>
              <w:rPr>
                <w:b/>
                <w:bCs/>
                <w:spacing w:val="11"/>
                <w:sz w:val="20"/>
                <w:szCs w:val="20"/>
              </w:rPr>
              <w:t>情</w:t>
            </w:r>
            <w:r>
              <w:rPr>
                <w:spacing w:val="-41"/>
                <w:sz w:val="20"/>
                <w:szCs w:val="20"/>
              </w:rPr>
              <w:t xml:space="preserve"> </w:t>
            </w:r>
            <w:r>
              <w:rPr>
                <w:b/>
                <w:bCs/>
                <w:spacing w:val="11"/>
                <w:sz w:val="20"/>
                <w:szCs w:val="20"/>
              </w:rPr>
              <w:t>节</w:t>
            </w:r>
            <w:r>
              <w:rPr>
                <w:spacing w:val="-43"/>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p>
        </w:tc>
        <w:tc>
          <w:tcPr>
            <w:tcW w:w="104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5" w:line="229" w:lineRule="auto"/>
              <w:ind w:left="217"/>
              <w:rPr>
                <w:sz w:val="20"/>
                <w:szCs w:val="20"/>
              </w:rPr>
            </w:pPr>
            <w:r>
              <w:rPr>
                <w:b/>
                <w:bCs/>
                <w:spacing w:val="3"/>
                <w:sz w:val="20"/>
                <w:szCs w:val="20"/>
              </w:rPr>
              <w:t>对单位</w:t>
            </w:r>
          </w:p>
          <w:p>
            <w:pPr>
              <w:pStyle w:val="8"/>
              <w:spacing w:before="24" w:line="232" w:lineRule="auto"/>
              <w:ind w:left="227"/>
              <w:rPr>
                <w:sz w:val="20"/>
                <w:szCs w:val="20"/>
              </w:rPr>
            </w:pPr>
            <w:r>
              <w:rPr>
                <w:b/>
                <w:bCs/>
                <w:spacing w:val="-1"/>
                <w:sz w:val="20"/>
                <w:szCs w:val="20"/>
              </w:rPr>
              <w:t>的处罚</w:t>
            </w:r>
          </w:p>
        </w:tc>
        <w:tc>
          <w:tcPr>
            <w:tcW w:w="2804" w:type="dxa"/>
            <w:vAlign w:val="top"/>
          </w:tcPr>
          <w:p>
            <w:pPr>
              <w:rPr>
                <w:rFonts w:ascii="Arial"/>
                <w:sz w:val="21"/>
              </w:rPr>
            </w:pPr>
          </w:p>
        </w:tc>
        <w:tc>
          <w:tcPr>
            <w:tcW w:w="2805" w:type="dxa"/>
            <w:vAlign w:val="top"/>
          </w:tcPr>
          <w:p>
            <w:pPr>
              <w:rPr>
                <w:rFonts w:ascii="Arial"/>
                <w:sz w:val="21"/>
              </w:rPr>
            </w:pPr>
          </w:p>
        </w:tc>
        <w:tc>
          <w:tcPr>
            <w:tcW w:w="280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186" w:lineRule="auto"/>
              <w:ind w:left="120" w:right="104" w:firstLine="9"/>
              <w:rPr>
                <w:sz w:val="20"/>
                <w:szCs w:val="20"/>
              </w:rPr>
            </w:pPr>
            <w:r>
              <w:rPr>
                <w:spacing w:val="12"/>
                <w:sz w:val="20"/>
                <w:szCs w:val="20"/>
              </w:rPr>
              <w:t>1.没收违法生产、进口、销</w:t>
            </w:r>
            <w:r>
              <w:rPr>
                <w:spacing w:val="7"/>
                <w:sz w:val="20"/>
                <w:szCs w:val="20"/>
              </w:rPr>
              <w:t xml:space="preserve"> </w:t>
            </w:r>
            <w:r>
              <w:rPr>
                <w:spacing w:val="14"/>
                <w:sz w:val="20"/>
                <w:szCs w:val="20"/>
              </w:rPr>
              <w:t>售的药品和违法所得以及专</w:t>
            </w:r>
            <w:r>
              <w:rPr>
                <w:spacing w:val="5"/>
                <w:sz w:val="20"/>
                <w:szCs w:val="20"/>
              </w:rPr>
              <w:t xml:space="preserve"> </w:t>
            </w:r>
            <w:r>
              <w:rPr>
                <w:spacing w:val="14"/>
                <w:sz w:val="20"/>
                <w:szCs w:val="20"/>
              </w:rPr>
              <w:t>门用于违法生产的原料、辅</w:t>
            </w:r>
            <w:r>
              <w:rPr>
                <w:spacing w:val="5"/>
                <w:sz w:val="20"/>
                <w:szCs w:val="20"/>
              </w:rPr>
              <w:t xml:space="preserve"> </w:t>
            </w:r>
            <w:r>
              <w:rPr>
                <w:spacing w:val="7"/>
                <w:sz w:val="20"/>
                <w:szCs w:val="20"/>
              </w:rPr>
              <w:t>料、包装材料和生产设备；</w:t>
            </w:r>
          </w:p>
          <w:p>
            <w:pPr>
              <w:pStyle w:val="8"/>
              <w:spacing w:before="1" w:line="184" w:lineRule="auto"/>
              <w:ind w:left="117"/>
              <w:rPr>
                <w:sz w:val="20"/>
                <w:szCs w:val="20"/>
              </w:rPr>
            </w:pPr>
            <w:r>
              <w:rPr>
                <w:spacing w:val="6"/>
                <w:sz w:val="20"/>
                <w:szCs w:val="20"/>
              </w:rPr>
              <w:t>2.责令停产停业整顿；</w:t>
            </w:r>
          </w:p>
          <w:p>
            <w:pPr>
              <w:pStyle w:val="8"/>
              <w:spacing w:before="2" w:line="184" w:lineRule="auto"/>
              <w:ind w:left="122" w:right="104" w:hanging="3"/>
              <w:rPr>
                <w:sz w:val="20"/>
                <w:szCs w:val="20"/>
              </w:rPr>
            </w:pPr>
            <w:r>
              <w:rPr>
                <w:spacing w:val="13"/>
                <w:sz w:val="20"/>
                <w:szCs w:val="20"/>
              </w:rPr>
              <w:t>3.并处违法生产、进口、销</w:t>
            </w:r>
            <w:r>
              <w:rPr>
                <w:spacing w:val="5"/>
                <w:sz w:val="20"/>
                <w:szCs w:val="20"/>
              </w:rPr>
              <w:t xml:space="preserve"> 售的药品货值金额</w:t>
            </w:r>
            <w:r>
              <w:rPr>
                <w:spacing w:val="-52"/>
                <w:sz w:val="20"/>
                <w:szCs w:val="20"/>
              </w:rPr>
              <w:t xml:space="preserve"> </w:t>
            </w:r>
            <w:r>
              <w:rPr>
                <w:spacing w:val="5"/>
                <w:sz w:val="20"/>
                <w:szCs w:val="20"/>
              </w:rPr>
              <w:t>25.5</w:t>
            </w:r>
            <w:r>
              <w:rPr>
                <w:spacing w:val="-50"/>
                <w:sz w:val="20"/>
                <w:szCs w:val="20"/>
              </w:rPr>
              <w:t xml:space="preserve"> </w:t>
            </w:r>
            <w:r>
              <w:rPr>
                <w:spacing w:val="5"/>
                <w:sz w:val="20"/>
                <w:szCs w:val="20"/>
              </w:rPr>
              <w:t>倍以</w:t>
            </w:r>
            <w:r>
              <w:rPr>
                <w:sz w:val="20"/>
                <w:szCs w:val="20"/>
              </w:rPr>
              <w:t xml:space="preserve"> </w:t>
            </w:r>
            <w:r>
              <w:rPr>
                <w:spacing w:val="3"/>
                <w:sz w:val="20"/>
                <w:szCs w:val="20"/>
              </w:rPr>
              <w:t>上</w:t>
            </w:r>
            <w:r>
              <w:rPr>
                <w:spacing w:val="-33"/>
                <w:sz w:val="20"/>
                <w:szCs w:val="20"/>
              </w:rPr>
              <w:t xml:space="preserve"> </w:t>
            </w:r>
            <w:r>
              <w:rPr>
                <w:spacing w:val="3"/>
                <w:sz w:val="20"/>
                <w:szCs w:val="20"/>
              </w:rPr>
              <w:t>30</w:t>
            </w:r>
            <w:r>
              <w:rPr>
                <w:spacing w:val="-33"/>
                <w:sz w:val="20"/>
                <w:szCs w:val="20"/>
              </w:rPr>
              <w:t xml:space="preserve"> </w:t>
            </w:r>
            <w:r>
              <w:rPr>
                <w:spacing w:val="3"/>
                <w:sz w:val="20"/>
                <w:szCs w:val="20"/>
              </w:rPr>
              <w:t>倍以下的罚款；</w:t>
            </w:r>
          </w:p>
          <w:p>
            <w:pPr>
              <w:pStyle w:val="8"/>
              <w:spacing w:line="184" w:lineRule="auto"/>
              <w:ind w:left="121" w:right="151" w:hanging="7"/>
              <w:rPr>
                <w:sz w:val="20"/>
                <w:szCs w:val="20"/>
              </w:rPr>
            </w:pPr>
            <w:r>
              <w:rPr>
                <w:spacing w:val="10"/>
                <w:sz w:val="20"/>
                <w:szCs w:val="20"/>
              </w:rPr>
              <w:t>4.货值金额不足十万元的，</w:t>
            </w:r>
            <w:r>
              <w:rPr>
                <w:spacing w:val="2"/>
                <w:sz w:val="20"/>
                <w:szCs w:val="20"/>
              </w:rPr>
              <w:t xml:space="preserve"> </w:t>
            </w:r>
            <w:r>
              <w:rPr>
                <w:spacing w:val="6"/>
                <w:sz w:val="20"/>
                <w:szCs w:val="20"/>
              </w:rPr>
              <w:t>按十万元计算；</w:t>
            </w:r>
          </w:p>
          <w:p>
            <w:pPr>
              <w:pStyle w:val="8"/>
              <w:spacing w:line="224" w:lineRule="auto"/>
              <w:ind w:left="119"/>
              <w:rPr>
                <w:sz w:val="20"/>
                <w:szCs w:val="20"/>
              </w:rPr>
            </w:pPr>
            <w:r>
              <w:rPr>
                <w:spacing w:val="4"/>
                <w:sz w:val="20"/>
                <w:szCs w:val="20"/>
              </w:rPr>
              <w:t>5.</w:t>
            </w:r>
            <w:r>
              <w:rPr>
                <w:spacing w:val="-58"/>
                <w:sz w:val="20"/>
                <w:szCs w:val="20"/>
              </w:rPr>
              <w:t xml:space="preserve"> </w:t>
            </w:r>
            <w:r>
              <w:rPr>
                <w:spacing w:val="4"/>
                <w:sz w:val="20"/>
                <w:szCs w:val="20"/>
              </w:rPr>
              <w:t>吊销药品批准证明文件。</w:t>
            </w:r>
          </w:p>
        </w:tc>
        <w:tc>
          <w:tcPr>
            <w:tcW w:w="281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29" w:lineRule="auto"/>
              <w:ind w:left="119" w:right="108" w:firstLine="3"/>
              <w:jc w:val="both"/>
              <w:rPr>
                <w:sz w:val="20"/>
                <w:szCs w:val="20"/>
              </w:rPr>
            </w:pPr>
            <w:r>
              <w:rPr>
                <w:spacing w:val="14"/>
                <w:sz w:val="20"/>
                <w:szCs w:val="20"/>
              </w:rPr>
              <w:t>并处吊销药品生产经营许可</w:t>
            </w:r>
            <w:r>
              <w:rPr>
                <w:spacing w:val="2"/>
                <w:sz w:val="20"/>
                <w:szCs w:val="20"/>
              </w:rPr>
              <w:t xml:space="preserve"> </w:t>
            </w:r>
            <w:r>
              <w:rPr>
                <w:spacing w:val="34"/>
                <w:sz w:val="20"/>
                <w:szCs w:val="20"/>
              </w:rPr>
              <w:t>证或者医疗机构制剂许可</w:t>
            </w:r>
            <w:r>
              <w:rPr>
                <w:spacing w:val="1"/>
                <w:sz w:val="20"/>
                <w:szCs w:val="20"/>
              </w:rPr>
              <w:t xml:space="preserve"> </w:t>
            </w:r>
            <w:r>
              <w:rPr>
                <w:spacing w:val="-3"/>
                <w:sz w:val="20"/>
                <w:szCs w:val="20"/>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0" w:hRule="atLeast"/>
        </w:trPr>
        <w:tc>
          <w:tcPr>
            <w:tcW w:w="538" w:type="dxa"/>
            <w:vMerge w:val="continue"/>
            <w:tcBorders>
              <w:top w:val="nil"/>
            </w:tcBorders>
            <w:vAlign w:val="top"/>
          </w:tcPr>
          <w:p>
            <w:pPr>
              <w:rPr>
                <w:rFonts w:ascii="Arial"/>
                <w:sz w:val="21"/>
              </w:rPr>
            </w:pPr>
          </w:p>
        </w:tc>
        <w:tc>
          <w:tcPr>
            <w:tcW w:w="656" w:type="dxa"/>
            <w:vMerge w:val="continue"/>
            <w:tcBorders>
              <w:top w:val="nil"/>
            </w:tcBorders>
            <w:vAlign w:val="top"/>
          </w:tcPr>
          <w:p>
            <w:pPr>
              <w:rPr>
                <w:rFonts w:ascii="Arial"/>
                <w:sz w:val="21"/>
              </w:rPr>
            </w:pPr>
          </w:p>
        </w:tc>
        <w:tc>
          <w:tcPr>
            <w:tcW w:w="427" w:type="dxa"/>
            <w:vMerge w:val="continue"/>
            <w:tcBorders>
              <w:top w:val="nil"/>
            </w:tcBorders>
            <w:textDirection w:val="tbRlV"/>
            <w:vAlign w:val="top"/>
          </w:tcPr>
          <w:p>
            <w:pPr>
              <w:rPr>
                <w:rFonts w:ascii="Arial"/>
                <w:sz w:val="21"/>
              </w:rPr>
            </w:pPr>
          </w:p>
        </w:tc>
        <w:tc>
          <w:tcPr>
            <w:tcW w:w="1042"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232" w:lineRule="auto"/>
              <w:ind w:left="217"/>
              <w:rPr>
                <w:sz w:val="20"/>
                <w:szCs w:val="20"/>
              </w:rPr>
            </w:pPr>
            <w:r>
              <w:rPr>
                <w:b/>
                <w:bCs/>
                <w:spacing w:val="3"/>
                <w:sz w:val="20"/>
                <w:szCs w:val="20"/>
              </w:rPr>
              <w:t>对责任</w:t>
            </w:r>
          </w:p>
          <w:p>
            <w:pPr>
              <w:pStyle w:val="8"/>
              <w:spacing w:before="20" w:line="251" w:lineRule="auto"/>
              <w:ind w:left="429" w:right="203" w:hanging="211"/>
              <w:rPr>
                <w:sz w:val="20"/>
                <w:szCs w:val="20"/>
              </w:rPr>
            </w:pPr>
            <w:r>
              <w:rPr>
                <w:b/>
                <w:bCs/>
                <w:spacing w:val="2"/>
                <w:sz w:val="20"/>
                <w:szCs w:val="20"/>
              </w:rPr>
              <w:t>人的处</w:t>
            </w:r>
            <w:r>
              <w:rPr>
                <w:sz w:val="20"/>
                <w:szCs w:val="20"/>
              </w:rPr>
              <w:t xml:space="preserve"> </w:t>
            </w:r>
            <w:r>
              <w:rPr>
                <w:b/>
                <w:bCs/>
                <w:spacing w:val="-3"/>
                <w:sz w:val="20"/>
                <w:szCs w:val="20"/>
              </w:rPr>
              <w:t>罚</w:t>
            </w:r>
          </w:p>
        </w:tc>
        <w:tc>
          <w:tcPr>
            <w:tcW w:w="2804" w:type="dxa"/>
            <w:vAlign w:val="top"/>
          </w:tcPr>
          <w:p>
            <w:pPr>
              <w:rPr>
                <w:rFonts w:ascii="Arial"/>
                <w:sz w:val="21"/>
              </w:rPr>
            </w:pPr>
          </w:p>
        </w:tc>
        <w:tc>
          <w:tcPr>
            <w:tcW w:w="2805"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65"/>
              <w:ind w:left="119" w:right="105" w:firstLine="8"/>
              <w:rPr>
                <w:sz w:val="20"/>
                <w:szCs w:val="20"/>
              </w:rPr>
            </w:pPr>
            <w:r>
              <w:rPr>
                <w:spacing w:val="12"/>
                <w:sz w:val="20"/>
                <w:szCs w:val="20"/>
              </w:rPr>
              <w:t>1.没收违法行为发生期间自</w:t>
            </w:r>
            <w:r>
              <w:rPr>
                <w:spacing w:val="10"/>
                <w:sz w:val="20"/>
                <w:szCs w:val="20"/>
              </w:rPr>
              <w:t xml:space="preserve"> </w:t>
            </w:r>
            <w:r>
              <w:rPr>
                <w:spacing w:val="6"/>
                <w:sz w:val="20"/>
                <w:szCs w:val="20"/>
              </w:rPr>
              <w:t>本单位所获收入；</w:t>
            </w:r>
          </w:p>
          <w:p>
            <w:pPr>
              <w:pStyle w:val="8"/>
              <w:spacing w:before="22" w:line="242" w:lineRule="auto"/>
              <w:ind w:left="126" w:right="105" w:hanging="12"/>
              <w:rPr>
                <w:sz w:val="20"/>
                <w:szCs w:val="20"/>
              </w:rPr>
            </w:pPr>
            <w:r>
              <w:rPr>
                <w:spacing w:val="-6"/>
                <w:sz w:val="20"/>
                <w:szCs w:val="20"/>
              </w:rPr>
              <w:t>2.</w:t>
            </w:r>
            <w:r>
              <w:rPr>
                <w:spacing w:val="-37"/>
                <w:sz w:val="20"/>
                <w:szCs w:val="20"/>
              </w:rPr>
              <w:t xml:space="preserve"> </w:t>
            </w:r>
            <w:r>
              <w:rPr>
                <w:spacing w:val="-6"/>
                <w:sz w:val="20"/>
                <w:szCs w:val="20"/>
              </w:rPr>
              <w:t>并</w:t>
            </w:r>
            <w:r>
              <w:rPr>
                <w:spacing w:val="-48"/>
                <w:sz w:val="20"/>
                <w:szCs w:val="20"/>
              </w:rPr>
              <w:t xml:space="preserve"> </w:t>
            </w:r>
            <w:r>
              <w:rPr>
                <w:spacing w:val="-6"/>
                <w:sz w:val="20"/>
                <w:szCs w:val="20"/>
              </w:rPr>
              <w:t>处</w:t>
            </w:r>
            <w:r>
              <w:rPr>
                <w:spacing w:val="-47"/>
                <w:sz w:val="20"/>
                <w:szCs w:val="20"/>
              </w:rPr>
              <w:t xml:space="preserve"> </w:t>
            </w:r>
            <w:r>
              <w:rPr>
                <w:spacing w:val="-6"/>
                <w:sz w:val="20"/>
                <w:szCs w:val="20"/>
              </w:rPr>
              <w:t>所</w:t>
            </w:r>
            <w:r>
              <w:rPr>
                <w:spacing w:val="-44"/>
                <w:sz w:val="20"/>
                <w:szCs w:val="20"/>
              </w:rPr>
              <w:t xml:space="preserve"> </w:t>
            </w:r>
            <w:r>
              <w:rPr>
                <w:spacing w:val="-6"/>
                <w:sz w:val="20"/>
                <w:szCs w:val="20"/>
              </w:rPr>
              <w:t>获</w:t>
            </w:r>
            <w:r>
              <w:rPr>
                <w:spacing w:val="-39"/>
                <w:sz w:val="20"/>
                <w:szCs w:val="20"/>
              </w:rPr>
              <w:t xml:space="preserve"> </w:t>
            </w:r>
            <w:r>
              <w:rPr>
                <w:spacing w:val="-6"/>
                <w:sz w:val="20"/>
                <w:szCs w:val="20"/>
              </w:rPr>
              <w:t>收</w:t>
            </w:r>
            <w:r>
              <w:rPr>
                <w:spacing w:val="-48"/>
                <w:sz w:val="20"/>
                <w:szCs w:val="20"/>
              </w:rPr>
              <w:t xml:space="preserve"> </w:t>
            </w:r>
            <w:r>
              <w:rPr>
                <w:spacing w:val="-6"/>
                <w:sz w:val="20"/>
                <w:szCs w:val="20"/>
              </w:rPr>
              <w:t>入 30%</w:t>
            </w:r>
            <w:r>
              <w:rPr>
                <w:spacing w:val="-28"/>
                <w:sz w:val="20"/>
                <w:szCs w:val="20"/>
              </w:rPr>
              <w:t xml:space="preserve"> </w:t>
            </w:r>
            <w:r>
              <w:rPr>
                <w:spacing w:val="-6"/>
                <w:sz w:val="20"/>
                <w:szCs w:val="20"/>
              </w:rPr>
              <w:t>以</w:t>
            </w:r>
            <w:r>
              <w:rPr>
                <w:spacing w:val="-47"/>
                <w:sz w:val="20"/>
                <w:szCs w:val="20"/>
              </w:rPr>
              <w:t xml:space="preserve"> </w:t>
            </w:r>
            <w:r>
              <w:rPr>
                <w:spacing w:val="-6"/>
                <w:sz w:val="20"/>
                <w:szCs w:val="20"/>
              </w:rPr>
              <w:t>上</w:t>
            </w:r>
            <w:r>
              <w:rPr>
                <w:sz w:val="20"/>
                <w:szCs w:val="20"/>
              </w:rPr>
              <w:t xml:space="preserve"> </w:t>
            </w:r>
            <w:r>
              <w:rPr>
                <w:spacing w:val="3"/>
                <w:sz w:val="20"/>
                <w:szCs w:val="20"/>
              </w:rPr>
              <w:t>1.11</w:t>
            </w:r>
            <w:r>
              <w:rPr>
                <w:spacing w:val="-27"/>
                <w:sz w:val="20"/>
                <w:szCs w:val="20"/>
              </w:rPr>
              <w:t xml:space="preserve"> </w:t>
            </w:r>
            <w:r>
              <w:rPr>
                <w:spacing w:val="3"/>
                <w:sz w:val="20"/>
                <w:szCs w:val="20"/>
              </w:rPr>
              <w:t>倍以下的罚款；</w:t>
            </w:r>
          </w:p>
          <w:p>
            <w:pPr>
              <w:pStyle w:val="8"/>
              <w:spacing w:before="20" w:line="254" w:lineRule="auto"/>
              <w:ind w:left="118" w:right="105" w:hanging="2"/>
              <w:rPr>
                <w:sz w:val="20"/>
                <w:szCs w:val="20"/>
              </w:rPr>
            </w:pPr>
            <w:r>
              <w:rPr>
                <w:spacing w:val="7"/>
                <w:sz w:val="20"/>
                <w:szCs w:val="20"/>
              </w:rPr>
              <w:t>3.10</w:t>
            </w:r>
            <w:r>
              <w:rPr>
                <w:spacing w:val="-21"/>
                <w:sz w:val="20"/>
                <w:szCs w:val="20"/>
              </w:rPr>
              <w:t xml:space="preserve"> </w:t>
            </w:r>
            <w:r>
              <w:rPr>
                <w:spacing w:val="7"/>
                <w:sz w:val="20"/>
                <w:szCs w:val="20"/>
              </w:rPr>
              <w:t>年内禁止从事药品生产</w:t>
            </w:r>
            <w:r>
              <w:rPr>
                <w:sz w:val="20"/>
                <w:szCs w:val="20"/>
              </w:rPr>
              <w:t xml:space="preserve"> </w:t>
            </w:r>
            <w:r>
              <w:rPr>
                <w:spacing w:val="4"/>
                <w:sz w:val="20"/>
                <w:szCs w:val="20"/>
              </w:rPr>
              <w:t>经营活动。</w:t>
            </w:r>
          </w:p>
        </w:tc>
        <w:tc>
          <w:tcPr>
            <w:tcW w:w="28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ind w:left="122" w:right="104" w:firstLine="8"/>
              <w:rPr>
                <w:sz w:val="20"/>
                <w:szCs w:val="20"/>
              </w:rPr>
            </w:pPr>
            <w:r>
              <w:rPr>
                <w:spacing w:val="12"/>
                <w:sz w:val="20"/>
                <w:szCs w:val="20"/>
              </w:rPr>
              <w:t>1.没收违法行为发生期间自</w:t>
            </w:r>
            <w:r>
              <w:rPr>
                <w:spacing w:val="7"/>
                <w:sz w:val="20"/>
                <w:szCs w:val="20"/>
              </w:rPr>
              <w:t xml:space="preserve"> </w:t>
            </w:r>
            <w:r>
              <w:rPr>
                <w:spacing w:val="6"/>
                <w:sz w:val="20"/>
                <w:szCs w:val="20"/>
              </w:rPr>
              <w:t>本单位所获收入；</w:t>
            </w:r>
          </w:p>
          <w:p>
            <w:pPr>
              <w:pStyle w:val="8"/>
              <w:spacing w:before="24" w:line="241" w:lineRule="auto"/>
              <w:ind w:left="117" w:right="104"/>
              <w:rPr>
                <w:sz w:val="20"/>
                <w:szCs w:val="20"/>
              </w:rPr>
            </w:pPr>
            <w:r>
              <w:rPr>
                <w:spacing w:val="4"/>
                <w:sz w:val="20"/>
                <w:szCs w:val="20"/>
              </w:rPr>
              <w:t>2.并处所获收入</w:t>
            </w:r>
            <w:r>
              <w:rPr>
                <w:spacing w:val="-34"/>
                <w:sz w:val="20"/>
                <w:szCs w:val="20"/>
              </w:rPr>
              <w:t xml:space="preserve"> </w:t>
            </w:r>
            <w:r>
              <w:rPr>
                <w:spacing w:val="4"/>
                <w:sz w:val="20"/>
                <w:szCs w:val="20"/>
              </w:rPr>
              <w:t>1.11</w:t>
            </w:r>
            <w:r>
              <w:rPr>
                <w:spacing w:val="-50"/>
                <w:sz w:val="20"/>
                <w:szCs w:val="20"/>
              </w:rPr>
              <w:t xml:space="preserve"> </w:t>
            </w:r>
            <w:r>
              <w:rPr>
                <w:spacing w:val="4"/>
                <w:sz w:val="20"/>
                <w:szCs w:val="20"/>
              </w:rPr>
              <w:t>倍以上</w:t>
            </w:r>
            <w:r>
              <w:rPr>
                <w:sz w:val="20"/>
                <w:szCs w:val="20"/>
              </w:rPr>
              <w:t xml:space="preserve"> </w:t>
            </w:r>
            <w:r>
              <w:rPr>
                <w:spacing w:val="4"/>
                <w:sz w:val="20"/>
                <w:szCs w:val="20"/>
              </w:rPr>
              <w:t>2.19</w:t>
            </w:r>
            <w:r>
              <w:rPr>
                <w:spacing w:val="-27"/>
                <w:sz w:val="20"/>
                <w:szCs w:val="20"/>
              </w:rPr>
              <w:t xml:space="preserve"> </w:t>
            </w:r>
            <w:r>
              <w:rPr>
                <w:spacing w:val="4"/>
                <w:sz w:val="20"/>
                <w:szCs w:val="20"/>
              </w:rPr>
              <w:t>倍以下的罚款；</w:t>
            </w:r>
          </w:p>
          <w:p>
            <w:pPr>
              <w:pStyle w:val="8"/>
              <w:spacing w:before="23" w:line="252" w:lineRule="auto"/>
              <w:ind w:left="124" w:right="106" w:hanging="5"/>
              <w:jc w:val="both"/>
              <w:rPr>
                <w:sz w:val="20"/>
                <w:szCs w:val="20"/>
              </w:rPr>
            </w:pPr>
            <w:r>
              <w:rPr>
                <w:spacing w:val="6"/>
                <w:sz w:val="20"/>
                <w:szCs w:val="20"/>
              </w:rPr>
              <w:t>3.10</w:t>
            </w:r>
            <w:r>
              <w:rPr>
                <w:spacing w:val="-31"/>
                <w:sz w:val="20"/>
                <w:szCs w:val="20"/>
              </w:rPr>
              <w:t xml:space="preserve"> </w:t>
            </w:r>
            <w:r>
              <w:rPr>
                <w:spacing w:val="6"/>
                <w:sz w:val="20"/>
                <w:szCs w:val="20"/>
              </w:rPr>
              <w:t>年以上（不含本数）20</w:t>
            </w:r>
            <w:r>
              <w:rPr>
                <w:sz w:val="20"/>
                <w:szCs w:val="20"/>
              </w:rPr>
              <w:t xml:space="preserve"> </w:t>
            </w:r>
            <w:r>
              <w:rPr>
                <w:spacing w:val="10"/>
                <w:sz w:val="20"/>
                <w:szCs w:val="20"/>
              </w:rPr>
              <w:t>年以内（含本数）</w:t>
            </w:r>
            <w:r>
              <w:rPr>
                <w:spacing w:val="-54"/>
                <w:sz w:val="20"/>
                <w:szCs w:val="20"/>
              </w:rPr>
              <w:t xml:space="preserve"> </w:t>
            </w:r>
            <w:r>
              <w:rPr>
                <w:spacing w:val="10"/>
                <w:sz w:val="20"/>
                <w:szCs w:val="20"/>
              </w:rPr>
              <w:t>禁止从事</w:t>
            </w:r>
            <w:r>
              <w:rPr>
                <w:sz w:val="20"/>
                <w:szCs w:val="20"/>
              </w:rPr>
              <w:t xml:space="preserve"> </w:t>
            </w:r>
            <w:r>
              <w:rPr>
                <w:spacing w:val="6"/>
                <w:sz w:val="20"/>
                <w:szCs w:val="20"/>
              </w:rPr>
              <w:t>药品生产经营活动。</w:t>
            </w:r>
          </w:p>
        </w:tc>
        <w:tc>
          <w:tcPr>
            <w:tcW w:w="281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ind w:left="121" w:right="108" w:firstLine="8"/>
              <w:rPr>
                <w:sz w:val="20"/>
                <w:szCs w:val="20"/>
              </w:rPr>
            </w:pPr>
            <w:r>
              <w:rPr>
                <w:spacing w:val="12"/>
                <w:sz w:val="20"/>
                <w:szCs w:val="20"/>
              </w:rPr>
              <w:t>1.没收违法行为发生期间自</w:t>
            </w:r>
            <w:r>
              <w:rPr>
                <w:spacing w:val="10"/>
                <w:sz w:val="20"/>
                <w:szCs w:val="20"/>
              </w:rPr>
              <w:t xml:space="preserve"> </w:t>
            </w:r>
            <w:r>
              <w:rPr>
                <w:spacing w:val="6"/>
                <w:sz w:val="20"/>
                <w:szCs w:val="20"/>
              </w:rPr>
              <w:t>本单位所获收入；</w:t>
            </w:r>
          </w:p>
          <w:p>
            <w:pPr>
              <w:pStyle w:val="8"/>
              <w:spacing w:before="24" w:line="241" w:lineRule="auto"/>
              <w:ind w:left="117" w:right="108" w:hanging="1"/>
              <w:rPr>
                <w:sz w:val="20"/>
                <w:szCs w:val="20"/>
              </w:rPr>
            </w:pPr>
            <w:r>
              <w:rPr>
                <w:spacing w:val="5"/>
                <w:sz w:val="20"/>
                <w:szCs w:val="20"/>
              </w:rPr>
              <w:t>2.并处所获收入</w:t>
            </w:r>
            <w:r>
              <w:rPr>
                <w:spacing w:val="-47"/>
                <w:sz w:val="20"/>
                <w:szCs w:val="20"/>
              </w:rPr>
              <w:t xml:space="preserve"> </w:t>
            </w:r>
            <w:r>
              <w:rPr>
                <w:spacing w:val="5"/>
                <w:sz w:val="20"/>
                <w:szCs w:val="20"/>
              </w:rPr>
              <w:t>2.19</w:t>
            </w:r>
            <w:r>
              <w:rPr>
                <w:spacing w:val="-50"/>
                <w:sz w:val="20"/>
                <w:szCs w:val="20"/>
              </w:rPr>
              <w:t xml:space="preserve"> </w:t>
            </w:r>
            <w:r>
              <w:rPr>
                <w:spacing w:val="5"/>
                <w:sz w:val="20"/>
                <w:szCs w:val="20"/>
              </w:rPr>
              <w:t>倍以上</w:t>
            </w:r>
            <w:r>
              <w:rPr>
                <w:sz w:val="20"/>
                <w:szCs w:val="20"/>
              </w:rPr>
              <w:t xml:space="preserve"> </w:t>
            </w:r>
            <w:r>
              <w:rPr>
                <w:spacing w:val="4"/>
                <w:sz w:val="20"/>
                <w:szCs w:val="20"/>
              </w:rPr>
              <w:t>3</w:t>
            </w:r>
            <w:r>
              <w:rPr>
                <w:spacing w:val="-29"/>
                <w:sz w:val="20"/>
                <w:szCs w:val="20"/>
              </w:rPr>
              <w:t xml:space="preserve"> </w:t>
            </w:r>
            <w:r>
              <w:rPr>
                <w:spacing w:val="4"/>
                <w:sz w:val="20"/>
                <w:szCs w:val="20"/>
              </w:rPr>
              <w:t>倍以下的罚款；</w:t>
            </w:r>
          </w:p>
          <w:p>
            <w:pPr>
              <w:pStyle w:val="8"/>
              <w:spacing w:before="23" w:line="252" w:lineRule="auto"/>
              <w:ind w:left="121" w:right="108" w:hanging="3"/>
              <w:jc w:val="both"/>
              <w:rPr>
                <w:sz w:val="20"/>
                <w:szCs w:val="20"/>
              </w:rPr>
            </w:pPr>
            <w:r>
              <w:rPr>
                <w:spacing w:val="7"/>
                <w:sz w:val="20"/>
                <w:szCs w:val="20"/>
              </w:rPr>
              <w:t>3.20</w:t>
            </w:r>
            <w:r>
              <w:rPr>
                <w:spacing w:val="-21"/>
                <w:sz w:val="20"/>
                <w:szCs w:val="20"/>
              </w:rPr>
              <w:t xml:space="preserve"> </w:t>
            </w:r>
            <w:r>
              <w:rPr>
                <w:spacing w:val="7"/>
                <w:sz w:val="20"/>
                <w:szCs w:val="20"/>
              </w:rPr>
              <w:t>年以上（不含本数）至</w:t>
            </w:r>
            <w:r>
              <w:rPr>
                <w:sz w:val="20"/>
                <w:szCs w:val="20"/>
              </w:rPr>
              <w:t xml:space="preserve"> </w:t>
            </w:r>
            <w:r>
              <w:rPr>
                <w:spacing w:val="14"/>
                <w:sz w:val="20"/>
                <w:szCs w:val="20"/>
              </w:rPr>
              <w:t>终身禁止从事药品生产经营</w:t>
            </w:r>
            <w:r>
              <w:rPr>
                <w:spacing w:val="6"/>
                <w:sz w:val="20"/>
                <w:szCs w:val="20"/>
              </w:rPr>
              <w:t xml:space="preserve"> </w:t>
            </w:r>
            <w:r>
              <w:rPr>
                <w:spacing w:val="1"/>
                <w:sz w:val="20"/>
                <w:szCs w:val="20"/>
              </w:rPr>
              <w:t>活动。</w:t>
            </w:r>
          </w:p>
        </w:tc>
      </w:tr>
    </w:tbl>
    <w:p>
      <w:pPr>
        <w:pStyle w:val="2"/>
      </w:pPr>
    </w:p>
    <w:p>
      <w:pPr>
        <w:sectPr>
          <w:pgSz w:w="16840" w:h="11910"/>
          <w:pgMar w:top="400" w:right="1644" w:bottom="400" w:left="627" w:header="0" w:footer="0" w:gutter="0"/>
          <w:cols w:space="720" w:num="1"/>
        </w:sectPr>
      </w:pPr>
    </w:p>
    <w:p>
      <w:pPr>
        <w:spacing w:before="3"/>
      </w:pPr>
      <w:r>
        <mc:AlternateContent>
          <mc:Choice Requires="wps">
            <w:drawing>
              <wp:anchor distT="0" distB="0" distL="0" distR="0" simplePos="0" relativeHeight="25167052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42" name="TextBox 554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42" o:spid="_x0000_s1026" o:spt="202" type="#_x0000_t202" style="position:absolute;left:0pt;margin-left:10.55pt;margin-top:288.9pt;height:18pt;width:51.7pt;mso-position-horizontal-relative:page;mso-position-vertical-relative:page;rotation:5898240f;z-index:25167052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Aunp5d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7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33"/>
        <w:gridCol w:w="584"/>
        <w:gridCol w:w="584"/>
        <w:gridCol w:w="2918"/>
        <w:gridCol w:w="20"/>
        <w:gridCol w:w="2911"/>
        <w:gridCol w:w="2946"/>
        <w:gridCol w:w="2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3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71" w:lineRule="exact"/>
              <w:ind w:left="182"/>
              <w:rPr>
                <w:sz w:val="20"/>
                <w:szCs w:val="20"/>
              </w:rPr>
            </w:pPr>
            <w:r>
              <w:rPr>
                <w:b/>
                <w:bCs/>
                <w:spacing w:val="-8"/>
                <w:position w:val="1"/>
                <w:sz w:val="20"/>
                <w:szCs w:val="20"/>
              </w:rPr>
              <w:t>10</w:t>
            </w:r>
          </w:p>
        </w:tc>
        <w:tc>
          <w:tcPr>
            <w:tcW w:w="1701" w:type="dxa"/>
            <w:gridSpan w:val="3"/>
            <w:vAlign w:val="top"/>
          </w:tcPr>
          <w:p>
            <w:pPr>
              <w:pStyle w:val="8"/>
              <w:spacing w:before="98" w:line="229" w:lineRule="auto"/>
              <w:ind w:left="441"/>
              <w:rPr>
                <w:sz w:val="20"/>
                <w:szCs w:val="20"/>
              </w:rPr>
            </w:pPr>
            <w:r>
              <w:rPr>
                <w:b/>
                <w:bCs/>
                <w:spacing w:val="4"/>
                <w:sz w:val="20"/>
                <w:szCs w:val="20"/>
              </w:rPr>
              <w:t>违法行为</w:t>
            </w:r>
          </w:p>
        </w:tc>
        <w:tc>
          <w:tcPr>
            <w:tcW w:w="11731" w:type="dxa"/>
            <w:gridSpan w:val="5"/>
            <w:vAlign w:val="top"/>
          </w:tcPr>
          <w:p>
            <w:pPr>
              <w:pStyle w:val="8"/>
              <w:spacing w:before="98" w:line="229" w:lineRule="auto"/>
              <w:ind w:left="120"/>
              <w:rPr>
                <w:sz w:val="20"/>
                <w:szCs w:val="20"/>
              </w:rPr>
            </w:pPr>
            <w:r>
              <w:rPr>
                <w:b/>
                <w:bCs/>
                <w:spacing w:val="7"/>
                <w:sz w:val="20"/>
                <w:szCs w:val="20"/>
              </w:rPr>
              <w:t>违反《</w:t>
            </w:r>
            <w:r>
              <w:rPr>
                <w:rFonts w:hint="eastAsia"/>
                <w:b/>
                <w:bCs/>
                <w:spacing w:val="7"/>
                <w:sz w:val="20"/>
                <w:szCs w:val="20"/>
                <w:lang w:eastAsia="zh-CN"/>
              </w:rPr>
              <w:t>中华人民共和国药品管理法</w:t>
            </w:r>
            <w:r>
              <w:rPr>
                <w:b/>
                <w:bCs/>
                <w:spacing w:val="7"/>
                <w:sz w:val="20"/>
                <w:szCs w:val="20"/>
              </w:rPr>
              <w:t>》第一百二十五条的行为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38" w:type="dxa"/>
            <w:vMerge w:val="continue"/>
            <w:tcBorders>
              <w:top w:val="nil"/>
              <w:bottom w:val="nil"/>
            </w:tcBorders>
            <w:vAlign w:val="top"/>
          </w:tcPr>
          <w:p>
            <w:pPr>
              <w:rPr>
                <w:rFonts w:ascii="Arial"/>
                <w:sz w:val="21"/>
              </w:rPr>
            </w:pPr>
          </w:p>
        </w:tc>
        <w:tc>
          <w:tcPr>
            <w:tcW w:w="1701" w:type="dxa"/>
            <w:gridSpan w:val="3"/>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32" w:lineRule="auto"/>
              <w:ind w:left="440"/>
              <w:rPr>
                <w:sz w:val="20"/>
                <w:szCs w:val="20"/>
              </w:rPr>
            </w:pPr>
            <w:r>
              <w:rPr>
                <w:b/>
                <w:bCs/>
                <w:spacing w:val="4"/>
                <w:sz w:val="20"/>
                <w:szCs w:val="20"/>
              </w:rPr>
              <w:t>处罚依据</w:t>
            </w:r>
          </w:p>
        </w:tc>
        <w:tc>
          <w:tcPr>
            <w:tcW w:w="11731" w:type="dxa"/>
            <w:gridSpan w:val="5"/>
            <w:vAlign w:val="top"/>
          </w:tcPr>
          <w:p>
            <w:pPr>
              <w:pStyle w:val="8"/>
              <w:spacing w:before="39" w:line="246" w:lineRule="auto"/>
              <w:ind w:left="116" w:right="106"/>
              <w:jc w:val="both"/>
            </w:pPr>
            <w:r>
              <w:rPr>
                <w:b/>
                <w:bCs/>
                <w:spacing w:val="-3"/>
              </w:rPr>
              <w:t>《</w:t>
            </w:r>
            <w:r>
              <w:rPr>
                <w:rFonts w:hint="eastAsia"/>
                <w:b/>
                <w:bCs/>
                <w:spacing w:val="-3"/>
                <w:lang w:eastAsia="zh-CN"/>
              </w:rPr>
              <w:t>中华人民共和国</w:t>
            </w:r>
            <w:bookmarkStart w:id="3" w:name="_GoBack"/>
            <w:r>
              <w:rPr>
                <w:rFonts w:hint="eastAsia"/>
                <w:b/>
                <w:bCs/>
                <w:spacing w:val="-3"/>
                <w:lang w:eastAsia="zh-CN"/>
              </w:rPr>
              <w:t>药品管理法</w:t>
            </w:r>
            <w:bookmarkEnd w:id="3"/>
            <w:r>
              <w:rPr>
                <w:b/>
                <w:bCs/>
                <w:spacing w:val="-3"/>
              </w:rPr>
              <w:t>》第一百二十五条：</w:t>
            </w:r>
            <w:r>
              <w:rPr>
                <w:spacing w:val="-3"/>
              </w:rPr>
              <w:t>违反本法规定，有下列行为之一的，没收违法生产、销售的药品和违法所得以及包装材料、容器，</w:t>
            </w:r>
            <w:r>
              <w:rPr>
                <w:spacing w:val="52"/>
              </w:rPr>
              <w:t xml:space="preserve"> </w:t>
            </w:r>
            <w:r>
              <w:rPr>
                <w:spacing w:val="-3"/>
              </w:rPr>
              <w:t>责令停产停业</w:t>
            </w:r>
            <w:r>
              <w:t xml:space="preserve"> 整顿，并处五十万元以上五百万元以下的罚款；情节严重的，吊销药品批准证明文件、药品生产许可证、</w:t>
            </w:r>
            <w:r>
              <w:rPr>
                <w:spacing w:val="-1"/>
              </w:rPr>
              <w:t>药品经营许可证，对法定代表人、主要负</w:t>
            </w:r>
            <w:r>
              <w:t xml:space="preserve"> </w:t>
            </w:r>
            <w:r>
              <w:rPr>
                <w:spacing w:val="-1"/>
              </w:rPr>
              <w:t>责人、直接负责的主管人员和其他责任人员处二万元以上二十万元以下的罚款，十年直至终身禁止从事药品生产经营活动：</w:t>
            </w:r>
          </w:p>
          <w:p>
            <w:pPr>
              <w:pStyle w:val="8"/>
              <w:spacing w:line="220" w:lineRule="auto"/>
              <w:ind w:left="121"/>
            </w:pPr>
            <w:r>
              <w:rPr>
                <w:spacing w:val="-4"/>
              </w:rPr>
              <w:t>（一）未经批准开展药物临床试验；</w:t>
            </w:r>
          </w:p>
          <w:p>
            <w:pPr>
              <w:pStyle w:val="8"/>
              <w:spacing w:before="24" w:line="220" w:lineRule="auto"/>
              <w:ind w:left="121"/>
            </w:pPr>
            <w:r>
              <w:rPr>
                <w:spacing w:val="-2"/>
              </w:rPr>
              <w:t>（二）使用未经审评的直接接触药品的包装材料或者容器生产药品，或者销售该类药品；</w:t>
            </w:r>
          </w:p>
          <w:p>
            <w:pPr>
              <w:pStyle w:val="8"/>
              <w:spacing w:before="25" w:line="222" w:lineRule="auto"/>
              <w:ind w:left="121"/>
            </w:pPr>
            <w:r>
              <w:rPr>
                <w:spacing w:val="-3"/>
              </w:rPr>
              <w:t>（三）使用未经核准的标签、说明书。</w:t>
            </w:r>
          </w:p>
          <w:p>
            <w:pPr>
              <w:pStyle w:val="8"/>
              <w:spacing w:before="24" w:line="223" w:lineRule="auto"/>
              <w:ind w:left="116" w:right="59"/>
            </w:pPr>
            <w:r>
              <w:rPr>
                <w:b/>
                <w:bCs/>
                <w:spacing w:val="-3"/>
              </w:rPr>
              <w:t>《药品注册管理办法》第一百一十四条：</w:t>
            </w:r>
            <w:r>
              <w:rPr>
                <w:spacing w:val="-3"/>
              </w:rPr>
              <w:t>未经批准开展药物临床试验的，按照《</w:t>
            </w:r>
            <w:r>
              <w:rPr>
                <w:rFonts w:hint="eastAsia"/>
                <w:spacing w:val="-3"/>
                <w:lang w:eastAsia="zh-CN"/>
              </w:rPr>
              <w:t>中华人民共和国药品管理法</w:t>
            </w:r>
            <w:r>
              <w:rPr>
                <w:spacing w:val="-3"/>
              </w:rPr>
              <w:t>》第一百二十五条处理；开展生物等效性试验未备案的，</w:t>
            </w:r>
            <w:r>
              <w:rPr>
                <w:spacing w:val="8"/>
              </w:rPr>
              <w:t xml:space="preserve"> </w:t>
            </w:r>
            <w:r>
              <w:rPr>
                <w:spacing w:val="-2"/>
              </w:rPr>
              <w:t>按照《</w:t>
            </w:r>
            <w:r>
              <w:rPr>
                <w:rFonts w:hint="eastAsia"/>
                <w:spacing w:val="-2"/>
                <w:lang w:eastAsia="zh-CN"/>
              </w:rPr>
              <w:t>中华人民共和国药品管理法</w:t>
            </w:r>
            <w:r>
              <w:rPr>
                <w:spacing w:val="-2"/>
              </w:rPr>
              <w:t>》第一百二十七条处理。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38" w:type="dxa"/>
            <w:vMerge w:val="continue"/>
            <w:tcBorders>
              <w:top w:val="nil"/>
              <w:bottom w:val="nil"/>
            </w:tcBorders>
            <w:vAlign w:val="top"/>
          </w:tcPr>
          <w:p>
            <w:pPr>
              <w:rPr>
                <w:rFonts w:ascii="Arial"/>
                <w:sz w:val="21"/>
              </w:rPr>
            </w:pPr>
          </w:p>
        </w:tc>
        <w:tc>
          <w:tcPr>
            <w:tcW w:w="1701" w:type="dxa"/>
            <w:gridSpan w:val="3"/>
            <w:vAlign w:val="top"/>
          </w:tcPr>
          <w:p>
            <w:pPr>
              <w:pStyle w:val="8"/>
              <w:spacing w:before="81" w:line="232" w:lineRule="auto"/>
              <w:ind w:left="442"/>
              <w:rPr>
                <w:sz w:val="20"/>
                <w:szCs w:val="20"/>
              </w:rPr>
            </w:pPr>
            <w:r>
              <w:rPr>
                <w:b/>
                <w:bCs/>
                <w:spacing w:val="4"/>
                <w:sz w:val="20"/>
                <w:szCs w:val="20"/>
              </w:rPr>
              <w:t>裁量等级</w:t>
            </w:r>
          </w:p>
        </w:tc>
        <w:tc>
          <w:tcPr>
            <w:tcW w:w="2918" w:type="dxa"/>
            <w:vAlign w:val="top"/>
          </w:tcPr>
          <w:p>
            <w:pPr>
              <w:pStyle w:val="8"/>
              <w:spacing w:before="81" w:line="231" w:lineRule="auto"/>
              <w:ind w:left="1267"/>
              <w:rPr>
                <w:sz w:val="20"/>
                <w:szCs w:val="20"/>
              </w:rPr>
            </w:pPr>
            <w:r>
              <w:rPr>
                <w:b/>
                <w:bCs/>
                <w:sz w:val="20"/>
                <w:szCs w:val="20"/>
              </w:rPr>
              <w:t>减轻</w:t>
            </w:r>
          </w:p>
        </w:tc>
        <w:tc>
          <w:tcPr>
            <w:tcW w:w="2931" w:type="dxa"/>
            <w:gridSpan w:val="2"/>
            <w:vAlign w:val="top"/>
          </w:tcPr>
          <w:p>
            <w:pPr>
              <w:pStyle w:val="8"/>
              <w:spacing w:before="81" w:line="231" w:lineRule="auto"/>
              <w:ind w:left="1270"/>
              <w:rPr>
                <w:sz w:val="20"/>
                <w:szCs w:val="20"/>
              </w:rPr>
            </w:pPr>
            <w:r>
              <w:rPr>
                <w:b/>
                <w:bCs/>
                <w:spacing w:val="1"/>
                <w:sz w:val="20"/>
                <w:szCs w:val="20"/>
              </w:rPr>
              <w:t>从轻</w:t>
            </w:r>
          </w:p>
        </w:tc>
        <w:tc>
          <w:tcPr>
            <w:tcW w:w="2946" w:type="dxa"/>
            <w:vAlign w:val="top"/>
          </w:tcPr>
          <w:p>
            <w:pPr>
              <w:pStyle w:val="8"/>
              <w:spacing w:before="81" w:line="233" w:lineRule="auto"/>
              <w:ind w:left="1275"/>
              <w:rPr>
                <w:sz w:val="20"/>
                <w:szCs w:val="20"/>
              </w:rPr>
            </w:pPr>
            <w:r>
              <w:rPr>
                <w:b/>
                <w:bCs/>
                <w:spacing w:val="-1"/>
                <w:sz w:val="20"/>
                <w:szCs w:val="20"/>
              </w:rPr>
              <w:t>一般</w:t>
            </w:r>
          </w:p>
        </w:tc>
        <w:tc>
          <w:tcPr>
            <w:tcW w:w="2936" w:type="dxa"/>
            <w:vAlign w:val="top"/>
          </w:tcPr>
          <w:p>
            <w:pPr>
              <w:pStyle w:val="8"/>
              <w:spacing w:before="81" w:line="232" w:lineRule="auto"/>
              <w:ind w:left="1265"/>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38" w:type="dxa"/>
            <w:vMerge w:val="continue"/>
            <w:tcBorders>
              <w:top w:val="nil"/>
              <w:bottom w:val="nil"/>
            </w:tcBorders>
            <w:vAlign w:val="top"/>
          </w:tcPr>
          <w:p>
            <w:pPr>
              <w:rPr>
                <w:rFonts w:ascii="Arial"/>
                <w:sz w:val="21"/>
              </w:rPr>
            </w:pPr>
          </w:p>
        </w:tc>
        <w:tc>
          <w:tcPr>
            <w:tcW w:w="1701" w:type="dxa"/>
            <w:gridSpan w:val="3"/>
            <w:vAlign w:val="top"/>
          </w:tcPr>
          <w:p>
            <w:pPr>
              <w:spacing w:line="336" w:lineRule="auto"/>
              <w:rPr>
                <w:rFonts w:ascii="Arial"/>
                <w:sz w:val="21"/>
              </w:rPr>
            </w:pPr>
          </w:p>
          <w:p>
            <w:pPr>
              <w:pStyle w:val="8"/>
              <w:spacing w:before="65" w:line="230" w:lineRule="auto"/>
              <w:ind w:left="442"/>
              <w:rPr>
                <w:sz w:val="20"/>
                <w:szCs w:val="20"/>
              </w:rPr>
            </w:pPr>
            <w:r>
              <w:rPr>
                <w:b/>
                <w:bCs/>
                <w:spacing w:val="4"/>
                <w:sz w:val="20"/>
                <w:szCs w:val="20"/>
              </w:rPr>
              <w:t>裁量情节</w:t>
            </w:r>
          </w:p>
        </w:tc>
        <w:tc>
          <w:tcPr>
            <w:tcW w:w="2918" w:type="dxa"/>
            <w:vAlign w:val="top"/>
          </w:tcPr>
          <w:p>
            <w:pPr>
              <w:pStyle w:val="8"/>
              <w:spacing w:before="42" w:line="222" w:lineRule="auto"/>
              <w:ind w:left="119" w:right="117" w:firstLine="8"/>
              <w:rPr>
                <w:sz w:val="20"/>
                <w:szCs w:val="20"/>
              </w:rPr>
            </w:pPr>
            <w:r>
              <w:rPr>
                <w:b/>
                <w:bCs/>
                <w:spacing w:val="4"/>
                <w:sz w:val="20"/>
                <w:szCs w:val="20"/>
              </w:rPr>
              <w:t>1.</w:t>
            </w:r>
            <w:r>
              <w:rPr>
                <w:spacing w:val="4"/>
                <w:sz w:val="20"/>
                <w:szCs w:val="20"/>
              </w:rPr>
              <w:t>初次使用未经核准的标签、</w:t>
            </w:r>
            <w:r>
              <w:rPr>
                <w:spacing w:val="7"/>
                <w:sz w:val="20"/>
                <w:szCs w:val="20"/>
              </w:rPr>
              <w:t xml:space="preserve"> </w:t>
            </w:r>
            <w:r>
              <w:rPr>
                <w:spacing w:val="4"/>
                <w:sz w:val="20"/>
                <w:szCs w:val="20"/>
              </w:rPr>
              <w:t>说明书的；</w:t>
            </w:r>
          </w:p>
          <w:p>
            <w:pPr>
              <w:pStyle w:val="8"/>
              <w:spacing w:before="1" w:line="224" w:lineRule="auto"/>
              <w:ind w:left="118" w:right="96" w:hanging="4"/>
              <w:rPr>
                <w:sz w:val="20"/>
                <w:szCs w:val="20"/>
              </w:rPr>
            </w:pPr>
            <w:r>
              <w:rPr>
                <w:b/>
                <w:bCs/>
                <w:spacing w:val="22"/>
                <w:sz w:val="20"/>
                <w:szCs w:val="20"/>
              </w:rPr>
              <w:t>2.</w:t>
            </w:r>
            <w:r>
              <w:rPr>
                <w:spacing w:val="22"/>
                <w:sz w:val="20"/>
                <w:szCs w:val="20"/>
              </w:rPr>
              <w:t>其他符合裁量规则减轻行</w:t>
            </w:r>
            <w:r>
              <w:rPr>
                <w:spacing w:val="11"/>
                <w:sz w:val="20"/>
                <w:szCs w:val="20"/>
              </w:rPr>
              <w:t xml:space="preserve"> </w:t>
            </w:r>
            <w:r>
              <w:rPr>
                <w:spacing w:val="6"/>
                <w:sz w:val="20"/>
                <w:szCs w:val="20"/>
              </w:rPr>
              <w:t>政处罚情形的。</w:t>
            </w:r>
          </w:p>
        </w:tc>
        <w:tc>
          <w:tcPr>
            <w:tcW w:w="2931" w:type="dxa"/>
            <w:gridSpan w:val="2"/>
            <w:vAlign w:val="top"/>
          </w:tcPr>
          <w:p>
            <w:pPr>
              <w:pStyle w:val="8"/>
              <w:spacing w:before="283" w:line="226" w:lineRule="auto"/>
              <w:ind w:left="135" w:right="106"/>
              <w:rPr>
                <w:sz w:val="20"/>
                <w:szCs w:val="20"/>
              </w:rPr>
            </w:pPr>
            <w:r>
              <w:rPr>
                <w:spacing w:val="23"/>
                <w:sz w:val="20"/>
                <w:szCs w:val="20"/>
              </w:rPr>
              <w:t>符合裁量规则从轻行政处罚</w:t>
            </w:r>
            <w:r>
              <w:rPr>
                <w:spacing w:val="6"/>
                <w:sz w:val="20"/>
                <w:szCs w:val="20"/>
              </w:rPr>
              <w:t xml:space="preserve"> </w:t>
            </w:r>
            <w:r>
              <w:rPr>
                <w:spacing w:val="2"/>
                <w:sz w:val="20"/>
                <w:szCs w:val="20"/>
              </w:rPr>
              <w:t>情形的。</w:t>
            </w:r>
          </w:p>
        </w:tc>
        <w:tc>
          <w:tcPr>
            <w:tcW w:w="2946" w:type="dxa"/>
            <w:vAlign w:val="top"/>
          </w:tcPr>
          <w:p>
            <w:pPr>
              <w:pStyle w:val="8"/>
              <w:spacing w:before="282" w:line="227" w:lineRule="auto"/>
              <w:ind w:left="120" w:right="105" w:firstLine="5"/>
              <w:rPr>
                <w:sz w:val="20"/>
                <w:szCs w:val="20"/>
              </w:rPr>
            </w:pPr>
            <w:r>
              <w:rPr>
                <w:spacing w:val="8"/>
                <w:sz w:val="20"/>
                <w:szCs w:val="20"/>
              </w:rPr>
              <w:t>符合裁量规则一般行政处罚情</w:t>
            </w:r>
            <w:r>
              <w:rPr>
                <w:spacing w:val="5"/>
                <w:sz w:val="20"/>
                <w:szCs w:val="20"/>
              </w:rPr>
              <w:t xml:space="preserve"> </w:t>
            </w:r>
            <w:r>
              <w:rPr>
                <w:spacing w:val="1"/>
                <w:sz w:val="20"/>
                <w:szCs w:val="20"/>
              </w:rPr>
              <w:t>形的。</w:t>
            </w:r>
          </w:p>
        </w:tc>
        <w:tc>
          <w:tcPr>
            <w:tcW w:w="2936" w:type="dxa"/>
            <w:vAlign w:val="top"/>
          </w:tcPr>
          <w:p>
            <w:pPr>
              <w:pStyle w:val="8"/>
              <w:spacing w:before="283" w:line="226" w:lineRule="auto"/>
              <w:ind w:left="124" w:right="108"/>
              <w:rPr>
                <w:sz w:val="20"/>
                <w:szCs w:val="20"/>
              </w:rPr>
            </w:pPr>
            <w:r>
              <w:rPr>
                <w:spacing w:val="24"/>
                <w:sz w:val="20"/>
                <w:szCs w:val="20"/>
              </w:rPr>
              <w:t>符合裁量规则从重行政处罚</w:t>
            </w:r>
            <w:r>
              <w:rPr>
                <w:spacing w:val="9"/>
                <w:sz w:val="20"/>
                <w:szCs w:val="20"/>
              </w:rPr>
              <w:t xml:space="preserve"> </w:t>
            </w:r>
            <w:r>
              <w:rPr>
                <w:spacing w:val="2"/>
                <w:sz w:val="20"/>
                <w:szCs w:val="20"/>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538" w:type="dxa"/>
            <w:vMerge w:val="continue"/>
            <w:tcBorders>
              <w:top w:val="nil"/>
              <w:bottom w:val="nil"/>
            </w:tcBorders>
            <w:vAlign w:val="top"/>
          </w:tcPr>
          <w:p>
            <w:pPr>
              <w:rPr>
                <w:rFonts w:ascii="Arial"/>
                <w:sz w:val="21"/>
              </w:rPr>
            </w:pPr>
          </w:p>
        </w:tc>
        <w:tc>
          <w:tcPr>
            <w:tcW w:w="533" w:type="dxa"/>
            <w:vMerge w:val="restart"/>
            <w:tcBorders>
              <w:bottom w:val="nil"/>
            </w:tcBorders>
            <w:textDirection w:val="tbRlV"/>
            <w:vAlign w:val="top"/>
          </w:tcPr>
          <w:p>
            <w:pPr>
              <w:pStyle w:val="8"/>
              <w:spacing w:before="162" w:line="209" w:lineRule="auto"/>
              <w:ind w:left="1046"/>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42"/>
                <w:sz w:val="20"/>
                <w:szCs w:val="20"/>
              </w:rPr>
              <w:t xml:space="preserve"> </w:t>
            </w:r>
            <w:r>
              <w:rPr>
                <w:b/>
                <w:bCs/>
                <w:spacing w:val="11"/>
                <w:sz w:val="20"/>
                <w:szCs w:val="20"/>
              </w:rPr>
              <w:t>基</w:t>
            </w:r>
            <w:r>
              <w:rPr>
                <w:spacing w:val="-41"/>
                <w:sz w:val="20"/>
                <w:szCs w:val="20"/>
              </w:rPr>
              <w:t xml:space="preserve"> </w:t>
            </w:r>
            <w:r>
              <w:rPr>
                <w:b/>
                <w:bCs/>
                <w:spacing w:val="11"/>
                <w:sz w:val="20"/>
                <w:szCs w:val="20"/>
              </w:rPr>
              <w:t>准</w:t>
            </w:r>
          </w:p>
        </w:tc>
        <w:tc>
          <w:tcPr>
            <w:tcW w:w="1168" w:type="dxa"/>
            <w:gridSpan w:val="2"/>
            <w:vAlign w:val="top"/>
          </w:tcPr>
          <w:p>
            <w:pPr>
              <w:spacing w:line="455" w:lineRule="auto"/>
              <w:rPr>
                <w:rFonts w:ascii="Arial"/>
                <w:sz w:val="21"/>
              </w:rPr>
            </w:pPr>
          </w:p>
          <w:p>
            <w:pPr>
              <w:pStyle w:val="8"/>
              <w:spacing w:before="65" w:line="233" w:lineRule="auto"/>
              <w:ind w:left="384"/>
              <w:rPr>
                <w:sz w:val="20"/>
                <w:szCs w:val="20"/>
              </w:rPr>
            </w:pPr>
            <w:r>
              <w:rPr>
                <w:b/>
                <w:bCs/>
                <w:spacing w:val="-1"/>
                <w:sz w:val="20"/>
                <w:szCs w:val="20"/>
              </w:rPr>
              <w:t>一般</w:t>
            </w:r>
          </w:p>
          <w:p>
            <w:pPr>
              <w:pStyle w:val="8"/>
              <w:spacing w:before="21" w:line="231" w:lineRule="auto"/>
              <w:ind w:left="386"/>
              <w:rPr>
                <w:sz w:val="20"/>
                <w:szCs w:val="20"/>
              </w:rPr>
            </w:pPr>
            <w:r>
              <w:rPr>
                <w:b/>
                <w:bCs/>
                <w:spacing w:val="-2"/>
                <w:sz w:val="20"/>
                <w:szCs w:val="20"/>
              </w:rPr>
              <w:t>情形</w:t>
            </w:r>
          </w:p>
        </w:tc>
        <w:tc>
          <w:tcPr>
            <w:tcW w:w="2918" w:type="dxa"/>
            <w:vAlign w:val="top"/>
          </w:tcPr>
          <w:p>
            <w:pPr>
              <w:pStyle w:val="8"/>
              <w:spacing w:before="56" w:line="222" w:lineRule="auto"/>
              <w:ind w:left="117" w:right="93" w:firstLine="9"/>
              <w:rPr>
                <w:sz w:val="20"/>
                <w:szCs w:val="20"/>
              </w:rPr>
            </w:pPr>
            <w:r>
              <w:rPr>
                <w:spacing w:val="6"/>
                <w:sz w:val="20"/>
                <w:szCs w:val="20"/>
              </w:rPr>
              <w:t xml:space="preserve">1.没收违法生产、销售的药品 </w:t>
            </w:r>
            <w:r>
              <w:rPr>
                <w:spacing w:val="7"/>
                <w:sz w:val="20"/>
                <w:szCs w:val="20"/>
              </w:rPr>
              <w:t>和违法所得以及包装材料、容</w:t>
            </w:r>
            <w:r>
              <w:rPr>
                <w:spacing w:val="9"/>
                <w:sz w:val="20"/>
                <w:szCs w:val="20"/>
              </w:rPr>
              <w:t xml:space="preserve"> </w:t>
            </w:r>
            <w:r>
              <w:rPr>
                <w:spacing w:val="-3"/>
                <w:sz w:val="20"/>
                <w:szCs w:val="20"/>
              </w:rPr>
              <w:t>器；</w:t>
            </w:r>
          </w:p>
          <w:p>
            <w:pPr>
              <w:pStyle w:val="8"/>
              <w:spacing w:line="221" w:lineRule="auto"/>
              <w:ind w:left="114"/>
              <w:rPr>
                <w:sz w:val="20"/>
                <w:szCs w:val="20"/>
              </w:rPr>
            </w:pPr>
            <w:r>
              <w:rPr>
                <w:spacing w:val="6"/>
                <w:sz w:val="20"/>
                <w:szCs w:val="20"/>
              </w:rPr>
              <w:t>2.责令停产停业整顿；</w:t>
            </w:r>
          </w:p>
          <w:p>
            <w:pPr>
              <w:pStyle w:val="8"/>
              <w:spacing w:line="226" w:lineRule="auto"/>
              <w:ind w:left="122" w:right="93" w:hanging="6"/>
              <w:rPr>
                <w:sz w:val="20"/>
                <w:szCs w:val="20"/>
              </w:rPr>
            </w:pPr>
            <w:r>
              <w:rPr>
                <w:spacing w:val="7"/>
                <w:sz w:val="20"/>
                <w:szCs w:val="20"/>
              </w:rPr>
              <w:t>3.并处</w:t>
            </w:r>
            <w:r>
              <w:rPr>
                <w:spacing w:val="-23"/>
                <w:sz w:val="20"/>
                <w:szCs w:val="20"/>
              </w:rPr>
              <w:t xml:space="preserve"> </w:t>
            </w:r>
            <w:r>
              <w:rPr>
                <w:spacing w:val="7"/>
                <w:sz w:val="20"/>
                <w:szCs w:val="20"/>
              </w:rPr>
              <w:t>5</w:t>
            </w:r>
            <w:r>
              <w:rPr>
                <w:spacing w:val="-24"/>
                <w:sz w:val="20"/>
                <w:szCs w:val="20"/>
              </w:rPr>
              <w:t xml:space="preserve"> </w:t>
            </w:r>
            <w:r>
              <w:rPr>
                <w:spacing w:val="7"/>
                <w:sz w:val="20"/>
                <w:szCs w:val="20"/>
              </w:rPr>
              <w:t>万元以上</w:t>
            </w:r>
            <w:r>
              <w:rPr>
                <w:spacing w:val="-26"/>
                <w:sz w:val="20"/>
                <w:szCs w:val="20"/>
              </w:rPr>
              <w:t xml:space="preserve"> </w:t>
            </w:r>
            <w:r>
              <w:rPr>
                <w:spacing w:val="7"/>
                <w:sz w:val="20"/>
                <w:szCs w:val="20"/>
              </w:rPr>
              <w:t>50</w:t>
            </w:r>
            <w:r>
              <w:rPr>
                <w:spacing w:val="-23"/>
                <w:sz w:val="20"/>
                <w:szCs w:val="20"/>
              </w:rPr>
              <w:t xml:space="preserve"> </w:t>
            </w:r>
            <w:r>
              <w:rPr>
                <w:spacing w:val="7"/>
                <w:sz w:val="20"/>
                <w:szCs w:val="20"/>
              </w:rPr>
              <w:t>万元以</w:t>
            </w:r>
            <w:r>
              <w:rPr>
                <w:sz w:val="20"/>
                <w:szCs w:val="20"/>
              </w:rPr>
              <w:t xml:space="preserve"> </w:t>
            </w:r>
            <w:r>
              <w:rPr>
                <w:spacing w:val="3"/>
                <w:sz w:val="20"/>
                <w:szCs w:val="20"/>
              </w:rPr>
              <w:t>下的罚款。</w:t>
            </w:r>
          </w:p>
        </w:tc>
        <w:tc>
          <w:tcPr>
            <w:tcW w:w="2931" w:type="dxa"/>
            <w:gridSpan w:val="2"/>
            <w:vAlign w:val="top"/>
          </w:tcPr>
          <w:p>
            <w:pPr>
              <w:pStyle w:val="8"/>
              <w:spacing w:before="56" w:line="222" w:lineRule="auto"/>
              <w:ind w:left="130" w:right="106" w:firstLine="9"/>
              <w:rPr>
                <w:sz w:val="20"/>
                <w:szCs w:val="20"/>
              </w:rPr>
            </w:pPr>
            <w:r>
              <w:rPr>
                <w:spacing w:val="5"/>
                <w:sz w:val="20"/>
                <w:szCs w:val="20"/>
              </w:rPr>
              <w:t>1.没收违法生产、销售的药品</w:t>
            </w:r>
            <w:r>
              <w:rPr>
                <w:spacing w:val="8"/>
                <w:sz w:val="20"/>
                <w:szCs w:val="20"/>
              </w:rPr>
              <w:t xml:space="preserve"> </w:t>
            </w:r>
            <w:r>
              <w:rPr>
                <w:spacing w:val="6"/>
                <w:sz w:val="20"/>
                <w:szCs w:val="20"/>
              </w:rPr>
              <w:t>和违法所得以及包装材料、容</w:t>
            </w:r>
            <w:r>
              <w:rPr>
                <w:spacing w:val="10"/>
                <w:sz w:val="20"/>
                <w:szCs w:val="20"/>
              </w:rPr>
              <w:t xml:space="preserve"> </w:t>
            </w:r>
            <w:r>
              <w:rPr>
                <w:spacing w:val="-3"/>
                <w:sz w:val="20"/>
                <w:szCs w:val="20"/>
              </w:rPr>
              <w:t>器；</w:t>
            </w:r>
          </w:p>
          <w:p>
            <w:pPr>
              <w:pStyle w:val="8"/>
              <w:spacing w:line="221" w:lineRule="auto"/>
              <w:ind w:left="126"/>
              <w:rPr>
                <w:sz w:val="20"/>
                <w:szCs w:val="20"/>
              </w:rPr>
            </w:pPr>
            <w:r>
              <w:rPr>
                <w:spacing w:val="7"/>
                <w:sz w:val="20"/>
                <w:szCs w:val="20"/>
              </w:rPr>
              <w:t>2.责令停产停业整顿；</w:t>
            </w:r>
          </w:p>
          <w:p>
            <w:pPr>
              <w:pStyle w:val="8"/>
              <w:spacing w:line="226" w:lineRule="auto"/>
              <w:ind w:left="151" w:right="106" w:hanging="23"/>
              <w:rPr>
                <w:sz w:val="20"/>
                <w:szCs w:val="20"/>
              </w:rPr>
            </w:pPr>
            <w:r>
              <w:rPr>
                <w:spacing w:val="5"/>
                <w:sz w:val="20"/>
                <w:szCs w:val="20"/>
              </w:rPr>
              <w:t>3.并处</w:t>
            </w:r>
            <w:r>
              <w:rPr>
                <w:spacing w:val="-21"/>
                <w:sz w:val="20"/>
                <w:szCs w:val="20"/>
              </w:rPr>
              <w:t xml:space="preserve"> </w:t>
            </w:r>
            <w:r>
              <w:rPr>
                <w:spacing w:val="5"/>
                <w:sz w:val="20"/>
                <w:szCs w:val="20"/>
              </w:rPr>
              <w:t>50</w:t>
            </w:r>
            <w:r>
              <w:rPr>
                <w:spacing w:val="-24"/>
                <w:sz w:val="20"/>
                <w:szCs w:val="20"/>
              </w:rPr>
              <w:t xml:space="preserve"> </w:t>
            </w:r>
            <w:r>
              <w:rPr>
                <w:spacing w:val="5"/>
                <w:sz w:val="20"/>
                <w:szCs w:val="20"/>
              </w:rPr>
              <w:t>万元以上</w:t>
            </w:r>
            <w:r>
              <w:rPr>
                <w:spacing w:val="-15"/>
                <w:sz w:val="20"/>
                <w:szCs w:val="20"/>
              </w:rPr>
              <w:t xml:space="preserve"> </w:t>
            </w:r>
            <w:r>
              <w:rPr>
                <w:spacing w:val="5"/>
                <w:sz w:val="20"/>
                <w:szCs w:val="20"/>
              </w:rPr>
              <w:t>185</w:t>
            </w:r>
            <w:r>
              <w:rPr>
                <w:spacing w:val="-25"/>
                <w:sz w:val="20"/>
                <w:szCs w:val="20"/>
              </w:rPr>
              <w:t xml:space="preserve"> </w:t>
            </w:r>
            <w:r>
              <w:rPr>
                <w:spacing w:val="5"/>
                <w:sz w:val="20"/>
                <w:szCs w:val="20"/>
              </w:rPr>
              <w:t>万元</w:t>
            </w:r>
            <w:r>
              <w:rPr>
                <w:sz w:val="20"/>
                <w:szCs w:val="20"/>
              </w:rPr>
              <w:t xml:space="preserve"> </w:t>
            </w:r>
            <w:r>
              <w:rPr>
                <w:spacing w:val="2"/>
                <w:sz w:val="20"/>
                <w:szCs w:val="20"/>
              </w:rPr>
              <w:t>以下的罚款。</w:t>
            </w:r>
          </w:p>
        </w:tc>
        <w:tc>
          <w:tcPr>
            <w:tcW w:w="2946" w:type="dxa"/>
            <w:vAlign w:val="top"/>
          </w:tcPr>
          <w:p>
            <w:pPr>
              <w:pStyle w:val="8"/>
              <w:spacing w:before="56" w:line="222" w:lineRule="auto"/>
              <w:ind w:left="119" w:right="105" w:firstLine="9"/>
              <w:rPr>
                <w:sz w:val="20"/>
                <w:szCs w:val="20"/>
              </w:rPr>
            </w:pPr>
            <w:r>
              <w:rPr>
                <w:spacing w:val="7"/>
                <w:sz w:val="20"/>
                <w:szCs w:val="20"/>
              </w:rPr>
              <w:t xml:space="preserve">1.没收违法生产、销售的药品 </w:t>
            </w:r>
            <w:r>
              <w:rPr>
                <w:spacing w:val="8"/>
                <w:sz w:val="20"/>
                <w:szCs w:val="20"/>
              </w:rPr>
              <w:t>和违法所得以及包装材料、容</w:t>
            </w:r>
            <w:r>
              <w:rPr>
                <w:spacing w:val="10"/>
                <w:sz w:val="20"/>
                <w:szCs w:val="20"/>
              </w:rPr>
              <w:t xml:space="preserve"> </w:t>
            </w:r>
            <w:r>
              <w:rPr>
                <w:spacing w:val="-3"/>
                <w:sz w:val="20"/>
                <w:szCs w:val="20"/>
              </w:rPr>
              <w:t>器；</w:t>
            </w:r>
          </w:p>
          <w:p>
            <w:pPr>
              <w:pStyle w:val="8"/>
              <w:spacing w:line="221" w:lineRule="auto"/>
              <w:ind w:left="116"/>
              <w:rPr>
                <w:sz w:val="20"/>
                <w:szCs w:val="20"/>
              </w:rPr>
            </w:pPr>
            <w:r>
              <w:rPr>
                <w:spacing w:val="6"/>
                <w:sz w:val="20"/>
                <w:szCs w:val="20"/>
              </w:rPr>
              <w:t>2.责令停产停业整顿；</w:t>
            </w:r>
          </w:p>
          <w:p>
            <w:pPr>
              <w:pStyle w:val="8"/>
              <w:spacing w:line="226" w:lineRule="auto"/>
              <w:ind w:left="118" w:right="105"/>
              <w:rPr>
                <w:sz w:val="20"/>
                <w:szCs w:val="20"/>
              </w:rPr>
            </w:pPr>
            <w:r>
              <w:rPr>
                <w:spacing w:val="4"/>
                <w:sz w:val="20"/>
                <w:szCs w:val="20"/>
              </w:rPr>
              <w:t>3.并处违法收入</w:t>
            </w:r>
            <w:r>
              <w:rPr>
                <w:spacing w:val="-11"/>
                <w:sz w:val="20"/>
                <w:szCs w:val="20"/>
              </w:rPr>
              <w:t xml:space="preserve"> </w:t>
            </w:r>
            <w:r>
              <w:rPr>
                <w:spacing w:val="4"/>
                <w:sz w:val="20"/>
                <w:szCs w:val="20"/>
              </w:rPr>
              <w:t>185</w:t>
            </w:r>
            <w:r>
              <w:rPr>
                <w:spacing w:val="-33"/>
                <w:sz w:val="20"/>
                <w:szCs w:val="20"/>
              </w:rPr>
              <w:t xml:space="preserve"> </w:t>
            </w:r>
            <w:r>
              <w:rPr>
                <w:spacing w:val="4"/>
                <w:sz w:val="20"/>
                <w:szCs w:val="20"/>
              </w:rPr>
              <w:t>万元以上</w:t>
            </w:r>
            <w:r>
              <w:rPr>
                <w:sz w:val="20"/>
                <w:szCs w:val="20"/>
              </w:rPr>
              <w:t xml:space="preserve"> </w:t>
            </w:r>
            <w:r>
              <w:rPr>
                <w:spacing w:val="5"/>
                <w:sz w:val="20"/>
                <w:szCs w:val="20"/>
              </w:rPr>
              <w:t>365</w:t>
            </w:r>
            <w:r>
              <w:rPr>
                <w:spacing w:val="-34"/>
                <w:sz w:val="20"/>
                <w:szCs w:val="20"/>
              </w:rPr>
              <w:t xml:space="preserve"> </w:t>
            </w:r>
            <w:r>
              <w:rPr>
                <w:spacing w:val="5"/>
                <w:sz w:val="20"/>
                <w:szCs w:val="20"/>
              </w:rPr>
              <w:t>万元以下的罚款。</w:t>
            </w:r>
          </w:p>
        </w:tc>
        <w:tc>
          <w:tcPr>
            <w:tcW w:w="2936" w:type="dxa"/>
            <w:vAlign w:val="top"/>
          </w:tcPr>
          <w:p>
            <w:pPr>
              <w:pStyle w:val="8"/>
              <w:spacing w:before="56" w:line="222" w:lineRule="auto"/>
              <w:ind w:left="118" w:right="108" w:firstLine="9"/>
              <w:rPr>
                <w:sz w:val="20"/>
                <w:szCs w:val="20"/>
              </w:rPr>
            </w:pPr>
            <w:r>
              <w:rPr>
                <w:spacing w:val="6"/>
                <w:sz w:val="20"/>
                <w:szCs w:val="20"/>
              </w:rPr>
              <w:t>1.没收违法生产、销售的药品</w:t>
            </w:r>
            <w:r>
              <w:rPr>
                <w:spacing w:val="9"/>
                <w:sz w:val="20"/>
                <w:szCs w:val="20"/>
              </w:rPr>
              <w:t xml:space="preserve"> </w:t>
            </w:r>
            <w:r>
              <w:rPr>
                <w:spacing w:val="7"/>
                <w:sz w:val="20"/>
                <w:szCs w:val="20"/>
              </w:rPr>
              <w:t>和违法所得以及包装材料、容</w:t>
            </w:r>
            <w:r>
              <w:rPr>
                <w:spacing w:val="11"/>
                <w:sz w:val="20"/>
                <w:szCs w:val="20"/>
              </w:rPr>
              <w:t xml:space="preserve"> </w:t>
            </w:r>
            <w:r>
              <w:rPr>
                <w:spacing w:val="-3"/>
                <w:sz w:val="20"/>
                <w:szCs w:val="20"/>
              </w:rPr>
              <w:t>器；</w:t>
            </w:r>
          </w:p>
          <w:p>
            <w:pPr>
              <w:pStyle w:val="8"/>
              <w:spacing w:line="221" w:lineRule="auto"/>
              <w:ind w:left="115"/>
              <w:rPr>
                <w:sz w:val="20"/>
                <w:szCs w:val="20"/>
              </w:rPr>
            </w:pPr>
            <w:r>
              <w:rPr>
                <w:spacing w:val="7"/>
                <w:sz w:val="20"/>
                <w:szCs w:val="20"/>
              </w:rPr>
              <w:t>2.责令停产停业整顿；</w:t>
            </w:r>
          </w:p>
          <w:p>
            <w:pPr>
              <w:pStyle w:val="8"/>
              <w:spacing w:line="226" w:lineRule="auto"/>
              <w:ind w:left="140" w:right="108" w:hanging="23"/>
              <w:rPr>
                <w:sz w:val="20"/>
                <w:szCs w:val="20"/>
              </w:rPr>
            </w:pPr>
            <w:r>
              <w:rPr>
                <w:spacing w:val="3"/>
                <w:sz w:val="20"/>
                <w:szCs w:val="20"/>
              </w:rPr>
              <w:t>3.并处</w:t>
            </w:r>
            <w:r>
              <w:rPr>
                <w:spacing w:val="-35"/>
                <w:sz w:val="20"/>
                <w:szCs w:val="20"/>
              </w:rPr>
              <w:t xml:space="preserve"> </w:t>
            </w:r>
            <w:r>
              <w:rPr>
                <w:spacing w:val="3"/>
                <w:sz w:val="20"/>
                <w:szCs w:val="20"/>
              </w:rPr>
              <w:t>365</w:t>
            </w:r>
            <w:r>
              <w:rPr>
                <w:spacing w:val="-35"/>
                <w:sz w:val="20"/>
                <w:szCs w:val="20"/>
              </w:rPr>
              <w:t xml:space="preserve"> </w:t>
            </w:r>
            <w:r>
              <w:rPr>
                <w:spacing w:val="3"/>
                <w:sz w:val="20"/>
                <w:szCs w:val="20"/>
              </w:rPr>
              <w:t>万元以上</w:t>
            </w:r>
            <w:r>
              <w:rPr>
                <w:spacing w:val="-41"/>
                <w:sz w:val="20"/>
                <w:szCs w:val="20"/>
              </w:rPr>
              <w:t xml:space="preserve"> </w:t>
            </w:r>
            <w:r>
              <w:rPr>
                <w:spacing w:val="3"/>
                <w:sz w:val="20"/>
                <w:szCs w:val="20"/>
              </w:rPr>
              <w:t>500</w:t>
            </w:r>
            <w:r>
              <w:rPr>
                <w:spacing w:val="-33"/>
                <w:sz w:val="20"/>
                <w:szCs w:val="20"/>
              </w:rPr>
              <w:t xml:space="preserve"> </w:t>
            </w:r>
            <w:r>
              <w:rPr>
                <w:spacing w:val="3"/>
                <w:sz w:val="20"/>
                <w:szCs w:val="20"/>
              </w:rPr>
              <w:t>万元</w:t>
            </w:r>
            <w:r>
              <w:rPr>
                <w:sz w:val="20"/>
                <w:szCs w:val="20"/>
              </w:rPr>
              <w:t xml:space="preserve"> </w:t>
            </w:r>
            <w:r>
              <w:rPr>
                <w:spacing w:val="2"/>
                <w:sz w:val="20"/>
                <w:szCs w:val="20"/>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538" w:type="dxa"/>
            <w:vMerge w:val="continue"/>
            <w:tcBorders>
              <w:top w:val="nil"/>
            </w:tcBorders>
            <w:vAlign w:val="top"/>
          </w:tcPr>
          <w:p>
            <w:pPr>
              <w:rPr>
                <w:rFonts w:ascii="Arial"/>
                <w:sz w:val="21"/>
              </w:rPr>
            </w:pPr>
          </w:p>
        </w:tc>
        <w:tc>
          <w:tcPr>
            <w:tcW w:w="533" w:type="dxa"/>
            <w:vMerge w:val="continue"/>
            <w:tcBorders>
              <w:top w:val="nil"/>
            </w:tcBorders>
            <w:textDirection w:val="tbRlV"/>
            <w:vAlign w:val="top"/>
          </w:tcPr>
          <w:p>
            <w:pPr>
              <w:rPr>
                <w:rFonts w:ascii="Arial"/>
                <w:sz w:val="21"/>
              </w:rPr>
            </w:pPr>
          </w:p>
        </w:tc>
        <w:tc>
          <w:tcPr>
            <w:tcW w:w="584" w:type="dxa"/>
            <w:vMerge w:val="restart"/>
            <w:tcBorders>
              <w:bottom w:val="nil"/>
            </w:tcBorders>
            <w:textDirection w:val="tbRlV"/>
            <w:vAlign w:val="top"/>
          </w:tcPr>
          <w:p>
            <w:pPr>
              <w:pStyle w:val="8"/>
              <w:spacing w:before="266" w:line="207" w:lineRule="auto"/>
              <w:ind w:left="1133"/>
              <w:rPr>
                <w:sz w:val="20"/>
                <w:szCs w:val="20"/>
              </w:rPr>
            </w:pPr>
            <w:r>
              <w:rPr>
                <w:b/>
                <w:bCs/>
                <w:spacing w:val="11"/>
                <w:sz w:val="20"/>
                <w:szCs w:val="20"/>
              </w:rPr>
              <w:t>情</w:t>
            </w:r>
            <w:r>
              <w:rPr>
                <w:spacing w:val="-41"/>
                <w:sz w:val="20"/>
                <w:szCs w:val="20"/>
              </w:rPr>
              <w:t xml:space="preserve"> </w:t>
            </w:r>
            <w:r>
              <w:rPr>
                <w:b/>
                <w:bCs/>
                <w:spacing w:val="11"/>
                <w:sz w:val="20"/>
                <w:szCs w:val="20"/>
              </w:rPr>
              <w:t>节</w:t>
            </w:r>
            <w:r>
              <w:rPr>
                <w:spacing w:val="-43"/>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p>
        </w:tc>
        <w:tc>
          <w:tcPr>
            <w:tcW w:w="584" w:type="dxa"/>
            <w:vAlign w:val="top"/>
          </w:tcPr>
          <w:p>
            <w:pPr>
              <w:spacing w:line="411" w:lineRule="auto"/>
              <w:rPr>
                <w:rFonts w:ascii="Arial"/>
                <w:sz w:val="21"/>
              </w:rPr>
            </w:pPr>
          </w:p>
          <w:p>
            <w:pPr>
              <w:pStyle w:val="8"/>
              <w:spacing w:before="58" w:line="221" w:lineRule="auto"/>
              <w:ind w:left="116"/>
            </w:pPr>
            <w:r>
              <w:rPr>
                <w:b/>
                <w:bCs/>
                <w:spacing w:val="-5"/>
              </w:rPr>
              <w:t>对单</w:t>
            </w:r>
          </w:p>
          <w:p>
            <w:pPr>
              <w:pStyle w:val="8"/>
              <w:spacing w:before="17" w:line="222" w:lineRule="auto"/>
              <w:ind w:left="115"/>
            </w:pPr>
            <w:r>
              <w:rPr>
                <w:b/>
                <w:bCs/>
                <w:spacing w:val="-5"/>
              </w:rPr>
              <w:t>位的</w:t>
            </w:r>
          </w:p>
          <w:p>
            <w:pPr>
              <w:pStyle w:val="8"/>
              <w:spacing w:before="16" w:line="223" w:lineRule="auto"/>
              <w:ind w:left="115"/>
            </w:pPr>
            <w:r>
              <w:rPr>
                <w:b/>
                <w:bCs/>
                <w:spacing w:val="-6"/>
              </w:rPr>
              <w:t>处罚</w:t>
            </w:r>
          </w:p>
        </w:tc>
        <w:tc>
          <w:tcPr>
            <w:tcW w:w="2938" w:type="dxa"/>
            <w:gridSpan w:val="2"/>
            <w:vAlign w:val="top"/>
          </w:tcPr>
          <w:p>
            <w:pPr>
              <w:rPr>
                <w:rFonts w:ascii="Arial"/>
                <w:sz w:val="21"/>
              </w:rPr>
            </w:pPr>
          </w:p>
        </w:tc>
        <w:tc>
          <w:tcPr>
            <w:tcW w:w="2911" w:type="dxa"/>
            <w:vAlign w:val="top"/>
          </w:tcPr>
          <w:p>
            <w:pPr>
              <w:rPr>
                <w:rFonts w:ascii="Arial"/>
                <w:sz w:val="21"/>
              </w:rPr>
            </w:pPr>
          </w:p>
        </w:tc>
        <w:tc>
          <w:tcPr>
            <w:tcW w:w="2946" w:type="dxa"/>
            <w:vAlign w:val="top"/>
          </w:tcPr>
          <w:p>
            <w:pPr>
              <w:rPr>
                <w:rFonts w:ascii="Arial"/>
                <w:sz w:val="21"/>
              </w:rPr>
            </w:pPr>
          </w:p>
        </w:tc>
        <w:tc>
          <w:tcPr>
            <w:tcW w:w="2936" w:type="dxa"/>
            <w:vAlign w:val="top"/>
          </w:tcPr>
          <w:p>
            <w:pPr>
              <w:pStyle w:val="8"/>
              <w:spacing w:before="295" w:line="252" w:lineRule="auto"/>
              <w:ind w:left="121" w:right="108"/>
              <w:rPr>
                <w:sz w:val="20"/>
                <w:szCs w:val="20"/>
              </w:rPr>
            </w:pPr>
            <w:r>
              <w:rPr>
                <w:spacing w:val="5"/>
                <w:sz w:val="20"/>
                <w:szCs w:val="20"/>
              </w:rPr>
              <w:t>并处吊销药品批准证明文件、</w:t>
            </w:r>
            <w:r>
              <w:rPr>
                <w:spacing w:val="8"/>
                <w:sz w:val="20"/>
                <w:szCs w:val="20"/>
              </w:rPr>
              <w:t xml:space="preserve"> </w:t>
            </w:r>
            <w:r>
              <w:rPr>
                <w:spacing w:val="7"/>
                <w:sz w:val="20"/>
                <w:szCs w:val="20"/>
              </w:rPr>
              <w:t xml:space="preserve">药品生产许可证、药品经营许 </w:t>
            </w:r>
            <w:r>
              <w:rPr>
                <w:sz w:val="20"/>
                <w:szCs w:val="20"/>
              </w:rPr>
              <w:t>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38" w:type="dxa"/>
            <w:vAlign w:val="top"/>
          </w:tcPr>
          <w:p>
            <w:pPr>
              <w:rPr>
                <w:rFonts w:ascii="Arial"/>
                <w:sz w:val="21"/>
              </w:rPr>
            </w:pPr>
          </w:p>
        </w:tc>
        <w:tc>
          <w:tcPr>
            <w:tcW w:w="533" w:type="dxa"/>
            <w:vAlign w:val="top"/>
          </w:tcPr>
          <w:p>
            <w:pPr>
              <w:rPr>
                <w:rFonts w:ascii="Arial"/>
                <w:sz w:val="21"/>
              </w:rPr>
            </w:pPr>
          </w:p>
        </w:tc>
        <w:tc>
          <w:tcPr>
            <w:tcW w:w="584" w:type="dxa"/>
            <w:vMerge w:val="continue"/>
            <w:tcBorders>
              <w:top w:val="nil"/>
            </w:tcBorders>
            <w:textDirection w:val="tbRlV"/>
            <w:vAlign w:val="top"/>
          </w:tcPr>
          <w:p>
            <w:pPr>
              <w:rPr>
                <w:rFonts w:ascii="Arial"/>
                <w:sz w:val="21"/>
              </w:rPr>
            </w:pPr>
          </w:p>
        </w:tc>
        <w:tc>
          <w:tcPr>
            <w:tcW w:w="584" w:type="dxa"/>
            <w:vAlign w:val="top"/>
          </w:tcPr>
          <w:p>
            <w:pPr>
              <w:spacing w:line="352" w:lineRule="auto"/>
              <w:rPr>
                <w:rFonts w:ascii="Arial"/>
                <w:sz w:val="21"/>
              </w:rPr>
            </w:pPr>
          </w:p>
          <w:p>
            <w:pPr>
              <w:pStyle w:val="8"/>
              <w:spacing w:before="59" w:line="224" w:lineRule="auto"/>
              <w:ind w:left="116"/>
            </w:pPr>
            <w:r>
              <w:rPr>
                <w:b/>
                <w:bCs/>
                <w:spacing w:val="-5"/>
              </w:rPr>
              <w:t>对责</w:t>
            </w:r>
          </w:p>
          <w:p>
            <w:pPr>
              <w:pStyle w:val="8"/>
              <w:spacing w:before="14" w:line="223" w:lineRule="auto"/>
              <w:ind w:left="114"/>
            </w:pPr>
            <w:r>
              <w:rPr>
                <w:b/>
                <w:bCs/>
                <w:spacing w:val="-5"/>
              </w:rPr>
              <w:t>任人</w:t>
            </w:r>
          </w:p>
          <w:p>
            <w:pPr>
              <w:pStyle w:val="8"/>
              <w:spacing w:before="15" w:line="224" w:lineRule="auto"/>
              <w:ind w:left="129"/>
            </w:pPr>
            <w:r>
              <w:rPr>
                <w:b/>
                <w:bCs/>
                <w:spacing w:val="-12"/>
              </w:rPr>
              <w:t>员的</w:t>
            </w:r>
          </w:p>
          <w:p>
            <w:pPr>
              <w:pStyle w:val="8"/>
              <w:spacing w:before="16" w:line="223" w:lineRule="auto"/>
              <w:ind w:left="115"/>
            </w:pPr>
            <w:r>
              <w:rPr>
                <w:b/>
                <w:bCs/>
                <w:spacing w:val="-6"/>
              </w:rPr>
              <w:t>处罚</w:t>
            </w:r>
          </w:p>
        </w:tc>
        <w:tc>
          <w:tcPr>
            <w:tcW w:w="2938" w:type="dxa"/>
            <w:gridSpan w:val="2"/>
            <w:vAlign w:val="top"/>
          </w:tcPr>
          <w:p>
            <w:pPr>
              <w:rPr>
                <w:rFonts w:ascii="Arial"/>
                <w:sz w:val="21"/>
              </w:rPr>
            </w:pPr>
          </w:p>
        </w:tc>
        <w:tc>
          <w:tcPr>
            <w:tcW w:w="2911" w:type="dxa"/>
            <w:vAlign w:val="top"/>
          </w:tcPr>
          <w:p>
            <w:pPr>
              <w:spacing w:line="272" w:lineRule="auto"/>
              <w:rPr>
                <w:rFonts w:ascii="Arial"/>
                <w:sz w:val="21"/>
              </w:rPr>
            </w:pPr>
          </w:p>
          <w:p>
            <w:pPr>
              <w:pStyle w:val="8"/>
              <w:spacing w:before="65" w:line="251" w:lineRule="auto"/>
              <w:ind w:left="129" w:right="106" w:hanging="3"/>
              <w:rPr>
                <w:sz w:val="20"/>
                <w:szCs w:val="20"/>
              </w:rPr>
            </w:pPr>
            <w:r>
              <w:rPr>
                <w:spacing w:val="2"/>
                <w:sz w:val="20"/>
                <w:szCs w:val="20"/>
              </w:rPr>
              <w:t>1.处</w:t>
            </w:r>
            <w:r>
              <w:rPr>
                <w:spacing w:val="-39"/>
                <w:sz w:val="20"/>
                <w:szCs w:val="20"/>
              </w:rPr>
              <w:t xml:space="preserve"> </w:t>
            </w:r>
            <w:r>
              <w:rPr>
                <w:spacing w:val="2"/>
                <w:sz w:val="20"/>
                <w:szCs w:val="20"/>
              </w:rPr>
              <w:t>2</w:t>
            </w:r>
            <w:r>
              <w:rPr>
                <w:spacing w:val="-40"/>
                <w:sz w:val="20"/>
                <w:szCs w:val="20"/>
              </w:rPr>
              <w:t xml:space="preserve"> </w:t>
            </w:r>
            <w:r>
              <w:rPr>
                <w:spacing w:val="2"/>
                <w:sz w:val="20"/>
                <w:szCs w:val="20"/>
              </w:rPr>
              <w:t>万元以上</w:t>
            </w:r>
            <w:r>
              <w:rPr>
                <w:spacing w:val="-42"/>
                <w:sz w:val="20"/>
                <w:szCs w:val="20"/>
              </w:rPr>
              <w:t xml:space="preserve"> </w:t>
            </w:r>
            <w:r>
              <w:rPr>
                <w:spacing w:val="2"/>
                <w:sz w:val="20"/>
                <w:szCs w:val="20"/>
              </w:rPr>
              <w:t>7.4</w:t>
            </w:r>
            <w:r>
              <w:rPr>
                <w:spacing w:val="-38"/>
                <w:sz w:val="20"/>
                <w:szCs w:val="20"/>
              </w:rPr>
              <w:t xml:space="preserve"> </w:t>
            </w:r>
            <w:r>
              <w:rPr>
                <w:spacing w:val="2"/>
                <w:sz w:val="20"/>
                <w:szCs w:val="20"/>
              </w:rPr>
              <w:t>万元以下</w:t>
            </w:r>
            <w:r>
              <w:rPr>
                <w:sz w:val="20"/>
                <w:szCs w:val="20"/>
              </w:rPr>
              <w:t xml:space="preserve"> 的罚款；</w:t>
            </w:r>
          </w:p>
          <w:p>
            <w:pPr>
              <w:pStyle w:val="8"/>
              <w:spacing w:before="1" w:line="253" w:lineRule="auto"/>
              <w:ind w:left="123" w:right="106" w:hanging="9"/>
              <w:rPr>
                <w:sz w:val="20"/>
                <w:szCs w:val="20"/>
              </w:rPr>
            </w:pPr>
            <w:r>
              <w:rPr>
                <w:spacing w:val="14"/>
                <w:sz w:val="20"/>
                <w:szCs w:val="20"/>
              </w:rPr>
              <w:t>2.10</w:t>
            </w:r>
            <w:r>
              <w:rPr>
                <w:spacing w:val="-12"/>
                <w:sz w:val="20"/>
                <w:szCs w:val="20"/>
              </w:rPr>
              <w:t xml:space="preserve"> </w:t>
            </w:r>
            <w:r>
              <w:rPr>
                <w:spacing w:val="14"/>
                <w:sz w:val="20"/>
                <w:szCs w:val="20"/>
              </w:rPr>
              <w:t>年内禁止从事药品生经</w:t>
            </w:r>
            <w:r>
              <w:rPr>
                <w:sz w:val="20"/>
                <w:szCs w:val="20"/>
              </w:rPr>
              <w:t xml:space="preserve"> </w:t>
            </w:r>
            <w:r>
              <w:rPr>
                <w:spacing w:val="2"/>
                <w:sz w:val="20"/>
                <w:szCs w:val="20"/>
              </w:rPr>
              <w:t>营活动。</w:t>
            </w:r>
          </w:p>
        </w:tc>
        <w:tc>
          <w:tcPr>
            <w:tcW w:w="2946" w:type="dxa"/>
            <w:vAlign w:val="top"/>
          </w:tcPr>
          <w:p>
            <w:pPr>
              <w:pStyle w:val="8"/>
              <w:spacing w:before="204" w:line="250" w:lineRule="auto"/>
              <w:ind w:left="124" w:right="105" w:firstLine="4"/>
              <w:rPr>
                <w:sz w:val="20"/>
                <w:szCs w:val="20"/>
              </w:rPr>
            </w:pPr>
            <w:r>
              <w:rPr>
                <w:spacing w:val="4"/>
                <w:sz w:val="20"/>
                <w:szCs w:val="20"/>
              </w:rPr>
              <w:t>1.处7.4</w:t>
            </w:r>
            <w:r>
              <w:rPr>
                <w:spacing w:val="-58"/>
                <w:sz w:val="20"/>
                <w:szCs w:val="20"/>
              </w:rPr>
              <w:t xml:space="preserve"> </w:t>
            </w:r>
            <w:r>
              <w:rPr>
                <w:spacing w:val="4"/>
                <w:sz w:val="20"/>
                <w:szCs w:val="20"/>
              </w:rPr>
              <w:t>万元以上</w:t>
            </w:r>
            <w:r>
              <w:rPr>
                <w:spacing w:val="-48"/>
                <w:sz w:val="20"/>
                <w:szCs w:val="20"/>
              </w:rPr>
              <w:t xml:space="preserve"> </w:t>
            </w:r>
            <w:r>
              <w:rPr>
                <w:spacing w:val="4"/>
                <w:sz w:val="20"/>
                <w:szCs w:val="20"/>
              </w:rPr>
              <w:t>14.6</w:t>
            </w:r>
            <w:r>
              <w:rPr>
                <w:spacing w:val="-57"/>
                <w:sz w:val="20"/>
                <w:szCs w:val="20"/>
              </w:rPr>
              <w:t xml:space="preserve"> </w:t>
            </w:r>
            <w:r>
              <w:rPr>
                <w:spacing w:val="4"/>
                <w:sz w:val="20"/>
                <w:szCs w:val="20"/>
              </w:rPr>
              <w:t>万元以</w:t>
            </w:r>
            <w:r>
              <w:rPr>
                <w:sz w:val="20"/>
                <w:szCs w:val="20"/>
              </w:rPr>
              <w:t xml:space="preserve"> </w:t>
            </w:r>
            <w:r>
              <w:rPr>
                <w:spacing w:val="3"/>
                <w:sz w:val="20"/>
                <w:szCs w:val="20"/>
              </w:rPr>
              <w:t>下的罚款；</w:t>
            </w:r>
          </w:p>
          <w:p>
            <w:pPr>
              <w:pStyle w:val="8"/>
              <w:spacing w:line="253" w:lineRule="auto"/>
              <w:ind w:left="124" w:right="105" w:hanging="8"/>
              <w:rPr>
                <w:sz w:val="20"/>
                <w:szCs w:val="20"/>
              </w:rPr>
            </w:pPr>
            <w:r>
              <w:rPr>
                <w:spacing w:val="11"/>
                <w:sz w:val="20"/>
                <w:szCs w:val="20"/>
              </w:rPr>
              <w:t>2.10</w:t>
            </w:r>
            <w:r>
              <w:rPr>
                <w:spacing w:val="-1"/>
                <w:sz w:val="20"/>
                <w:szCs w:val="20"/>
              </w:rPr>
              <w:t xml:space="preserve"> </w:t>
            </w:r>
            <w:r>
              <w:rPr>
                <w:spacing w:val="11"/>
                <w:sz w:val="20"/>
                <w:szCs w:val="20"/>
              </w:rPr>
              <w:t>年以上（不含本数）</w:t>
            </w:r>
            <w:r>
              <w:rPr>
                <w:spacing w:val="-48"/>
                <w:sz w:val="20"/>
                <w:szCs w:val="20"/>
              </w:rPr>
              <w:t xml:space="preserve"> </w:t>
            </w:r>
            <w:r>
              <w:rPr>
                <w:spacing w:val="11"/>
                <w:sz w:val="20"/>
                <w:szCs w:val="20"/>
              </w:rPr>
              <w:t>20</w:t>
            </w:r>
            <w:r>
              <w:rPr>
                <w:sz w:val="20"/>
                <w:szCs w:val="20"/>
              </w:rPr>
              <w:t xml:space="preserve"> </w:t>
            </w:r>
            <w:r>
              <w:rPr>
                <w:spacing w:val="8"/>
                <w:sz w:val="20"/>
                <w:szCs w:val="20"/>
              </w:rPr>
              <w:t>年以内（含本数）禁止从事药</w:t>
            </w:r>
            <w:r>
              <w:rPr>
                <w:spacing w:val="5"/>
                <w:sz w:val="20"/>
                <w:szCs w:val="20"/>
              </w:rPr>
              <w:t xml:space="preserve"> </w:t>
            </w:r>
            <w:r>
              <w:rPr>
                <w:spacing w:val="6"/>
                <w:sz w:val="20"/>
                <w:szCs w:val="20"/>
              </w:rPr>
              <w:t>品生产经营活动。</w:t>
            </w:r>
          </w:p>
        </w:tc>
        <w:tc>
          <w:tcPr>
            <w:tcW w:w="2936" w:type="dxa"/>
            <w:vAlign w:val="top"/>
          </w:tcPr>
          <w:p>
            <w:pPr>
              <w:pStyle w:val="8"/>
              <w:spacing w:before="204" w:line="250" w:lineRule="auto"/>
              <w:ind w:left="123" w:right="108" w:firstLine="4"/>
              <w:rPr>
                <w:sz w:val="20"/>
                <w:szCs w:val="20"/>
              </w:rPr>
            </w:pPr>
            <w:r>
              <w:rPr>
                <w:spacing w:val="1"/>
                <w:sz w:val="20"/>
                <w:szCs w:val="20"/>
              </w:rPr>
              <w:t>1.处</w:t>
            </w:r>
            <w:r>
              <w:rPr>
                <w:spacing w:val="-15"/>
                <w:sz w:val="20"/>
                <w:szCs w:val="20"/>
              </w:rPr>
              <w:t xml:space="preserve"> </w:t>
            </w:r>
            <w:r>
              <w:rPr>
                <w:spacing w:val="1"/>
                <w:sz w:val="20"/>
                <w:szCs w:val="20"/>
              </w:rPr>
              <w:t>14.6</w:t>
            </w:r>
            <w:r>
              <w:rPr>
                <w:spacing w:val="-35"/>
                <w:sz w:val="20"/>
                <w:szCs w:val="20"/>
              </w:rPr>
              <w:t xml:space="preserve"> </w:t>
            </w:r>
            <w:r>
              <w:rPr>
                <w:spacing w:val="1"/>
                <w:sz w:val="20"/>
                <w:szCs w:val="20"/>
              </w:rPr>
              <w:t>万元以上</w:t>
            </w:r>
            <w:r>
              <w:rPr>
                <w:spacing w:val="-40"/>
                <w:sz w:val="20"/>
                <w:szCs w:val="20"/>
              </w:rPr>
              <w:t xml:space="preserve"> </w:t>
            </w:r>
            <w:r>
              <w:rPr>
                <w:spacing w:val="1"/>
                <w:sz w:val="20"/>
                <w:szCs w:val="20"/>
              </w:rPr>
              <w:t>20</w:t>
            </w:r>
            <w:r>
              <w:rPr>
                <w:spacing w:val="-33"/>
                <w:sz w:val="20"/>
                <w:szCs w:val="20"/>
              </w:rPr>
              <w:t xml:space="preserve"> </w:t>
            </w:r>
            <w:r>
              <w:rPr>
                <w:spacing w:val="1"/>
                <w:sz w:val="20"/>
                <w:szCs w:val="20"/>
              </w:rPr>
              <w:t>万元以</w:t>
            </w:r>
            <w:r>
              <w:rPr>
                <w:sz w:val="20"/>
                <w:szCs w:val="20"/>
              </w:rPr>
              <w:t xml:space="preserve"> </w:t>
            </w:r>
            <w:r>
              <w:rPr>
                <w:spacing w:val="3"/>
                <w:sz w:val="20"/>
                <w:szCs w:val="20"/>
              </w:rPr>
              <w:t>下的罚款；</w:t>
            </w:r>
          </w:p>
          <w:p>
            <w:pPr>
              <w:pStyle w:val="8"/>
              <w:spacing w:line="253" w:lineRule="auto"/>
              <w:ind w:left="118" w:right="108" w:hanging="3"/>
              <w:rPr>
                <w:sz w:val="20"/>
                <w:szCs w:val="20"/>
              </w:rPr>
            </w:pPr>
            <w:r>
              <w:rPr>
                <w:spacing w:val="2"/>
                <w:sz w:val="20"/>
                <w:szCs w:val="20"/>
              </w:rPr>
              <w:t>2.20</w:t>
            </w:r>
            <w:r>
              <w:rPr>
                <w:spacing w:val="-24"/>
                <w:sz w:val="20"/>
                <w:szCs w:val="20"/>
              </w:rPr>
              <w:t xml:space="preserve"> </w:t>
            </w:r>
            <w:r>
              <w:rPr>
                <w:spacing w:val="2"/>
                <w:sz w:val="20"/>
                <w:szCs w:val="20"/>
              </w:rPr>
              <w:t>年以上（不含本数）至终</w:t>
            </w:r>
            <w:r>
              <w:rPr>
                <w:sz w:val="20"/>
                <w:szCs w:val="20"/>
              </w:rPr>
              <w:t xml:space="preserve"> </w:t>
            </w:r>
            <w:r>
              <w:rPr>
                <w:spacing w:val="25"/>
                <w:sz w:val="20"/>
                <w:szCs w:val="20"/>
              </w:rPr>
              <w:t>身禁止从事药品生产经营活</w:t>
            </w:r>
            <w:r>
              <w:rPr>
                <w:spacing w:val="2"/>
                <w:sz w:val="20"/>
                <w:szCs w:val="20"/>
              </w:rPr>
              <w:t xml:space="preserve"> </w:t>
            </w:r>
            <w:r>
              <w:rPr>
                <w:spacing w:val="-3"/>
                <w:sz w:val="20"/>
                <w:szCs w:val="20"/>
              </w:rPr>
              <w:t>动。</w:t>
            </w:r>
          </w:p>
        </w:tc>
      </w:tr>
    </w:tbl>
    <w:p>
      <w:pPr>
        <w:pStyle w:val="2"/>
      </w:pPr>
    </w:p>
    <w:p>
      <w:pPr>
        <w:sectPr>
          <w:pgSz w:w="16840" w:h="11910"/>
          <w:pgMar w:top="400" w:right="1560" w:bottom="400" w:left="627" w:header="0" w:footer="0" w:gutter="0"/>
          <w:cols w:space="720" w:num="1"/>
        </w:sectPr>
      </w:pPr>
    </w:p>
    <w:p>
      <w:pPr>
        <w:spacing w:before="3"/>
      </w:pPr>
      <w:r>
        <mc:AlternateContent>
          <mc:Choice Requires="wps">
            <w:drawing>
              <wp:anchor distT="0" distB="0" distL="0" distR="0" simplePos="0" relativeHeight="25167155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44" name="TextBox 554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44" o:spid="_x0000_s1026" o:spt="202" type="#_x0000_t202" style="position:absolute;left:0pt;margin-left:10.55pt;margin-top:288.9pt;height:18pt;width:51.7pt;mso-position-horizontal-relative:page;mso-position-vertical-relative:page;rotation:5898240f;z-index:25167155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GiP6XN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146"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638"/>
        <w:gridCol w:w="1489"/>
        <w:gridCol w:w="2267"/>
        <w:gridCol w:w="2267"/>
        <w:gridCol w:w="2267"/>
        <w:gridCol w:w="4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72" w:lineRule="exact"/>
              <w:ind w:left="182"/>
              <w:rPr>
                <w:sz w:val="20"/>
                <w:szCs w:val="20"/>
              </w:rPr>
            </w:pPr>
            <w:r>
              <w:rPr>
                <w:b/>
                <w:bCs/>
                <w:spacing w:val="-8"/>
                <w:position w:val="1"/>
                <w:sz w:val="20"/>
                <w:szCs w:val="20"/>
              </w:rPr>
              <w:t>11</w:t>
            </w:r>
          </w:p>
        </w:tc>
        <w:tc>
          <w:tcPr>
            <w:tcW w:w="2127" w:type="dxa"/>
            <w:gridSpan w:val="2"/>
            <w:vAlign w:val="top"/>
          </w:tcPr>
          <w:p>
            <w:pPr>
              <w:pStyle w:val="8"/>
              <w:spacing w:before="127" w:line="229" w:lineRule="auto"/>
              <w:ind w:left="653"/>
              <w:rPr>
                <w:sz w:val="20"/>
                <w:szCs w:val="20"/>
              </w:rPr>
            </w:pPr>
            <w:r>
              <w:rPr>
                <w:b/>
                <w:bCs/>
                <w:spacing w:val="4"/>
                <w:sz w:val="20"/>
                <w:szCs w:val="20"/>
              </w:rPr>
              <w:t>违法行为</w:t>
            </w:r>
          </w:p>
        </w:tc>
        <w:tc>
          <w:tcPr>
            <w:tcW w:w="11482" w:type="dxa"/>
            <w:gridSpan w:val="4"/>
            <w:vAlign w:val="top"/>
          </w:tcPr>
          <w:p>
            <w:pPr>
              <w:pStyle w:val="8"/>
              <w:spacing w:before="126" w:line="229" w:lineRule="auto"/>
              <w:ind w:left="119"/>
              <w:rPr>
                <w:sz w:val="20"/>
                <w:szCs w:val="20"/>
              </w:rPr>
            </w:pPr>
            <w:r>
              <w:rPr>
                <w:b/>
                <w:bCs/>
                <w:spacing w:val="7"/>
                <w:sz w:val="20"/>
                <w:szCs w:val="20"/>
              </w:rPr>
              <w:t>违反《</w:t>
            </w:r>
            <w:r>
              <w:rPr>
                <w:rFonts w:hint="eastAsia"/>
                <w:b/>
                <w:bCs/>
                <w:spacing w:val="7"/>
                <w:sz w:val="20"/>
                <w:szCs w:val="20"/>
                <w:lang w:eastAsia="zh-CN"/>
              </w:rPr>
              <w:t>中华人民共和国药品管理法</w:t>
            </w:r>
            <w:r>
              <w:rPr>
                <w:b/>
                <w:bCs/>
                <w:spacing w:val="7"/>
                <w:sz w:val="20"/>
                <w:szCs w:val="20"/>
              </w:rPr>
              <w:t>》第一百二十六条的行为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8" w:hRule="atLeast"/>
        </w:trPr>
        <w:tc>
          <w:tcPr>
            <w:tcW w:w="537" w:type="dxa"/>
            <w:vMerge w:val="continue"/>
            <w:tcBorders>
              <w:top w:val="nil"/>
              <w:bottom w:val="nil"/>
            </w:tcBorders>
            <w:vAlign w:val="top"/>
          </w:tcPr>
          <w:p>
            <w:pPr>
              <w:rPr>
                <w:rFonts w:ascii="Arial"/>
                <w:sz w:val="21"/>
              </w:rPr>
            </w:pPr>
          </w:p>
        </w:tc>
        <w:tc>
          <w:tcPr>
            <w:tcW w:w="2127"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32" w:lineRule="auto"/>
              <w:ind w:left="652"/>
              <w:rPr>
                <w:sz w:val="20"/>
                <w:szCs w:val="20"/>
              </w:rPr>
            </w:pPr>
            <w:r>
              <w:rPr>
                <w:b/>
                <w:bCs/>
                <w:spacing w:val="4"/>
                <w:sz w:val="20"/>
                <w:szCs w:val="20"/>
              </w:rPr>
              <w:t>处罚依据</w:t>
            </w:r>
          </w:p>
        </w:tc>
        <w:tc>
          <w:tcPr>
            <w:tcW w:w="11482" w:type="dxa"/>
            <w:gridSpan w:val="4"/>
            <w:vAlign w:val="top"/>
          </w:tcPr>
          <w:p>
            <w:pPr>
              <w:pStyle w:val="8"/>
              <w:spacing w:before="97" w:line="251" w:lineRule="auto"/>
              <w:ind w:left="117" w:right="63"/>
              <w:rPr>
                <w:sz w:val="20"/>
                <w:szCs w:val="20"/>
              </w:rPr>
            </w:pPr>
            <w:r>
              <w:rPr>
                <w:b/>
                <w:bCs/>
                <w:spacing w:val="8"/>
                <w:sz w:val="20"/>
                <w:szCs w:val="20"/>
              </w:rPr>
              <w:t>《</w:t>
            </w:r>
            <w:r>
              <w:rPr>
                <w:rFonts w:hint="eastAsia"/>
                <w:b/>
                <w:bCs/>
                <w:spacing w:val="8"/>
                <w:sz w:val="20"/>
                <w:szCs w:val="20"/>
                <w:lang w:eastAsia="zh-CN"/>
              </w:rPr>
              <w:t>中华人民共和国药品管理法</w:t>
            </w:r>
            <w:r>
              <w:rPr>
                <w:b/>
                <w:bCs/>
                <w:spacing w:val="8"/>
                <w:sz w:val="20"/>
                <w:szCs w:val="20"/>
              </w:rPr>
              <w:t>》第一百二十六条：</w:t>
            </w:r>
            <w:r>
              <w:rPr>
                <w:spacing w:val="8"/>
                <w:sz w:val="20"/>
                <w:szCs w:val="20"/>
              </w:rPr>
              <w:t>除本法另有规定的情形外，</w:t>
            </w:r>
            <w:r>
              <w:rPr>
                <w:spacing w:val="7"/>
                <w:sz w:val="20"/>
                <w:szCs w:val="20"/>
              </w:rPr>
              <w:t>药品上市许可持有人、药品生产企业、药品经营企业、药物非</w:t>
            </w:r>
            <w:r>
              <w:rPr>
                <w:sz w:val="20"/>
                <w:szCs w:val="20"/>
              </w:rPr>
              <w:t xml:space="preserve"> </w:t>
            </w:r>
            <w:r>
              <w:rPr>
                <w:spacing w:val="8"/>
                <w:sz w:val="20"/>
                <w:szCs w:val="20"/>
              </w:rPr>
              <w:t>临床安全性评价研究机构、药物临床试验机构等未遵守药品生产质量管理规范、药品经营质量管理规范、药物非临床研究质</w:t>
            </w:r>
            <w:r>
              <w:rPr>
                <w:spacing w:val="5"/>
                <w:sz w:val="20"/>
                <w:szCs w:val="20"/>
              </w:rPr>
              <w:t xml:space="preserve"> </w:t>
            </w:r>
            <w:r>
              <w:rPr>
                <w:spacing w:val="8"/>
                <w:sz w:val="20"/>
                <w:szCs w:val="20"/>
              </w:rPr>
              <w:t>量管理规范、药物临床试验质量管理规范等的，责令限期改正，给予警告；逾期不改正的，处十万元以上五十万元以下的罚</w:t>
            </w:r>
            <w:r>
              <w:rPr>
                <w:spacing w:val="2"/>
                <w:sz w:val="20"/>
                <w:szCs w:val="20"/>
              </w:rPr>
              <w:t xml:space="preserve"> </w:t>
            </w:r>
            <w:r>
              <w:rPr>
                <w:spacing w:val="9"/>
                <w:sz w:val="20"/>
                <w:szCs w:val="20"/>
              </w:rPr>
              <w:t>款；情节严重的，处五十万元以上二百万元以下的罚款，责令停产停业整顿直至吊销药品批准证明文件、药品生产许可证、</w:t>
            </w:r>
            <w:r>
              <w:rPr>
                <w:sz w:val="20"/>
                <w:szCs w:val="20"/>
              </w:rPr>
              <w:t xml:space="preserve"> </w:t>
            </w:r>
            <w:r>
              <w:rPr>
                <w:spacing w:val="8"/>
                <w:sz w:val="20"/>
                <w:szCs w:val="20"/>
              </w:rPr>
              <w:t>药品经营许可证等，药物非临床安全性评价研究机构、药物临床试验机构等五年内不得开展药物非临床安全性评价研究、药</w:t>
            </w:r>
            <w:r>
              <w:rPr>
                <w:spacing w:val="5"/>
                <w:sz w:val="20"/>
                <w:szCs w:val="20"/>
              </w:rPr>
              <w:t xml:space="preserve"> </w:t>
            </w:r>
            <w:r>
              <w:rPr>
                <w:spacing w:val="6"/>
                <w:sz w:val="20"/>
                <w:szCs w:val="20"/>
              </w:rPr>
              <w:t>物临床试验，对法定代表人、主要负责人、直</w:t>
            </w:r>
            <w:r>
              <w:rPr>
                <w:spacing w:val="5"/>
                <w:sz w:val="20"/>
                <w:szCs w:val="20"/>
              </w:rPr>
              <w:t>接负责的主管人员和其他责任人员，没收违法行为发生期间自本单位所获收入，</w:t>
            </w:r>
            <w:r>
              <w:rPr>
                <w:sz w:val="20"/>
                <w:szCs w:val="20"/>
              </w:rPr>
              <w:t xml:space="preserve"> </w:t>
            </w:r>
            <w:r>
              <w:rPr>
                <w:spacing w:val="9"/>
                <w:sz w:val="20"/>
                <w:szCs w:val="20"/>
              </w:rPr>
              <w:t>并处所获收入百分之十以上百分之五十以下的罚款，十年直至终身禁止从事药品生产经营等活动。</w:t>
            </w:r>
          </w:p>
          <w:p>
            <w:pPr>
              <w:pStyle w:val="8"/>
              <w:spacing w:before="1" w:line="249" w:lineRule="auto"/>
              <w:ind w:left="122" w:right="123" w:hanging="5"/>
              <w:rPr>
                <w:sz w:val="20"/>
                <w:szCs w:val="20"/>
              </w:rPr>
            </w:pPr>
            <w:r>
              <w:rPr>
                <w:spacing w:val="8"/>
                <w:sz w:val="20"/>
                <w:szCs w:val="20"/>
              </w:rPr>
              <w:t>《药品注册管理办法》第一百一十三条：在药品注册过程中，药物非临床安全性评价研究机构、药物临床试验机构等，未按</w:t>
            </w:r>
            <w:r>
              <w:rPr>
                <w:spacing w:val="2"/>
                <w:sz w:val="20"/>
                <w:szCs w:val="20"/>
              </w:rPr>
              <w:t xml:space="preserve"> </w:t>
            </w:r>
            <w:r>
              <w:rPr>
                <w:spacing w:val="10"/>
                <w:sz w:val="20"/>
                <w:szCs w:val="20"/>
              </w:rPr>
              <w:t>照规定遵守药物非临床研究质量管理规范、药</w:t>
            </w:r>
            <w:r>
              <w:rPr>
                <w:spacing w:val="9"/>
                <w:sz w:val="20"/>
                <w:szCs w:val="20"/>
              </w:rPr>
              <w:t>物临床试验质量管理规范等的，按照《</w:t>
            </w:r>
            <w:r>
              <w:rPr>
                <w:rFonts w:hint="eastAsia"/>
                <w:spacing w:val="9"/>
                <w:sz w:val="20"/>
                <w:szCs w:val="20"/>
                <w:lang w:eastAsia="zh-CN"/>
              </w:rPr>
              <w:t>中华人民共和国药品管理法</w:t>
            </w:r>
            <w:r>
              <w:rPr>
                <w:spacing w:val="9"/>
                <w:sz w:val="20"/>
                <w:szCs w:val="20"/>
              </w:rPr>
              <w:t>》第一百二十六条处理。</w:t>
            </w:r>
          </w:p>
          <w:p>
            <w:pPr>
              <w:pStyle w:val="8"/>
              <w:spacing w:before="3" w:line="251" w:lineRule="auto"/>
              <w:ind w:left="120" w:right="121" w:hanging="3"/>
              <w:rPr>
                <w:sz w:val="20"/>
                <w:szCs w:val="20"/>
              </w:rPr>
            </w:pPr>
            <w:r>
              <w:rPr>
                <w:spacing w:val="8"/>
                <w:sz w:val="20"/>
                <w:szCs w:val="20"/>
              </w:rPr>
              <w:t>《药品生产监督管理办法》第七十条：辅料、直接接触药品的包装材料和容器的生产企业及供应商未遵守国家药品监督管理</w:t>
            </w:r>
            <w:r>
              <w:rPr>
                <w:spacing w:val="4"/>
                <w:sz w:val="20"/>
                <w:szCs w:val="20"/>
              </w:rPr>
              <w:t xml:space="preserve"> </w:t>
            </w:r>
            <w:r>
              <w:rPr>
                <w:spacing w:val="7"/>
                <w:sz w:val="20"/>
                <w:szCs w:val="20"/>
              </w:rPr>
              <w:t>局制定的质量管理规范等相关要求，不能确保质量保证体系持续合规的，</w:t>
            </w:r>
            <w:r>
              <w:rPr>
                <w:spacing w:val="-45"/>
                <w:sz w:val="20"/>
                <w:szCs w:val="20"/>
              </w:rPr>
              <w:t xml:space="preserve"> </w:t>
            </w:r>
            <w:r>
              <w:rPr>
                <w:spacing w:val="7"/>
                <w:sz w:val="20"/>
                <w:szCs w:val="20"/>
              </w:rPr>
              <w:t>由所在地省、自治区、直辖市药品监督管理部门按</w:t>
            </w:r>
            <w:r>
              <w:rPr>
                <w:sz w:val="20"/>
                <w:szCs w:val="20"/>
              </w:rPr>
              <w:t xml:space="preserve"> </w:t>
            </w:r>
            <w:r>
              <w:rPr>
                <w:spacing w:val="8"/>
                <w:sz w:val="20"/>
                <w:szCs w:val="20"/>
              </w:rPr>
              <w:t>照《</w:t>
            </w:r>
            <w:r>
              <w:rPr>
                <w:rFonts w:hint="eastAsia"/>
                <w:spacing w:val="8"/>
                <w:sz w:val="20"/>
                <w:szCs w:val="20"/>
                <w:lang w:eastAsia="zh-CN"/>
              </w:rPr>
              <w:t>中华人民共和国药品管理法</w:t>
            </w:r>
            <w:r>
              <w:rPr>
                <w:spacing w:val="8"/>
                <w:sz w:val="20"/>
                <w:szCs w:val="20"/>
              </w:rPr>
              <w:t>》第一百二十六条的规定给予处罚。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37" w:type="dxa"/>
            <w:vMerge w:val="continue"/>
            <w:tcBorders>
              <w:top w:val="nil"/>
              <w:bottom w:val="nil"/>
            </w:tcBorders>
            <w:vAlign w:val="top"/>
          </w:tcPr>
          <w:p>
            <w:pPr>
              <w:rPr>
                <w:rFonts w:ascii="Arial"/>
                <w:sz w:val="21"/>
              </w:rPr>
            </w:pPr>
          </w:p>
        </w:tc>
        <w:tc>
          <w:tcPr>
            <w:tcW w:w="2127" w:type="dxa"/>
            <w:gridSpan w:val="2"/>
            <w:vAlign w:val="top"/>
          </w:tcPr>
          <w:p>
            <w:pPr>
              <w:pStyle w:val="8"/>
              <w:spacing w:before="151" w:line="232" w:lineRule="auto"/>
              <w:ind w:left="654"/>
              <w:rPr>
                <w:sz w:val="20"/>
                <w:szCs w:val="20"/>
              </w:rPr>
            </w:pPr>
            <w:r>
              <w:rPr>
                <w:b/>
                <w:bCs/>
                <w:spacing w:val="4"/>
                <w:sz w:val="20"/>
                <w:szCs w:val="20"/>
              </w:rPr>
              <w:t>裁量等级</w:t>
            </w:r>
          </w:p>
        </w:tc>
        <w:tc>
          <w:tcPr>
            <w:tcW w:w="2267" w:type="dxa"/>
            <w:vAlign w:val="top"/>
          </w:tcPr>
          <w:p>
            <w:pPr>
              <w:pStyle w:val="8"/>
              <w:spacing w:before="151" w:line="231" w:lineRule="auto"/>
              <w:ind w:left="933"/>
              <w:rPr>
                <w:sz w:val="20"/>
                <w:szCs w:val="20"/>
              </w:rPr>
            </w:pPr>
            <w:r>
              <w:rPr>
                <w:b/>
                <w:bCs/>
                <w:sz w:val="20"/>
                <w:szCs w:val="20"/>
              </w:rPr>
              <w:t>减轻</w:t>
            </w:r>
          </w:p>
        </w:tc>
        <w:tc>
          <w:tcPr>
            <w:tcW w:w="2267" w:type="dxa"/>
            <w:vAlign w:val="top"/>
          </w:tcPr>
          <w:p>
            <w:pPr>
              <w:pStyle w:val="8"/>
              <w:spacing w:before="151" w:line="231" w:lineRule="auto"/>
              <w:ind w:left="932"/>
              <w:rPr>
                <w:sz w:val="20"/>
                <w:szCs w:val="20"/>
              </w:rPr>
            </w:pPr>
            <w:r>
              <w:rPr>
                <w:b/>
                <w:bCs/>
                <w:spacing w:val="1"/>
                <w:sz w:val="20"/>
                <w:szCs w:val="20"/>
              </w:rPr>
              <w:t>从轻</w:t>
            </w:r>
          </w:p>
        </w:tc>
        <w:tc>
          <w:tcPr>
            <w:tcW w:w="2267" w:type="dxa"/>
            <w:vAlign w:val="top"/>
          </w:tcPr>
          <w:p>
            <w:pPr>
              <w:pStyle w:val="8"/>
              <w:spacing w:before="151" w:line="233" w:lineRule="auto"/>
              <w:ind w:left="937"/>
              <w:rPr>
                <w:sz w:val="20"/>
                <w:szCs w:val="20"/>
              </w:rPr>
            </w:pPr>
            <w:r>
              <w:rPr>
                <w:b/>
                <w:bCs/>
                <w:spacing w:val="-1"/>
                <w:sz w:val="20"/>
                <w:szCs w:val="20"/>
              </w:rPr>
              <w:t>一般</w:t>
            </w:r>
          </w:p>
        </w:tc>
        <w:tc>
          <w:tcPr>
            <w:tcW w:w="4681" w:type="dxa"/>
            <w:vAlign w:val="top"/>
          </w:tcPr>
          <w:p>
            <w:pPr>
              <w:pStyle w:val="8"/>
              <w:spacing w:before="150" w:line="232" w:lineRule="auto"/>
              <w:ind w:left="213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5" w:hRule="atLeast"/>
        </w:trPr>
        <w:tc>
          <w:tcPr>
            <w:tcW w:w="537" w:type="dxa"/>
            <w:vMerge w:val="continue"/>
            <w:tcBorders>
              <w:top w:val="nil"/>
            </w:tcBorders>
            <w:vAlign w:val="top"/>
          </w:tcPr>
          <w:p>
            <w:pPr>
              <w:rPr>
                <w:rFonts w:ascii="Arial"/>
                <w:sz w:val="21"/>
              </w:rPr>
            </w:pPr>
          </w:p>
        </w:tc>
        <w:tc>
          <w:tcPr>
            <w:tcW w:w="2127"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30" w:lineRule="auto"/>
              <w:ind w:left="654"/>
              <w:rPr>
                <w:sz w:val="20"/>
                <w:szCs w:val="20"/>
              </w:rPr>
            </w:pPr>
            <w:r>
              <w:rPr>
                <w:b/>
                <w:bCs/>
                <w:spacing w:val="4"/>
                <w:sz w:val="20"/>
                <w:szCs w:val="20"/>
              </w:rPr>
              <w:t>裁量情节</w:t>
            </w:r>
          </w:p>
        </w:tc>
        <w:tc>
          <w:tcPr>
            <w:tcW w:w="226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51" w:lineRule="auto"/>
              <w:ind w:left="119" w:right="107" w:firstLine="4"/>
              <w:rPr>
                <w:sz w:val="20"/>
                <w:szCs w:val="20"/>
              </w:rPr>
            </w:pPr>
            <w:r>
              <w:rPr>
                <w:spacing w:val="21"/>
                <w:sz w:val="20"/>
                <w:szCs w:val="20"/>
              </w:rPr>
              <w:t>符</w:t>
            </w:r>
            <w:r>
              <w:rPr>
                <w:spacing w:val="-59"/>
                <w:sz w:val="20"/>
                <w:szCs w:val="20"/>
              </w:rPr>
              <w:t xml:space="preserve"> </w:t>
            </w:r>
            <w:r>
              <w:rPr>
                <w:spacing w:val="21"/>
                <w:sz w:val="20"/>
                <w:szCs w:val="20"/>
              </w:rPr>
              <w:t>合裁量规则减轻行</w:t>
            </w:r>
            <w:r>
              <w:rPr>
                <w:sz w:val="20"/>
                <w:szCs w:val="20"/>
              </w:rPr>
              <w:t xml:space="preserve"> </w:t>
            </w:r>
            <w:r>
              <w:rPr>
                <w:spacing w:val="6"/>
                <w:sz w:val="20"/>
                <w:szCs w:val="20"/>
              </w:rPr>
              <w:t>政处罚情形的。</w:t>
            </w:r>
          </w:p>
        </w:tc>
        <w:tc>
          <w:tcPr>
            <w:tcW w:w="226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51" w:lineRule="auto"/>
              <w:ind w:left="120" w:right="106" w:firstLine="4"/>
              <w:rPr>
                <w:sz w:val="20"/>
                <w:szCs w:val="20"/>
              </w:rPr>
            </w:pPr>
            <w:r>
              <w:rPr>
                <w:spacing w:val="21"/>
                <w:sz w:val="20"/>
                <w:szCs w:val="20"/>
              </w:rPr>
              <w:t>符</w:t>
            </w:r>
            <w:r>
              <w:rPr>
                <w:spacing w:val="-59"/>
                <w:sz w:val="20"/>
                <w:szCs w:val="20"/>
              </w:rPr>
              <w:t xml:space="preserve"> </w:t>
            </w:r>
            <w:r>
              <w:rPr>
                <w:spacing w:val="21"/>
                <w:sz w:val="20"/>
                <w:szCs w:val="20"/>
              </w:rPr>
              <w:t>合裁量规则从轻行</w:t>
            </w:r>
            <w:r>
              <w:rPr>
                <w:sz w:val="20"/>
                <w:szCs w:val="20"/>
              </w:rPr>
              <w:t xml:space="preserve"> </w:t>
            </w:r>
            <w:r>
              <w:rPr>
                <w:spacing w:val="6"/>
                <w:sz w:val="20"/>
                <w:szCs w:val="20"/>
              </w:rPr>
              <w:t>政处罚情形的。</w:t>
            </w:r>
          </w:p>
        </w:tc>
        <w:tc>
          <w:tcPr>
            <w:tcW w:w="226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51" w:lineRule="auto"/>
              <w:ind w:left="121" w:right="105" w:firstLine="4"/>
              <w:rPr>
                <w:sz w:val="20"/>
                <w:szCs w:val="20"/>
              </w:rPr>
            </w:pPr>
            <w:r>
              <w:rPr>
                <w:spacing w:val="21"/>
                <w:sz w:val="20"/>
                <w:szCs w:val="20"/>
              </w:rPr>
              <w:t>符</w:t>
            </w:r>
            <w:r>
              <w:rPr>
                <w:spacing w:val="-59"/>
                <w:sz w:val="20"/>
                <w:szCs w:val="20"/>
              </w:rPr>
              <w:t xml:space="preserve"> </w:t>
            </w:r>
            <w:r>
              <w:rPr>
                <w:spacing w:val="21"/>
                <w:sz w:val="20"/>
                <w:szCs w:val="20"/>
              </w:rPr>
              <w:t>合裁量规则一般行</w:t>
            </w:r>
            <w:r>
              <w:rPr>
                <w:sz w:val="20"/>
                <w:szCs w:val="20"/>
              </w:rPr>
              <w:t xml:space="preserve"> </w:t>
            </w:r>
            <w:r>
              <w:rPr>
                <w:spacing w:val="6"/>
                <w:sz w:val="20"/>
                <w:szCs w:val="20"/>
              </w:rPr>
              <w:t>政处罚情形的。</w:t>
            </w:r>
          </w:p>
        </w:tc>
        <w:tc>
          <w:tcPr>
            <w:tcW w:w="4681" w:type="dxa"/>
            <w:vAlign w:val="top"/>
          </w:tcPr>
          <w:p>
            <w:pPr>
              <w:spacing w:line="355" w:lineRule="auto"/>
              <w:rPr>
                <w:rFonts w:ascii="Arial"/>
                <w:sz w:val="21"/>
              </w:rPr>
            </w:pPr>
          </w:p>
          <w:p>
            <w:pPr>
              <w:pStyle w:val="8"/>
              <w:spacing w:before="65" w:line="244" w:lineRule="auto"/>
              <w:ind w:left="124" w:right="118" w:firstLine="1"/>
              <w:rPr>
                <w:sz w:val="20"/>
                <w:szCs w:val="20"/>
              </w:rPr>
            </w:pPr>
            <w:r>
              <w:rPr>
                <w:spacing w:val="11"/>
                <w:sz w:val="20"/>
                <w:szCs w:val="20"/>
              </w:rPr>
              <w:t>（一）不按照法定条件、要求从事生产经营活动</w:t>
            </w:r>
            <w:r>
              <w:rPr>
                <w:sz w:val="20"/>
                <w:szCs w:val="20"/>
              </w:rPr>
              <w:t xml:space="preserve"> </w:t>
            </w:r>
            <w:r>
              <w:rPr>
                <w:spacing w:val="11"/>
                <w:sz w:val="20"/>
                <w:szCs w:val="20"/>
              </w:rPr>
              <w:t>或者生产、销售不符合法定要求的产品，造成严</w:t>
            </w:r>
            <w:r>
              <w:rPr>
                <w:sz w:val="20"/>
                <w:szCs w:val="20"/>
              </w:rPr>
              <w:t xml:space="preserve"> </w:t>
            </w:r>
            <w:r>
              <w:rPr>
                <w:spacing w:val="4"/>
                <w:sz w:val="20"/>
                <w:szCs w:val="20"/>
              </w:rPr>
              <w:t>重后果的；</w:t>
            </w:r>
          </w:p>
          <w:p>
            <w:pPr>
              <w:pStyle w:val="8"/>
              <w:spacing w:before="22" w:line="241" w:lineRule="auto"/>
              <w:ind w:left="123" w:right="118" w:firstLine="1"/>
              <w:rPr>
                <w:sz w:val="20"/>
                <w:szCs w:val="20"/>
              </w:rPr>
            </w:pPr>
            <w:r>
              <w:rPr>
                <w:spacing w:val="9"/>
                <w:sz w:val="20"/>
                <w:szCs w:val="20"/>
              </w:rPr>
              <w:t>（二）</w:t>
            </w:r>
            <w:r>
              <w:rPr>
                <w:spacing w:val="-59"/>
                <w:sz w:val="20"/>
                <w:szCs w:val="20"/>
              </w:rPr>
              <w:t xml:space="preserve"> </w:t>
            </w:r>
            <w:r>
              <w:rPr>
                <w:spacing w:val="9"/>
                <w:sz w:val="20"/>
                <w:szCs w:val="20"/>
              </w:rPr>
              <w:t>两年内实施同一性质违法行为被行政处罚</w:t>
            </w:r>
            <w:r>
              <w:rPr>
                <w:sz w:val="20"/>
                <w:szCs w:val="20"/>
              </w:rPr>
              <w:t xml:space="preserve"> 过的；</w:t>
            </w:r>
          </w:p>
          <w:p>
            <w:pPr>
              <w:pStyle w:val="8"/>
              <w:spacing w:before="22" w:line="241" w:lineRule="auto"/>
              <w:ind w:left="123" w:right="134" w:firstLine="1"/>
              <w:rPr>
                <w:sz w:val="20"/>
                <w:szCs w:val="20"/>
              </w:rPr>
            </w:pPr>
            <w:r>
              <w:rPr>
                <w:spacing w:val="10"/>
                <w:sz w:val="20"/>
                <w:szCs w:val="20"/>
              </w:rPr>
              <w:t>（三）拒不采取改正、应急或者召回等措施，导</w:t>
            </w:r>
            <w:r>
              <w:rPr>
                <w:spacing w:val="4"/>
                <w:sz w:val="20"/>
                <w:szCs w:val="20"/>
              </w:rPr>
              <w:t xml:space="preserve"> </w:t>
            </w:r>
            <w:r>
              <w:rPr>
                <w:spacing w:val="5"/>
                <w:sz w:val="20"/>
                <w:szCs w:val="20"/>
              </w:rPr>
              <w:t>致后果扩大的；</w:t>
            </w:r>
          </w:p>
          <w:p>
            <w:pPr>
              <w:pStyle w:val="8"/>
              <w:spacing w:before="22" w:line="245" w:lineRule="auto"/>
              <w:ind w:left="123" w:right="118" w:firstLine="1"/>
              <w:rPr>
                <w:sz w:val="20"/>
                <w:szCs w:val="20"/>
              </w:rPr>
            </w:pPr>
            <w:r>
              <w:rPr>
                <w:spacing w:val="11"/>
                <w:sz w:val="20"/>
                <w:szCs w:val="20"/>
              </w:rPr>
              <w:t>（四）许可证或者产品批准证明文件被撤销、吊</w:t>
            </w:r>
            <w:r>
              <w:rPr>
                <w:sz w:val="20"/>
                <w:szCs w:val="20"/>
              </w:rPr>
              <w:t xml:space="preserve"> </w:t>
            </w:r>
            <w:r>
              <w:rPr>
                <w:spacing w:val="11"/>
                <w:sz w:val="20"/>
                <w:szCs w:val="20"/>
              </w:rPr>
              <w:t>销或者宣告无效后，仍然从事生产或者经营活动</w:t>
            </w:r>
            <w:r>
              <w:rPr>
                <w:spacing w:val="1"/>
                <w:sz w:val="20"/>
                <w:szCs w:val="20"/>
              </w:rPr>
              <w:t xml:space="preserve"> </w:t>
            </w:r>
            <w:r>
              <w:rPr>
                <w:spacing w:val="-4"/>
                <w:sz w:val="20"/>
                <w:szCs w:val="20"/>
              </w:rPr>
              <w:t>的；</w:t>
            </w:r>
          </w:p>
          <w:p>
            <w:pPr>
              <w:pStyle w:val="8"/>
              <w:spacing w:before="21" w:line="229" w:lineRule="auto"/>
              <w:ind w:left="125"/>
              <w:rPr>
                <w:sz w:val="20"/>
                <w:szCs w:val="20"/>
              </w:rPr>
            </w:pPr>
            <w:r>
              <w:rPr>
                <w:spacing w:val="8"/>
                <w:sz w:val="20"/>
                <w:szCs w:val="20"/>
              </w:rPr>
              <w:t>（五）其他符合裁量规则从重行政处罚情形的。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37" w:type="dxa"/>
            <w:vAlign w:val="top"/>
          </w:tcPr>
          <w:p>
            <w:pPr>
              <w:pStyle w:val="8"/>
              <w:spacing w:before="248" w:line="272" w:lineRule="exact"/>
              <w:ind w:left="182"/>
              <w:rPr>
                <w:sz w:val="20"/>
                <w:szCs w:val="20"/>
              </w:rPr>
            </w:pPr>
            <w:r>
              <w:rPr>
                <w:b/>
                <w:bCs/>
                <w:spacing w:val="-8"/>
                <w:position w:val="1"/>
                <w:sz w:val="20"/>
                <w:szCs w:val="20"/>
              </w:rPr>
              <w:t>11</w:t>
            </w:r>
          </w:p>
        </w:tc>
        <w:tc>
          <w:tcPr>
            <w:tcW w:w="638" w:type="dxa"/>
            <w:vAlign w:val="top"/>
          </w:tcPr>
          <w:p>
            <w:pPr>
              <w:pStyle w:val="8"/>
              <w:spacing w:before="111" w:line="232" w:lineRule="auto"/>
              <w:ind w:left="119"/>
              <w:rPr>
                <w:sz w:val="20"/>
                <w:szCs w:val="20"/>
              </w:rPr>
            </w:pPr>
            <w:r>
              <w:rPr>
                <w:b/>
                <w:bCs/>
                <w:spacing w:val="-1"/>
                <w:sz w:val="20"/>
                <w:szCs w:val="20"/>
              </w:rPr>
              <w:t>裁量</w:t>
            </w:r>
          </w:p>
          <w:p>
            <w:pPr>
              <w:pStyle w:val="8"/>
              <w:spacing w:before="21" w:line="231" w:lineRule="auto"/>
              <w:ind w:left="116"/>
              <w:rPr>
                <w:sz w:val="20"/>
                <w:szCs w:val="20"/>
              </w:rPr>
            </w:pPr>
            <w:r>
              <w:rPr>
                <w:b/>
                <w:bCs/>
                <w:spacing w:val="1"/>
                <w:sz w:val="20"/>
                <w:szCs w:val="20"/>
              </w:rPr>
              <w:t>基准</w:t>
            </w:r>
          </w:p>
        </w:tc>
        <w:tc>
          <w:tcPr>
            <w:tcW w:w="1489" w:type="dxa"/>
            <w:vAlign w:val="top"/>
          </w:tcPr>
          <w:p>
            <w:pPr>
              <w:pStyle w:val="8"/>
              <w:spacing w:before="248" w:line="231" w:lineRule="auto"/>
              <w:ind w:left="333"/>
              <w:rPr>
                <w:sz w:val="20"/>
                <w:szCs w:val="20"/>
              </w:rPr>
            </w:pPr>
            <w:r>
              <w:rPr>
                <w:b/>
                <w:bCs/>
                <w:spacing w:val="4"/>
                <w:sz w:val="20"/>
                <w:szCs w:val="20"/>
              </w:rPr>
              <w:t>一般情形</w:t>
            </w:r>
          </w:p>
        </w:tc>
        <w:tc>
          <w:tcPr>
            <w:tcW w:w="2267" w:type="dxa"/>
            <w:vAlign w:val="top"/>
          </w:tcPr>
          <w:p>
            <w:pPr>
              <w:pStyle w:val="8"/>
              <w:spacing w:before="111" w:line="253" w:lineRule="auto"/>
              <w:ind w:left="118" w:right="107" w:firstLine="1"/>
              <w:rPr>
                <w:sz w:val="20"/>
                <w:szCs w:val="20"/>
              </w:rPr>
            </w:pPr>
            <w:r>
              <w:rPr>
                <w:spacing w:val="3"/>
                <w:sz w:val="20"/>
                <w:szCs w:val="20"/>
              </w:rPr>
              <w:t xml:space="preserve">责令限期改正，给予警 </w:t>
            </w:r>
            <w:r>
              <w:rPr>
                <w:spacing w:val="-3"/>
                <w:sz w:val="20"/>
                <w:szCs w:val="20"/>
              </w:rPr>
              <w:t>告。</w:t>
            </w:r>
          </w:p>
        </w:tc>
        <w:tc>
          <w:tcPr>
            <w:tcW w:w="2267" w:type="dxa"/>
            <w:vAlign w:val="top"/>
          </w:tcPr>
          <w:p>
            <w:pPr>
              <w:pStyle w:val="8"/>
              <w:spacing w:before="111" w:line="253" w:lineRule="auto"/>
              <w:ind w:left="119" w:right="106" w:firstLine="1"/>
              <w:rPr>
                <w:sz w:val="20"/>
                <w:szCs w:val="20"/>
              </w:rPr>
            </w:pPr>
            <w:r>
              <w:rPr>
                <w:spacing w:val="3"/>
                <w:sz w:val="20"/>
                <w:szCs w:val="20"/>
              </w:rPr>
              <w:t xml:space="preserve">责令限期改正，给予警 </w:t>
            </w:r>
            <w:r>
              <w:rPr>
                <w:spacing w:val="-3"/>
                <w:sz w:val="20"/>
                <w:szCs w:val="20"/>
              </w:rPr>
              <w:t>告。</w:t>
            </w:r>
          </w:p>
        </w:tc>
        <w:tc>
          <w:tcPr>
            <w:tcW w:w="2267" w:type="dxa"/>
            <w:vAlign w:val="top"/>
          </w:tcPr>
          <w:p>
            <w:pPr>
              <w:pStyle w:val="8"/>
              <w:spacing w:before="111" w:line="253" w:lineRule="auto"/>
              <w:ind w:left="120" w:right="105" w:firstLine="1"/>
              <w:rPr>
                <w:sz w:val="20"/>
                <w:szCs w:val="20"/>
              </w:rPr>
            </w:pPr>
            <w:r>
              <w:rPr>
                <w:spacing w:val="3"/>
                <w:sz w:val="20"/>
                <w:szCs w:val="20"/>
              </w:rPr>
              <w:t xml:space="preserve">责令限期改正，给予警 </w:t>
            </w:r>
            <w:r>
              <w:rPr>
                <w:spacing w:val="-3"/>
                <w:sz w:val="20"/>
                <w:szCs w:val="20"/>
              </w:rPr>
              <w:t>告。</w:t>
            </w:r>
          </w:p>
        </w:tc>
        <w:tc>
          <w:tcPr>
            <w:tcW w:w="4681" w:type="dxa"/>
            <w:vAlign w:val="top"/>
          </w:tcPr>
          <w:p>
            <w:pPr>
              <w:pStyle w:val="8"/>
              <w:spacing w:before="248" w:line="231" w:lineRule="auto"/>
              <w:ind w:left="122"/>
              <w:rPr>
                <w:sz w:val="20"/>
                <w:szCs w:val="20"/>
              </w:rPr>
            </w:pPr>
            <w:r>
              <w:rPr>
                <w:spacing w:val="7"/>
                <w:sz w:val="20"/>
                <w:szCs w:val="20"/>
              </w:rPr>
              <w:t>责令限期改正，给予警告。</w:t>
            </w:r>
          </w:p>
        </w:tc>
      </w:tr>
    </w:tbl>
    <w:p>
      <w:pPr>
        <w:pStyle w:val="2"/>
      </w:pPr>
    </w:p>
    <w:p>
      <w:pPr>
        <w:sectPr>
          <w:pgSz w:w="16840" w:h="11910"/>
          <w:pgMar w:top="400" w:right="1384" w:bottom="400" w:left="627" w:header="0" w:footer="0" w:gutter="0"/>
          <w:cols w:space="720" w:num="1"/>
        </w:sectPr>
      </w:pPr>
    </w:p>
    <w:p>
      <w:pPr>
        <w:spacing w:before="3"/>
      </w:pPr>
      <w:r>
        <mc:AlternateContent>
          <mc:Choice Requires="wps">
            <w:drawing>
              <wp:anchor distT="0" distB="0" distL="0" distR="0" simplePos="0" relativeHeight="25167257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46" name="TextBox 554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46" o:spid="_x0000_s1026" o:spt="202" type="#_x0000_t202" style="position:absolute;left:0pt;margin-left:10.55pt;margin-top:288.9pt;height:18pt;width:51.7pt;mso-position-horizontal-relative:page;mso-position-vertical-relative:page;rotation:5898240f;z-index:25167257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EmX0y9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146"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638"/>
        <w:gridCol w:w="639"/>
        <w:gridCol w:w="851"/>
        <w:gridCol w:w="2267"/>
        <w:gridCol w:w="2267"/>
        <w:gridCol w:w="2267"/>
        <w:gridCol w:w="4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536" w:type="dxa"/>
            <w:vMerge w:val="restart"/>
            <w:tcBorders>
              <w:bottom w:val="nil"/>
            </w:tcBorders>
            <w:vAlign w:val="top"/>
          </w:tcPr>
          <w:p>
            <w:pPr>
              <w:rPr>
                <w:rFonts w:ascii="Arial"/>
                <w:sz w:val="21"/>
              </w:rPr>
            </w:pPr>
          </w:p>
        </w:tc>
        <w:tc>
          <w:tcPr>
            <w:tcW w:w="638" w:type="dxa"/>
            <w:vMerge w:val="restart"/>
            <w:tcBorders>
              <w:bottom w:val="nil"/>
            </w:tcBorders>
            <w:vAlign w:val="top"/>
          </w:tcPr>
          <w:p>
            <w:pPr>
              <w:rPr>
                <w:rFonts w:ascii="Arial"/>
                <w:sz w:val="21"/>
              </w:rPr>
            </w:pPr>
          </w:p>
        </w:tc>
        <w:tc>
          <w:tcPr>
            <w:tcW w:w="1490" w:type="dxa"/>
            <w:gridSpan w:val="2"/>
            <w:vAlign w:val="top"/>
          </w:tcPr>
          <w:p>
            <w:pPr>
              <w:rPr>
                <w:rFonts w:ascii="Arial"/>
                <w:sz w:val="21"/>
              </w:rPr>
            </w:pPr>
          </w:p>
        </w:tc>
        <w:tc>
          <w:tcPr>
            <w:tcW w:w="2267" w:type="dxa"/>
            <w:vAlign w:val="top"/>
          </w:tcPr>
          <w:p>
            <w:pPr>
              <w:spacing w:line="252" w:lineRule="auto"/>
              <w:rPr>
                <w:rFonts w:ascii="Arial"/>
                <w:sz w:val="21"/>
              </w:rPr>
            </w:pPr>
          </w:p>
          <w:p>
            <w:pPr>
              <w:pStyle w:val="8"/>
              <w:spacing w:before="65" w:line="252" w:lineRule="auto"/>
              <w:ind w:left="120" w:right="107" w:hanging="3"/>
              <w:jc w:val="both"/>
              <w:rPr>
                <w:sz w:val="20"/>
                <w:szCs w:val="20"/>
              </w:rPr>
            </w:pPr>
            <w:r>
              <w:rPr>
                <w:spacing w:val="-1"/>
                <w:sz w:val="20"/>
                <w:szCs w:val="20"/>
              </w:rPr>
              <w:t>逾期不改正的，处</w:t>
            </w:r>
            <w:r>
              <w:rPr>
                <w:spacing w:val="-24"/>
                <w:sz w:val="20"/>
                <w:szCs w:val="20"/>
              </w:rPr>
              <w:t xml:space="preserve"> </w:t>
            </w:r>
            <w:r>
              <w:rPr>
                <w:spacing w:val="-1"/>
                <w:sz w:val="20"/>
                <w:szCs w:val="20"/>
              </w:rPr>
              <w:t>1</w:t>
            </w:r>
            <w:r>
              <w:rPr>
                <w:spacing w:val="-31"/>
                <w:sz w:val="20"/>
                <w:szCs w:val="20"/>
              </w:rPr>
              <w:t xml:space="preserve"> </w:t>
            </w:r>
            <w:r>
              <w:rPr>
                <w:spacing w:val="-1"/>
                <w:sz w:val="20"/>
                <w:szCs w:val="20"/>
              </w:rPr>
              <w:t>万</w:t>
            </w:r>
            <w:r>
              <w:rPr>
                <w:sz w:val="20"/>
                <w:szCs w:val="20"/>
              </w:rPr>
              <w:t xml:space="preserve"> </w:t>
            </w:r>
            <w:r>
              <w:rPr>
                <w:spacing w:val="7"/>
                <w:sz w:val="20"/>
                <w:szCs w:val="20"/>
              </w:rPr>
              <w:t>元以上</w:t>
            </w:r>
            <w:r>
              <w:rPr>
                <w:spacing w:val="-13"/>
                <w:sz w:val="20"/>
                <w:szCs w:val="20"/>
              </w:rPr>
              <w:t xml:space="preserve"> </w:t>
            </w:r>
            <w:r>
              <w:rPr>
                <w:spacing w:val="7"/>
                <w:sz w:val="20"/>
                <w:szCs w:val="20"/>
              </w:rPr>
              <w:t>10</w:t>
            </w:r>
            <w:r>
              <w:rPr>
                <w:spacing w:val="-26"/>
                <w:sz w:val="20"/>
                <w:szCs w:val="20"/>
              </w:rPr>
              <w:t xml:space="preserve"> </w:t>
            </w:r>
            <w:r>
              <w:rPr>
                <w:spacing w:val="7"/>
                <w:sz w:val="20"/>
                <w:szCs w:val="20"/>
              </w:rPr>
              <w:t>万元以下的</w:t>
            </w:r>
            <w:r>
              <w:rPr>
                <w:sz w:val="20"/>
                <w:szCs w:val="20"/>
              </w:rPr>
              <w:t xml:space="preserve"> 罚款。</w:t>
            </w:r>
          </w:p>
        </w:tc>
        <w:tc>
          <w:tcPr>
            <w:tcW w:w="2267" w:type="dxa"/>
            <w:vAlign w:val="top"/>
          </w:tcPr>
          <w:p>
            <w:pPr>
              <w:spacing w:line="252" w:lineRule="auto"/>
              <w:rPr>
                <w:rFonts w:ascii="Arial"/>
                <w:sz w:val="21"/>
              </w:rPr>
            </w:pPr>
          </w:p>
          <w:p>
            <w:pPr>
              <w:pStyle w:val="8"/>
              <w:spacing w:before="65" w:line="252" w:lineRule="auto"/>
              <w:ind w:left="120" w:right="105" w:hanging="2"/>
              <w:jc w:val="both"/>
              <w:rPr>
                <w:sz w:val="20"/>
                <w:szCs w:val="20"/>
              </w:rPr>
            </w:pPr>
            <w:r>
              <w:rPr>
                <w:spacing w:val="7"/>
                <w:sz w:val="20"/>
                <w:szCs w:val="20"/>
              </w:rPr>
              <w:t>逾期不改正的，</w:t>
            </w:r>
            <w:r>
              <w:rPr>
                <w:spacing w:val="-41"/>
                <w:sz w:val="20"/>
                <w:szCs w:val="20"/>
              </w:rPr>
              <w:t xml:space="preserve"> </w:t>
            </w:r>
            <w:r>
              <w:rPr>
                <w:spacing w:val="7"/>
                <w:sz w:val="20"/>
                <w:szCs w:val="20"/>
              </w:rPr>
              <w:t>处 10</w:t>
            </w:r>
            <w:r>
              <w:rPr>
                <w:sz w:val="20"/>
                <w:szCs w:val="20"/>
              </w:rPr>
              <w:t xml:space="preserve"> </w:t>
            </w:r>
            <w:r>
              <w:rPr>
                <w:spacing w:val="8"/>
                <w:sz w:val="20"/>
                <w:szCs w:val="20"/>
              </w:rPr>
              <w:t>万元以上</w:t>
            </w:r>
            <w:r>
              <w:rPr>
                <w:spacing w:val="-24"/>
                <w:sz w:val="20"/>
                <w:szCs w:val="20"/>
              </w:rPr>
              <w:t xml:space="preserve"> </w:t>
            </w:r>
            <w:r>
              <w:rPr>
                <w:spacing w:val="8"/>
                <w:sz w:val="20"/>
                <w:szCs w:val="20"/>
              </w:rPr>
              <w:t>22</w:t>
            </w:r>
            <w:r>
              <w:rPr>
                <w:spacing w:val="-23"/>
                <w:sz w:val="20"/>
                <w:szCs w:val="20"/>
              </w:rPr>
              <w:t xml:space="preserve"> </w:t>
            </w:r>
            <w:r>
              <w:rPr>
                <w:spacing w:val="8"/>
                <w:sz w:val="20"/>
                <w:szCs w:val="20"/>
              </w:rPr>
              <w:t>万元以下</w:t>
            </w:r>
            <w:r>
              <w:rPr>
                <w:sz w:val="20"/>
                <w:szCs w:val="20"/>
              </w:rPr>
              <w:t xml:space="preserve"> </w:t>
            </w:r>
            <w:r>
              <w:rPr>
                <w:spacing w:val="3"/>
                <w:sz w:val="20"/>
                <w:szCs w:val="20"/>
              </w:rPr>
              <w:t>的罚款。</w:t>
            </w:r>
          </w:p>
        </w:tc>
        <w:tc>
          <w:tcPr>
            <w:tcW w:w="2267" w:type="dxa"/>
            <w:vAlign w:val="top"/>
          </w:tcPr>
          <w:p>
            <w:pPr>
              <w:spacing w:line="252" w:lineRule="auto"/>
              <w:rPr>
                <w:rFonts w:ascii="Arial"/>
                <w:sz w:val="21"/>
              </w:rPr>
            </w:pPr>
          </w:p>
          <w:p>
            <w:pPr>
              <w:pStyle w:val="8"/>
              <w:spacing w:before="65" w:line="252" w:lineRule="auto"/>
              <w:ind w:left="224" w:right="105" w:hanging="2"/>
              <w:jc w:val="both"/>
              <w:rPr>
                <w:sz w:val="20"/>
                <w:szCs w:val="20"/>
              </w:rPr>
            </w:pPr>
            <w:r>
              <w:rPr>
                <w:spacing w:val="6"/>
                <w:sz w:val="20"/>
                <w:szCs w:val="20"/>
              </w:rPr>
              <w:t>逾期不改正的，处</w:t>
            </w:r>
            <w:r>
              <w:rPr>
                <w:spacing w:val="-32"/>
                <w:sz w:val="20"/>
                <w:szCs w:val="20"/>
              </w:rPr>
              <w:t xml:space="preserve"> </w:t>
            </w:r>
            <w:r>
              <w:rPr>
                <w:spacing w:val="6"/>
                <w:sz w:val="20"/>
                <w:szCs w:val="20"/>
              </w:rPr>
              <w:t>22</w:t>
            </w:r>
            <w:r>
              <w:rPr>
                <w:sz w:val="20"/>
                <w:szCs w:val="20"/>
              </w:rPr>
              <w:t xml:space="preserve"> </w:t>
            </w:r>
            <w:r>
              <w:rPr>
                <w:spacing w:val="4"/>
                <w:sz w:val="20"/>
                <w:szCs w:val="20"/>
              </w:rPr>
              <w:t>万元以上</w:t>
            </w:r>
            <w:r>
              <w:rPr>
                <w:spacing w:val="-56"/>
                <w:sz w:val="20"/>
                <w:szCs w:val="20"/>
              </w:rPr>
              <w:t xml:space="preserve"> </w:t>
            </w:r>
            <w:r>
              <w:rPr>
                <w:spacing w:val="4"/>
                <w:sz w:val="20"/>
                <w:szCs w:val="20"/>
              </w:rPr>
              <w:t>38</w:t>
            </w:r>
            <w:r>
              <w:rPr>
                <w:spacing w:val="-54"/>
                <w:sz w:val="20"/>
                <w:szCs w:val="20"/>
              </w:rPr>
              <w:t xml:space="preserve"> </w:t>
            </w:r>
            <w:r>
              <w:rPr>
                <w:spacing w:val="4"/>
                <w:sz w:val="20"/>
                <w:szCs w:val="20"/>
              </w:rPr>
              <w:t>万元以下</w:t>
            </w:r>
            <w:r>
              <w:rPr>
                <w:sz w:val="20"/>
                <w:szCs w:val="20"/>
              </w:rPr>
              <w:t xml:space="preserve"> </w:t>
            </w:r>
            <w:r>
              <w:rPr>
                <w:spacing w:val="3"/>
                <w:sz w:val="20"/>
                <w:szCs w:val="20"/>
              </w:rPr>
              <w:t>的罚款。</w:t>
            </w:r>
          </w:p>
        </w:tc>
        <w:tc>
          <w:tcPr>
            <w:tcW w:w="4681" w:type="dxa"/>
            <w:vAlign w:val="top"/>
          </w:tcPr>
          <w:p>
            <w:pPr>
              <w:spacing w:line="390" w:lineRule="auto"/>
              <w:rPr>
                <w:rFonts w:ascii="Arial"/>
                <w:sz w:val="21"/>
              </w:rPr>
            </w:pPr>
          </w:p>
          <w:p>
            <w:pPr>
              <w:pStyle w:val="8"/>
              <w:spacing w:before="65" w:line="251" w:lineRule="auto"/>
              <w:ind w:left="120" w:right="109"/>
              <w:rPr>
                <w:sz w:val="20"/>
                <w:szCs w:val="20"/>
              </w:rPr>
            </w:pPr>
            <w:r>
              <w:rPr>
                <w:spacing w:val="7"/>
                <w:sz w:val="20"/>
                <w:szCs w:val="20"/>
              </w:rPr>
              <w:t>逾期不改正的，处</w:t>
            </w:r>
            <w:r>
              <w:rPr>
                <w:spacing w:val="-17"/>
                <w:sz w:val="20"/>
                <w:szCs w:val="20"/>
              </w:rPr>
              <w:t xml:space="preserve"> </w:t>
            </w:r>
            <w:r>
              <w:rPr>
                <w:spacing w:val="7"/>
                <w:sz w:val="20"/>
                <w:szCs w:val="20"/>
              </w:rPr>
              <w:t>38</w:t>
            </w:r>
            <w:r>
              <w:rPr>
                <w:spacing w:val="-31"/>
                <w:sz w:val="20"/>
                <w:szCs w:val="20"/>
              </w:rPr>
              <w:t xml:space="preserve"> </w:t>
            </w:r>
            <w:r>
              <w:rPr>
                <w:spacing w:val="7"/>
                <w:sz w:val="20"/>
                <w:szCs w:val="20"/>
              </w:rPr>
              <w:t>万元以上</w:t>
            </w:r>
            <w:r>
              <w:rPr>
                <w:spacing w:val="-31"/>
                <w:sz w:val="20"/>
                <w:szCs w:val="20"/>
              </w:rPr>
              <w:t xml:space="preserve"> </w:t>
            </w:r>
            <w:r>
              <w:rPr>
                <w:spacing w:val="7"/>
                <w:sz w:val="20"/>
                <w:szCs w:val="20"/>
              </w:rPr>
              <w:t>50</w:t>
            </w:r>
            <w:r>
              <w:rPr>
                <w:spacing w:val="-30"/>
                <w:sz w:val="20"/>
                <w:szCs w:val="20"/>
              </w:rPr>
              <w:t xml:space="preserve"> </w:t>
            </w:r>
            <w:r>
              <w:rPr>
                <w:spacing w:val="7"/>
                <w:sz w:val="20"/>
                <w:szCs w:val="20"/>
              </w:rPr>
              <w:t>万元以下的罚</w:t>
            </w:r>
            <w:r>
              <w:rPr>
                <w:sz w:val="20"/>
                <w:szCs w:val="20"/>
              </w:rPr>
              <w:t xml:space="preserve"> </w:t>
            </w:r>
            <w:r>
              <w:rPr>
                <w:spacing w:val="-3"/>
                <w:sz w:val="20"/>
                <w:szCs w:val="20"/>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536"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639"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30" w:lineRule="auto"/>
              <w:ind w:left="122"/>
              <w:rPr>
                <w:sz w:val="20"/>
                <w:szCs w:val="20"/>
              </w:rPr>
            </w:pPr>
            <w:r>
              <w:rPr>
                <w:b/>
                <w:bCs/>
                <w:spacing w:val="-2"/>
                <w:sz w:val="20"/>
                <w:szCs w:val="20"/>
              </w:rPr>
              <w:t>情节</w:t>
            </w:r>
          </w:p>
          <w:p>
            <w:pPr>
              <w:pStyle w:val="8"/>
              <w:spacing w:before="22" w:line="232" w:lineRule="auto"/>
              <w:ind w:left="119"/>
              <w:rPr>
                <w:sz w:val="20"/>
                <w:szCs w:val="20"/>
              </w:rPr>
            </w:pPr>
            <w:r>
              <w:rPr>
                <w:b/>
                <w:bCs/>
                <w:sz w:val="20"/>
                <w:szCs w:val="20"/>
              </w:rPr>
              <w:t>严重</w:t>
            </w:r>
          </w:p>
        </w:tc>
        <w:tc>
          <w:tcPr>
            <w:tcW w:w="851"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229" w:lineRule="auto"/>
              <w:ind w:left="121"/>
              <w:rPr>
                <w:sz w:val="20"/>
                <w:szCs w:val="20"/>
              </w:rPr>
            </w:pPr>
            <w:r>
              <w:rPr>
                <w:b/>
                <w:bCs/>
                <w:spacing w:val="3"/>
                <w:sz w:val="20"/>
                <w:szCs w:val="20"/>
              </w:rPr>
              <w:t>对单位</w:t>
            </w:r>
          </w:p>
          <w:p>
            <w:pPr>
              <w:pStyle w:val="8"/>
              <w:spacing w:before="24" w:line="232" w:lineRule="auto"/>
              <w:ind w:left="131"/>
              <w:rPr>
                <w:sz w:val="20"/>
                <w:szCs w:val="20"/>
              </w:rPr>
            </w:pPr>
            <w:r>
              <w:rPr>
                <w:b/>
                <w:bCs/>
                <w:spacing w:val="-1"/>
                <w:sz w:val="20"/>
                <w:szCs w:val="20"/>
              </w:rPr>
              <w:t>的处罚</w:t>
            </w:r>
          </w:p>
        </w:tc>
        <w:tc>
          <w:tcPr>
            <w:tcW w:w="2267" w:type="dxa"/>
            <w:vAlign w:val="top"/>
          </w:tcPr>
          <w:p>
            <w:pPr>
              <w:rPr>
                <w:rFonts w:ascii="Arial"/>
                <w:sz w:val="21"/>
              </w:rPr>
            </w:pPr>
          </w:p>
        </w:tc>
        <w:tc>
          <w:tcPr>
            <w:tcW w:w="2267" w:type="dxa"/>
            <w:vAlign w:val="top"/>
          </w:tcPr>
          <w:p>
            <w:pPr>
              <w:pStyle w:val="8"/>
              <w:spacing w:before="167" w:line="241" w:lineRule="auto"/>
              <w:ind w:left="118" w:right="106" w:firstLine="9"/>
              <w:rPr>
                <w:sz w:val="20"/>
                <w:szCs w:val="20"/>
              </w:rPr>
            </w:pPr>
            <w:r>
              <w:rPr>
                <w:spacing w:val="2"/>
                <w:sz w:val="20"/>
                <w:szCs w:val="20"/>
              </w:rPr>
              <w:t>1.责令限期改正，给予</w:t>
            </w:r>
            <w:r>
              <w:rPr>
                <w:spacing w:val="4"/>
                <w:sz w:val="20"/>
                <w:szCs w:val="20"/>
              </w:rPr>
              <w:t xml:space="preserve"> </w:t>
            </w:r>
            <w:r>
              <w:rPr>
                <w:spacing w:val="1"/>
                <w:sz w:val="20"/>
                <w:szCs w:val="20"/>
              </w:rPr>
              <w:t>警告；</w:t>
            </w:r>
          </w:p>
          <w:p>
            <w:pPr>
              <w:pStyle w:val="8"/>
              <w:spacing w:before="22" w:line="241" w:lineRule="auto"/>
              <w:ind w:left="122" w:right="106" w:hanging="7"/>
              <w:rPr>
                <w:sz w:val="20"/>
                <w:szCs w:val="20"/>
              </w:rPr>
            </w:pPr>
            <w:r>
              <w:rPr>
                <w:spacing w:val="1"/>
                <w:sz w:val="20"/>
                <w:szCs w:val="20"/>
              </w:rPr>
              <w:t>2.处</w:t>
            </w:r>
            <w:r>
              <w:rPr>
                <w:spacing w:val="-39"/>
                <w:sz w:val="20"/>
                <w:szCs w:val="20"/>
              </w:rPr>
              <w:t xml:space="preserve"> </w:t>
            </w:r>
            <w:r>
              <w:rPr>
                <w:spacing w:val="1"/>
                <w:sz w:val="20"/>
                <w:szCs w:val="20"/>
              </w:rPr>
              <w:t>50</w:t>
            </w:r>
            <w:r>
              <w:rPr>
                <w:spacing w:val="-43"/>
                <w:sz w:val="20"/>
                <w:szCs w:val="20"/>
              </w:rPr>
              <w:t xml:space="preserve"> </w:t>
            </w:r>
            <w:r>
              <w:rPr>
                <w:spacing w:val="1"/>
                <w:sz w:val="20"/>
                <w:szCs w:val="20"/>
              </w:rPr>
              <w:t>万元以上</w:t>
            </w:r>
            <w:r>
              <w:rPr>
                <w:spacing w:val="-49"/>
                <w:sz w:val="20"/>
                <w:szCs w:val="20"/>
              </w:rPr>
              <w:t xml:space="preserve"> </w:t>
            </w:r>
            <w:r>
              <w:rPr>
                <w:spacing w:val="1"/>
                <w:sz w:val="20"/>
                <w:szCs w:val="20"/>
              </w:rPr>
              <w:t>95</w:t>
            </w:r>
            <w:r>
              <w:rPr>
                <w:spacing w:val="-43"/>
                <w:sz w:val="20"/>
                <w:szCs w:val="20"/>
              </w:rPr>
              <w:t xml:space="preserve"> </w:t>
            </w:r>
            <w:r>
              <w:rPr>
                <w:spacing w:val="1"/>
                <w:sz w:val="20"/>
                <w:szCs w:val="20"/>
              </w:rPr>
              <w:t>万</w:t>
            </w:r>
            <w:r>
              <w:rPr>
                <w:sz w:val="20"/>
                <w:szCs w:val="20"/>
              </w:rPr>
              <w:t xml:space="preserve"> </w:t>
            </w:r>
            <w:r>
              <w:rPr>
                <w:spacing w:val="5"/>
                <w:sz w:val="20"/>
                <w:szCs w:val="20"/>
              </w:rPr>
              <w:t>元以下的罚款：</w:t>
            </w:r>
          </w:p>
          <w:p>
            <w:pPr>
              <w:pStyle w:val="8"/>
              <w:spacing w:before="23" w:line="231" w:lineRule="auto"/>
              <w:ind w:left="116"/>
              <w:rPr>
                <w:sz w:val="20"/>
                <w:szCs w:val="20"/>
              </w:rPr>
            </w:pPr>
            <w:r>
              <w:rPr>
                <w:spacing w:val="6"/>
                <w:sz w:val="20"/>
                <w:szCs w:val="20"/>
              </w:rPr>
              <w:t>3.责令停产停业整顿；</w:t>
            </w:r>
          </w:p>
          <w:p>
            <w:pPr>
              <w:pStyle w:val="8"/>
              <w:spacing w:before="20" w:line="248" w:lineRule="auto"/>
              <w:ind w:left="119" w:right="104" w:hanging="8"/>
              <w:rPr>
                <w:sz w:val="20"/>
                <w:szCs w:val="20"/>
              </w:rPr>
            </w:pPr>
            <w:r>
              <w:rPr>
                <w:spacing w:val="24"/>
                <w:sz w:val="20"/>
                <w:szCs w:val="20"/>
              </w:rPr>
              <w:t>4.药物非临床安全性</w:t>
            </w:r>
            <w:r>
              <w:rPr>
                <w:spacing w:val="4"/>
                <w:sz w:val="20"/>
                <w:szCs w:val="20"/>
              </w:rPr>
              <w:t xml:space="preserve"> </w:t>
            </w:r>
            <w:r>
              <w:rPr>
                <w:spacing w:val="3"/>
                <w:sz w:val="20"/>
                <w:szCs w:val="20"/>
              </w:rPr>
              <w:t>评价研究机构、药物临</w:t>
            </w:r>
            <w:r>
              <w:rPr>
                <w:spacing w:val="4"/>
                <w:sz w:val="20"/>
                <w:szCs w:val="20"/>
              </w:rPr>
              <w:t xml:space="preserve"> </w:t>
            </w:r>
            <w:r>
              <w:rPr>
                <w:spacing w:val="26"/>
                <w:sz w:val="20"/>
                <w:szCs w:val="20"/>
              </w:rPr>
              <w:t>床试验机构等五年内</w:t>
            </w:r>
            <w:r>
              <w:rPr>
                <w:sz w:val="20"/>
                <w:szCs w:val="20"/>
              </w:rPr>
              <w:t xml:space="preserve"> </w:t>
            </w:r>
            <w:r>
              <w:rPr>
                <w:spacing w:val="26"/>
                <w:sz w:val="20"/>
                <w:szCs w:val="20"/>
              </w:rPr>
              <w:t>不得开展药物非临床</w:t>
            </w:r>
            <w:r>
              <w:rPr>
                <w:sz w:val="20"/>
                <w:szCs w:val="20"/>
              </w:rPr>
              <w:t xml:space="preserve"> </w:t>
            </w:r>
            <w:r>
              <w:rPr>
                <w:spacing w:val="3"/>
                <w:sz w:val="20"/>
                <w:szCs w:val="20"/>
              </w:rPr>
              <w:t>安全性评价研究、药物</w:t>
            </w:r>
            <w:r>
              <w:rPr>
                <w:spacing w:val="4"/>
                <w:sz w:val="20"/>
                <w:szCs w:val="20"/>
              </w:rPr>
              <w:t xml:space="preserve"> 临床试验。</w:t>
            </w:r>
          </w:p>
        </w:tc>
        <w:tc>
          <w:tcPr>
            <w:tcW w:w="2267" w:type="dxa"/>
            <w:vAlign w:val="top"/>
          </w:tcPr>
          <w:p>
            <w:pPr>
              <w:pStyle w:val="8"/>
              <w:spacing w:before="32" w:line="251" w:lineRule="auto"/>
              <w:ind w:left="119" w:right="105" w:firstLine="9"/>
              <w:rPr>
                <w:sz w:val="20"/>
                <w:szCs w:val="20"/>
              </w:rPr>
            </w:pPr>
            <w:r>
              <w:rPr>
                <w:spacing w:val="2"/>
                <w:sz w:val="20"/>
                <w:szCs w:val="20"/>
              </w:rPr>
              <w:t>1.责令限期改正，给予</w:t>
            </w:r>
            <w:r>
              <w:rPr>
                <w:spacing w:val="4"/>
                <w:sz w:val="20"/>
                <w:szCs w:val="20"/>
              </w:rPr>
              <w:t xml:space="preserve"> </w:t>
            </w:r>
            <w:r>
              <w:rPr>
                <w:spacing w:val="1"/>
                <w:sz w:val="20"/>
                <w:szCs w:val="20"/>
              </w:rPr>
              <w:t>警告；</w:t>
            </w:r>
          </w:p>
          <w:p>
            <w:pPr>
              <w:pStyle w:val="8"/>
              <w:spacing w:line="251" w:lineRule="auto"/>
              <w:ind w:left="141" w:right="105" w:hanging="25"/>
              <w:rPr>
                <w:sz w:val="20"/>
                <w:szCs w:val="20"/>
              </w:rPr>
            </w:pPr>
            <w:r>
              <w:rPr>
                <w:spacing w:val="5"/>
                <w:sz w:val="20"/>
                <w:szCs w:val="20"/>
              </w:rPr>
              <w:t>2.95</w:t>
            </w:r>
            <w:r>
              <w:rPr>
                <w:spacing w:val="-14"/>
                <w:sz w:val="20"/>
                <w:szCs w:val="20"/>
              </w:rPr>
              <w:t xml:space="preserve"> </w:t>
            </w:r>
            <w:r>
              <w:rPr>
                <w:spacing w:val="5"/>
                <w:sz w:val="20"/>
                <w:szCs w:val="20"/>
              </w:rPr>
              <w:t>万元以上 155</w:t>
            </w:r>
            <w:r>
              <w:rPr>
                <w:spacing w:val="-13"/>
                <w:sz w:val="20"/>
                <w:szCs w:val="20"/>
              </w:rPr>
              <w:t xml:space="preserve"> </w:t>
            </w:r>
            <w:r>
              <w:rPr>
                <w:spacing w:val="5"/>
                <w:sz w:val="20"/>
                <w:szCs w:val="20"/>
              </w:rPr>
              <w:t>元</w:t>
            </w:r>
            <w:r>
              <w:rPr>
                <w:sz w:val="20"/>
                <w:szCs w:val="20"/>
              </w:rPr>
              <w:t xml:space="preserve"> </w:t>
            </w:r>
            <w:r>
              <w:rPr>
                <w:spacing w:val="2"/>
                <w:sz w:val="20"/>
                <w:szCs w:val="20"/>
              </w:rPr>
              <w:t>以下的罚款；</w:t>
            </w:r>
          </w:p>
          <w:p>
            <w:pPr>
              <w:pStyle w:val="8"/>
              <w:spacing w:before="1"/>
              <w:ind w:left="118" w:right="105" w:hanging="1"/>
              <w:rPr>
                <w:sz w:val="20"/>
                <w:szCs w:val="20"/>
              </w:rPr>
            </w:pPr>
            <w:r>
              <w:rPr>
                <w:spacing w:val="3"/>
                <w:sz w:val="20"/>
                <w:szCs w:val="20"/>
              </w:rPr>
              <w:t>3.责令关闭、暂扣许可</w:t>
            </w:r>
            <w:r>
              <w:rPr>
                <w:spacing w:val="4"/>
                <w:sz w:val="20"/>
                <w:szCs w:val="20"/>
              </w:rPr>
              <w:t xml:space="preserve"> </w:t>
            </w:r>
            <w:r>
              <w:rPr>
                <w:spacing w:val="3"/>
                <w:sz w:val="20"/>
                <w:szCs w:val="20"/>
              </w:rPr>
              <w:t>证件等；</w:t>
            </w:r>
          </w:p>
          <w:p>
            <w:pPr>
              <w:pStyle w:val="8"/>
              <w:spacing w:before="25" w:line="245" w:lineRule="auto"/>
              <w:ind w:left="120" w:right="103" w:hanging="8"/>
              <w:rPr>
                <w:sz w:val="20"/>
                <w:szCs w:val="20"/>
              </w:rPr>
            </w:pPr>
            <w:r>
              <w:rPr>
                <w:spacing w:val="24"/>
                <w:sz w:val="20"/>
                <w:szCs w:val="20"/>
              </w:rPr>
              <w:t>4.药物非临床安全性</w:t>
            </w:r>
            <w:r>
              <w:rPr>
                <w:spacing w:val="4"/>
                <w:sz w:val="20"/>
                <w:szCs w:val="20"/>
              </w:rPr>
              <w:t xml:space="preserve"> </w:t>
            </w:r>
            <w:r>
              <w:rPr>
                <w:spacing w:val="3"/>
                <w:sz w:val="20"/>
                <w:szCs w:val="20"/>
              </w:rPr>
              <w:t>评价研究机构、药物临</w:t>
            </w:r>
            <w:r>
              <w:rPr>
                <w:spacing w:val="4"/>
                <w:sz w:val="20"/>
                <w:szCs w:val="20"/>
              </w:rPr>
              <w:t xml:space="preserve"> </w:t>
            </w:r>
            <w:r>
              <w:rPr>
                <w:spacing w:val="26"/>
                <w:sz w:val="20"/>
                <w:szCs w:val="20"/>
              </w:rPr>
              <w:t>床试验机构等五年内</w:t>
            </w:r>
            <w:r>
              <w:rPr>
                <w:sz w:val="20"/>
                <w:szCs w:val="20"/>
              </w:rPr>
              <w:t xml:space="preserve"> </w:t>
            </w:r>
            <w:r>
              <w:rPr>
                <w:spacing w:val="26"/>
                <w:sz w:val="20"/>
                <w:szCs w:val="20"/>
              </w:rPr>
              <w:t>不得开展药物非临床</w:t>
            </w:r>
            <w:r>
              <w:rPr>
                <w:sz w:val="20"/>
                <w:szCs w:val="20"/>
              </w:rPr>
              <w:t xml:space="preserve"> </w:t>
            </w:r>
            <w:r>
              <w:rPr>
                <w:spacing w:val="3"/>
                <w:sz w:val="20"/>
                <w:szCs w:val="20"/>
              </w:rPr>
              <w:t>安全性评价研究、药物</w:t>
            </w:r>
            <w:r>
              <w:rPr>
                <w:spacing w:val="4"/>
                <w:sz w:val="20"/>
                <w:szCs w:val="20"/>
              </w:rPr>
              <w:t xml:space="preserve"> 临床试验。</w:t>
            </w:r>
          </w:p>
        </w:tc>
        <w:tc>
          <w:tcPr>
            <w:tcW w:w="4681" w:type="dxa"/>
            <w:vAlign w:val="top"/>
          </w:tcPr>
          <w:p>
            <w:pPr>
              <w:spacing w:line="322" w:lineRule="auto"/>
              <w:rPr>
                <w:rFonts w:ascii="Arial"/>
                <w:sz w:val="21"/>
              </w:rPr>
            </w:pPr>
          </w:p>
          <w:p>
            <w:pPr>
              <w:spacing w:line="322" w:lineRule="auto"/>
              <w:rPr>
                <w:rFonts w:ascii="Arial"/>
                <w:sz w:val="21"/>
              </w:rPr>
            </w:pPr>
          </w:p>
          <w:p>
            <w:pPr>
              <w:pStyle w:val="8"/>
              <w:spacing w:before="65" w:line="231" w:lineRule="auto"/>
              <w:ind w:left="130"/>
              <w:rPr>
                <w:sz w:val="20"/>
                <w:szCs w:val="20"/>
              </w:rPr>
            </w:pPr>
            <w:r>
              <w:rPr>
                <w:spacing w:val="6"/>
                <w:sz w:val="20"/>
                <w:szCs w:val="20"/>
              </w:rPr>
              <w:t>1.责令限期改正，给予警告；</w:t>
            </w:r>
          </w:p>
          <w:p>
            <w:pPr>
              <w:pStyle w:val="8"/>
              <w:spacing w:before="20" w:line="231" w:lineRule="auto"/>
              <w:ind w:left="117"/>
              <w:rPr>
                <w:sz w:val="20"/>
                <w:szCs w:val="20"/>
              </w:rPr>
            </w:pPr>
            <w:r>
              <w:rPr>
                <w:spacing w:val="3"/>
                <w:sz w:val="20"/>
                <w:szCs w:val="20"/>
              </w:rPr>
              <w:t>2.处</w:t>
            </w:r>
            <w:r>
              <w:rPr>
                <w:spacing w:val="-7"/>
                <w:sz w:val="20"/>
                <w:szCs w:val="20"/>
              </w:rPr>
              <w:t xml:space="preserve"> </w:t>
            </w:r>
            <w:r>
              <w:rPr>
                <w:spacing w:val="3"/>
                <w:sz w:val="20"/>
                <w:szCs w:val="20"/>
              </w:rPr>
              <w:t>155</w:t>
            </w:r>
            <w:r>
              <w:rPr>
                <w:spacing w:val="-30"/>
                <w:sz w:val="20"/>
                <w:szCs w:val="20"/>
              </w:rPr>
              <w:t xml:space="preserve"> </w:t>
            </w:r>
            <w:r>
              <w:rPr>
                <w:spacing w:val="3"/>
                <w:sz w:val="20"/>
                <w:szCs w:val="20"/>
              </w:rPr>
              <w:t>万元以上</w:t>
            </w:r>
            <w:r>
              <w:rPr>
                <w:spacing w:val="-38"/>
                <w:sz w:val="20"/>
                <w:szCs w:val="20"/>
              </w:rPr>
              <w:t xml:space="preserve"> </w:t>
            </w:r>
            <w:r>
              <w:rPr>
                <w:spacing w:val="3"/>
                <w:sz w:val="20"/>
                <w:szCs w:val="20"/>
              </w:rPr>
              <w:t>200</w:t>
            </w:r>
            <w:r>
              <w:rPr>
                <w:spacing w:val="-30"/>
                <w:sz w:val="20"/>
                <w:szCs w:val="20"/>
              </w:rPr>
              <w:t xml:space="preserve"> </w:t>
            </w:r>
            <w:r>
              <w:rPr>
                <w:spacing w:val="3"/>
                <w:sz w:val="20"/>
                <w:szCs w:val="20"/>
              </w:rPr>
              <w:t>万元以下的罚款，</w:t>
            </w:r>
          </w:p>
          <w:p>
            <w:pPr>
              <w:pStyle w:val="8"/>
              <w:spacing w:before="20" w:line="242" w:lineRule="auto"/>
              <w:ind w:left="143" w:right="109" w:hanging="26"/>
              <w:rPr>
                <w:sz w:val="20"/>
                <w:szCs w:val="20"/>
              </w:rPr>
            </w:pPr>
            <w:r>
              <w:rPr>
                <w:spacing w:val="9"/>
                <w:sz w:val="20"/>
                <w:szCs w:val="20"/>
              </w:rPr>
              <w:t>2.</w:t>
            </w:r>
            <w:r>
              <w:rPr>
                <w:spacing w:val="-50"/>
                <w:sz w:val="20"/>
                <w:szCs w:val="20"/>
              </w:rPr>
              <w:t xml:space="preserve"> </w:t>
            </w:r>
            <w:r>
              <w:rPr>
                <w:spacing w:val="9"/>
                <w:sz w:val="20"/>
                <w:szCs w:val="20"/>
              </w:rPr>
              <w:t>吊销药品批准证明文件、药品生产许可证、药</w:t>
            </w:r>
            <w:r>
              <w:rPr>
                <w:sz w:val="20"/>
                <w:szCs w:val="20"/>
              </w:rPr>
              <w:t xml:space="preserve"> </w:t>
            </w:r>
            <w:r>
              <w:rPr>
                <w:spacing w:val="2"/>
                <w:sz w:val="20"/>
                <w:szCs w:val="20"/>
              </w:rPr>
              <w:t>品经营许可证；</w:t>
            </w:r>
          </w:p>
          <w:p>
            <w:pPr>
              <w:pStyle w:val="8"/>
              <w:spacing w:before="21" w:line="244" w:lineRule="auto"/>
              <w:ind w:left="119" w:right="106" w:hanging="6"/>
              <w:rPr>
                <w:sz w:val="20"/>
                <w:szCs w:val="20"/>
              </w:rPr>
            </w:pPr>
            <w:r>
              <w:rPr>
                <w:spacing w:val="11"/>
                <w:sz w:val="20"/>
                <w:szCs w:val="20"/>
              </w:rPr>
              <w:t>4.药物非临床安全性评价研究机构、药物临床试</w:t>
            </w:r>
            <w:r>
              <w:rPr>
                <w:spacing w:val="9"/>
                <w:sz w:val="20"/>
                <w:szCs w:val="20"/>
              </w:rPr>
              <w:t xml:space="preserve"> </w:t>
            </w:r>
            <w:r>
              <w:rPr>
                <w:spacing w:val="11"/>
                <w:sz w:val="20"/>
                <w:szCs w:val="20"/>
              </w:rPr>
              <w:t>验机构等五年内不得开展药物非临床安全性评价</w:t>
            </w:r>
            <w:r>
              <w:rPr>
                <w:spacing w:val="16"/>
                <w:sz w:val="20"/>
                <w:szCs w:val="20"/>
              </w:rPr>
              <w:t xml:space="preserve"> </w:t>
            </w:r>
            <w:r>
              <w:rPr>
                <w:spacing w:val="7"/>
                <w:sz w:val="20"/>
                <w:szCs w:val="20"/>
              </w:rPr>
              <w:t>研究、药物临床试验。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9" w:hRule="atLeast"/>
        </w:trPr>
        <w:tc>
          <w:tcPr>
            <w:tcW w:w="536"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851"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5" w:line="251" w:lineRule="auto"/>
              <w:ind w:left="119" w:right="108" w:hanging="1"/>
              <w:rPr>
                <w:sz w:val="20"/>
                <w:szCs w:val="20"/>
              </w:rPr>
            </w:pPr>
            <w:r>
              <w:rPr>
                <w:b/>
                <w:bCs/>
                <w:spacing w:val="4"/>
                <w:sz w:val="20"/>
                <w:szCs w:val="20"/>
              </w:rPr>
              <w:t>对责任</w:t>
            </w:r>
            <w:r>
              <w:rPr>
                <w:sz w:val="20"/>
                <w:szCs w:val="20"/>
              </w:rPr>
              <w:t xml:space="preserve"> </w:t>
            </w:r>
            <w:r>
              <w:rPr>
                <w:b/>
                <w:bCs/>
                <w:spacing w:val="-1"/>
                <w:sz w:val="20"/>
                <w:szCs w:val="20"/>
              </w:rPr>
              <w:t>人的</w:t>
            </w:r>
          </w:p>
          <w:p>
            <w:pPr>
              <w:pStyle w:val="8"/>
              <w:spacing w:line="231" w:lineRule="auto"/>
              <w:ind w:left="223"/>
              <w:rPr>
                <w:sz w:val="20"/>
                <w:szCs w:val="20"/>
              </w:rPr>
            </w:pPr>
            <w:r>
              <w:rPr>
                <w:b/>
                <w:bCs/>
                <w:sz w:val="20"/>
                <w:szCs w:val="20"/>
              </w:rPr>
              <w:t>处罚</w:t>
            </w:r>
          </w:p>
        </w:tc>
        <w:tc>
          <w:tcPr>
            <w:tcW w:w="2267" w:type="dxa"/>
            <w:vAlign w:val="top"/>
          </w:tcPr>
          <w:p>
            <w:pPr>
              <w:rPr>
                <w:rFonts w:ascii="Arial"/>
                <w:sz w:val="21"/>
              </w:rPr>
            </w:pPr>
          </w:p>
        </w:tc>
        <w:tc>
          <w:tcPr>
            <w:tcW w:w="2267" w:type="dxa"/>
            <w:vAlign w:val="top"/>
          </w:tcPr>
          <w:p>
            <w:pPr>
              <w:spacing w:line="292" w:lineRule="auto"/>
              <w:rPr>
                <w:rFonts w:ascii="Arial"/>
                <w:sz w:val="21"/>
              </w:rPr>
            </w:pPr>
          </w:p>
          <w:p>
            <w:pPr>
              <w:spacing w:line="293" w:lineRule="auto"/>
              <w:rPr>
                <w:rFonts w:ascii="Arial"/>
                <w:sz w:val="21"/>
              </w:rPr>
            </w:pPr>
          </w:p>
          <w:p>
            <w:pPr>
              <w:pStyle w:val="8"/>
              <w:spacing w:before="65" w:line="245" w:lineRule="auto"/>
              <w:ind w:left="119" w:right="104" w:firstLine="8"/>
              <w:rPr>
                <w:sz w:val="20"/>
                <w:szCs w:val="20"/>
              </w:rPr>
            </w:pPr>
            <w:r>
              <w:rPr>
                <w:spacing w:val="22"/>
                <w:sz w:val="20"/>
                <w:szCs w:val="20"/>
              </w:rPr>
              <w:t>1.没收违法行为发生</w:t>
            </w:r>
            <w:r>
              <w:rPr>
                <w:spacing w:val="8"/>
                <w:sz w:val="20"/>
                <w:szCs w:val="20"/>
              </w:rPr>
              <w:t xml:space="preserve"> </w:t>
            </w:r>
            <w:r>
              <w:rPr>
                <w:spacing w:val="26"/>
                <w:sz w:val="20"/>
                <w:szCs w:val="20"/>
              </w:rPr>
              <w:t>期间自本单位所获收</w:t>
            </w:r>
            <w:r>
              <w:rPr>
                <w:sz w:val="20"/>
                <w:szCs w:val="20"/>
              </w:rPr>
              <w:t xml:space="preserve"> </w:t>
            </w:r>
            <w:r>
              <w:rPr>
                <w:spacing w:val="-3"/>
                <w:sz w:val="20"/>
                <w:szCs w:val="20"/>
              </w:rPr>
              <w:t>入；</w:t>
            </w:r>
          </w:p>
          <w:p>
            <w:pPr>
              <w:pStyle w:val="8"/>
              <w:spacing w:before="22" w:line="241" w:lineRule="auto"/>
              <w:ind w:left="120" w:right="106" w:hanging="5"/>
              <w:rPr>
                <w:sz w:val="20"/>
                <w:szCs w:val="20"/>
              </w:rPr>
            </w:pPr>
            <w:r>
              <w:rPr>
                <w:spacing w:val="5"/>
                <w:sz w:val="20"/>
                <w:szCs w:val="20"/>
              </w:rPr>
              <w:t>2.并处所获收入</w:t>
            </w:r>
            <w:r>
              <w:rPr>
                <w:spacing w:val="-22"/>
                <w:sz w:val="20"/>
                <w:szCs w:val="20"/>
              </w:rPr>
              <w:t xml:space="preserve"> </w:t>
            </w:r>
            <w:r>
              <w:rPr>
                <w:spacing w:val="5"/>
                <w:sz w:val="20"/>
                <w:szCs w:val="20"/>
              </w:rPr>
              <w:t>10%以</w:t>
            </w:r>
            <w:r>
              <w:rPr>
                <w:sz w:val="20"/>
                <w:szCs w:val="20"/>
              </w:rPr>
              <w:t xml:space="preserve"> </w:t>
            </w:r>
            <w:r>
              <w:rPr>
                <w:spacing w:val="4"/>
                <w:sz w:val="20"/>
                <w:szCs w:val="20"/>
              </w:rPr>
              <w:t>上</w:t>
            </w:r>
            <w:r>
              <w:rPr>
                <w:spacing w:val="-32"/>
                <w:sz w:val="20"/>
                <w:szCs w:val="20"/>
              </w:rPr>
              <w:t xml:space="preserve"> </w:t>
            </w:r>
            <w:r>
              <w:rPr>
                <w:spacing w:val="4"/>
                <w:sz w:val="20"/>
                <w:szCs w:val="20"/>
              </w:rPr>
              <w:t>22%以下的罚款；</w:t>
            </w:r>
          </w:p>
          <w:p>
            <w:pPr>
              <w:pStyle w:val="8"/>
              <w:spacing w:before="22" w:line="242" w:lineRule="auto"/>
              <w:ind w:left="141" w:right="106" w:hanging="25"/>
              <w:rPr>
                <w:sz w:val="20"/>
                <w:szCs w:val="20"/>
              </w:rPr>
            </w:pPr>
            <w:r>
              <w:rPr>
                <w:spacing w:val="13"/>
                <w:sz w:val="20"/>
                <w:szCs w:val="20"/>
              </w:rPr>
              <w:t>3.10</w:t>
            </w:r>
            <w:r>
              <w:rPr>
                <w:spacing w:val="-6"/>
                <w:sz w:val="20"/>
                <w:szCs w:val="20"/>
              </w:rPr>
              <w:t xml:space="preserve"> </w:t>
            </w:r>
            <w:r>
              <w:rPr>
                <w:spacing w:val="13"/>
                <w:sz w:val="20"/>
                <w:szCs w:val="20"/>
              </w:rPr>
              <w:t>年内禁止从事药</w:t>
            </w:r>
            <w:r>
              <w:rPr>
                <w:sz w:val="20"/>
                <w:szCs w:val="20"/>
              </w:rPr>
              <w:t xml:space="preserve"> </w:t>
            </w:r>
            <w:r>
              <w:rPr>
                <w:spacing w:val="4"/>
                <w:sz w:val="20"/>
                <w:szCs w:val="20"/>
              </w:rPr>
              <w:t>品生产经营活动。</w:t>
            </w:r>
          </w:p>
        </w:tc>
        <w:tc>
          <w:tcPr>
            <w:tcW w:w="2267" w:type="dxa"/>
            <w:vAlign w:val="top"/>
          </w:tcPr>
          <w:p>
            <w:pPr>
              <w:spacing w:line="316" w:lineRule="auto"/>
              <w:rPr>
                <w:rFonts w:ascii="Arial"/>
                <w:sz w:val="21"/>
              </w:rPr>
            </w:pPr>
          </w:p>
          <w:p>
            <w:pPr>
              <w:pStyle w:val="8"/>
              <w:spacing w:before="65" w:line="245" w:lineRule="auto"/>
              <w:ind w:left="120" w:right="103" w:firstLine="8"/>
              <w:rPr>
                <w:sz w:val="20"/>
                <w:szCs w:val="20"/>
              </w:rPr>
            </w:pPr>
            <w:r>
              <w:rPr>
                <w:spacing w:val="22"/>
                <w:sz w:val="20"/>
                <w:szCs w:val="20"/>
              </w:rPr>
              <w:t>1.没收违法行为发生</w:t>
            </w:r>
            <w:r>
              <w:rPr>
                <w:spacing w:val="8"/>
                <w:sz w:val="20"/>
                <w:szCs w:val="20"/>
              </w:rPr>
              <w:t xml:space="preserve"> </w:t>
            </w:r>
            <w:r>
              <w:rPr>
                <w:spacing w:val="26"/>
                <w:sz w:val="20"/>
                <w:szCs w:val="20"/>
              </w:rPr>
              <w:t>期间自本单位所获收</w:t>
            </w:r>
            <w:r>
              <w:rPr>
                <w:sz w:val="20"/>
                <w:szCs w:val="20"/>
              </w:rPr>
              <w:t xml:space="preserve"> </w:t>
            </w:r>
            <w:r>
              <w:rPr>
                <w:spacing w:val="-3"/>
                <w:sz w:val="20"/>
                <w:szCs w:val="20"/>
              </w:rPr>
              <w:t>入；</w:t>
            </w:r>
          </w:p>
          <w:p>
            <w:pPr>
              <w:pStyle w:val="8"/>
              <w:spacing w:before="20" w:line="242" w:lineRule="auto"/>
              <w:ind w:left="121" w:right="105" w:hanging="5"/>
              <w:rPr>
                <w:sz w:val="20"/>
                <w:szCs w:val="20"/>
              </w:rPr>
            </w:pPr>
            <w:r>
              <w:rPr>
                <w:spacing w:val="6"/>
                <w:sz w:val="20"/>
                <w:szCs w:val="20"/>
              </w:rPr>
              <w:t>2.并处所获收入</w:t>
            </w:r>
            <w:r>
              <w:rPr>
                <w:spacing w:val="-34"/>
                <w:sz w:val="20"/>
                <w:szCs w:val="20"/>
              </w:rPr>
              <w:t xml:space="preserve"> </w:t>
            </w:r>
            <w:r>
              <w:rPr>
                <w:spacing w:val="6"/>
                <w:sz w:val="20"/>
                <w:szCs w:val="20"/>
              </w:rPr>
              <w:t>22%以</w:t>
            </w:r>
            <w:r>
              <w:rPr>
                <w:sz w:val="20"/>
                <w:szCs w:val="20"/>
              </w:rPr>
              <w:t xml:space="preserve"> </w:t>
            </w:r>
            <w:r>
              <w:rPr>
                <w:spacing w:val="4"/>
                <w:sz w:val="20"/>
                <w:szCs w:val="20"/>
              </w:rPr>
              <w:t>上</w:t>
            </w:r>
            <w:r>
              <w:rPr>
                <w:spacing w:val="-32"/>
                <w:sz w:val="20"/>
                <w:szCs w:val="20"/>
              </w:rPr>
              <w:t xml:space="preserve"> </w:t>
            </w:r>
            <w:r>
              <w:rPr>
                <w:spacing w:val="4"/>
                <w:sz w:val="20"/>
                <w:szCs w:val="20"/>
              </w:rPr>
              <w:t>38%以下的罚款；</w:t>
            </w:r>
          </w:p>
          <w:p>
            <w:pPr>
              <w:pStyle w:val="8"/>
              <w:spacing w:before="22" w:line="246" w:lineRule="auto"/>
              <w:ind w:left="118" w:right="18" w:hanging="1"/>
              <w:rPr>
                <w:sz w:val="20"/>
                <w:szCs w:val="20"/>
              </w:rPr>
            </w:pPr>
            <w:r>
              <w:rPr>
                <w:spacing w:val="13"/>
                <w:sz w:val="20"/>
                <w:szCs w:val="20"/>
              </w:rPr>
              <w:t>3.10</w:t>
            </w:r>
            <w:r>
              <w:rPr>
                <w:spacing w:val="-6"/>
                <w:sz w:val="20"/>
                <w:szCs w:val="20"/>
              </w:rPr>
              <w:t xml:space="preserve"> </w:t>
            </w:r>
            <w:r>
              <w:rPr>
                <w:spacing w:val="13"/>
                <w:sz w:val="20"/>
                <w:szCs w:val="20"/>
              </w:rPr>
              <w:t>年以上（不含本</w:t>
            </w:r>
            <w:r>
              <w:rPr>
                <w:sz w:val="20"/>
                <w:szCs w:val="20"/>
              </w:rPr>
              <w:t xml:space="preserve">  </w:t>
            </w:r>
            <w:r>
              <w:rPr>
                <w:spacing w:val="-13"/>
                <w:sz w:val="20"/>
                <w:szCs w:val="20"/>
              </w:rPr>
              <w:t>数）20</w:t>
            </w:r>
            <w:r>
              <w:rPr>
                <w:spacing w:val="-22"/>
                <w:sz w:val="20"/>
                <w:szCs w:val="20"/>
              </w:rPr>
              <w:t xml:space="preserve"> </w:t>
            </w:r>
            <w:r>
              <w:rPr>
                <w:spacing w:val="-13"/>
                <w:sz w:val="20"/>
                <w:szCs w:val="20"/>
              </w:rPr>
              <w:t>年以内（含本数）</w:t>
            </w:r>
            <w:r>
              <w:rPr>
                <w:sz w:val="20"/>
                <w:szCs w:val="20"/>
              </w:rPr>
              <w:t xml:space="preserve"> </w:t>
            </w:r>
            <w:r>
              <w:rPr>
                <w:spacing w:val="26"/>
                <w:sz w:val="20"/>
                <w:szCs w:val="20"/>
              </w:rPr>
              <w:t>禁止从事药品生产经</w:t>
            </w:r>
            <w:r>
              <w:rPr>
                <w:sz w:val="20"/>
                <w:szCs w:val="20"/>
              </w:rPr>
              <w:t xml:space="preserve">  </w:t>
            </w:r>
            <w:r>
              <w:rPr>
                <w:spacing w:val="3"/>
                <w:sz w:val="20"/>
                <w:szCs w:val="20"/>
              </w:rPr>
              <w:t>营活动。</w:t>
            </w:r>
          </w:p>
        </w:tc>
        <w:tc>
          <w:tcPr>
            <w:tcW w:w="4681"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29" w:lineRule="auto"/>
              <w:ind w:left="130"/>
              <w:rPr>
                <w:sz w:val="20"/>
                <w:szCs w:val="20"/>
              </w:rPr>
            </w:pPr>
            <w:r>
              <w:rPr>
                <w:spacing w:val="7"/>
                <w:sz w:val="20"/>
                <w:szCs w:val="20"/>
              </w:rPr>
              <w:t>1.没收违法行为发生期间自本单位所获收入；</w:t>
            </w:r>
          </w:p>
          <w:p>
            <w:pPr>
              <w:pStyle w:val="8"/>
              <w:spacing w:before="22" w:line="229" w:lineRule="auto"/>
              <w:ind w:left="117"/>
              <w:rPr>
                <w:sz w:val="20"/>
                <w:szCs w:val="20"/>
              </w:rPr>
            </w:pPr>
            <w:r>
              <w:rPr>
                <w:spacing w:val="5"/>
                <w:sz w:val="20"/>
                <w:szCs w:val="20"/>
              </w:rPr>
              <w:t>2.并处所获收入</w:t>
            </w:r>
            <w:r>
              <w:rPr>
                <w:spacing w:val="-16"/>
                <w:sz w:val="20"/>
                <w:szCs w:val="20"/>
              </w:rPr>
              <w:t xml:space="preserve"> </w:t>
            </w:r>
            <w:r>
              <w:rPr>
                <w:spacing w:val="5"/>
                <w:sz w:val="20"/>
                <w:szCs w:val="20"/>
              </w:rPr>
              <w:t>38%以上</w:t>
            </w:r>
            <w:r>
              <w:rPr>
                <w:spacing w:val="-33"/>
                <w:sz w:val="20"/>
                <w:szCs w:val="20"/>
              </w:rPr>
              <w:t xml:space="preserve"> </w:t>
            </w:r>
            <w:r>
              <w:rPr>
                <w:spacing w:val="5"/>
                <w:sz w:val="20"/>
                <w:szCs w:val="20"/>
              </w:rPr>
              <w:t>50%以下的罚款；</w:t>
            </w:r>
          </w:p>
          <w:p>
            <w:pPr>
              <w:pStyle w:val="8"/>
              <w:spacing w:before="22" w:line="254" w:lineRule="auto"/>
              <w:ind w:left="121" w:right="109" w:hanging="3"/>
              <w:rPr>
                <w:sz w:val="20"/>
                <w:szCs w:val="20"/>
              </w:rPr>
            </w:pPr>
            <w:r>
              <w:rPr>
                <w:spacing w:val="7"/>
                <w:sz w:val="20"/>
                <w:szCs w:val="20"/>
              </w:rPr>
              <w:t>3.20</w:t>
            </w:r>
            <w:r>
              <w:rPr>
                <w:spacing w:val="-15"/>
                <w:sz w:val="20"/>
                <w:szCs w:val="20"/>
              </w:rPr>
              <w:t xml:space="preserve"> </w:t>
            </w:r>
            <w:r>
              <w:rPr>
                <w:spacing w:val="7"/>
                <w:sz w:val="20"/>
                <w:szCs w:val="20"/>
              </w:rPr>
              <w:t>年以上（不含本数）至终身禁止从事药品生</w:t>
            </w:r>
            <w:r>
              <w:rPr>
                <w:sz w:val="20"/>
                <w:szCs w:val="20"/>
              </w:rPr>
              <w:t xml:space="preserve"> </w:t>
            </w:r>
            <w:r>
              <w:rPr>
                <w:spacing w:val="6"/>
                <w:sz w:val="20"/>
                <w:szCs w:val="20"/>
              </w:rPr>
              <w:t>产经营等活动。</w:t>
            </w:r>
          </w:p>
        </w:tc>
      </w:tr>
    </w:tbl>
    <w:p>
      <w:pPr>
        <w:pStyle w:val="2"/>
      </w:pPr>
    </w:p>
    <w:p>
      <w:pPr>
        <w:sectPr>
          <w:pgSz w:w="16840" w:h="11910"/>
          <w:pgMar w:top="400" w:right="1384" w:bottom="400" w:left="627" w:header="0" w:footer="0" w:gutter="0"/>
          <w:cols w:space="720" w:num="1"/>
        </w:sectPr>
      </w:pPr>
    </w:p>
    <w:p>
      <w:pPr>
        <w:spacing w:before="3"/>
      </w:pPr>
      <w:r>
        <mc:AlternateContent>
          <mc:Choice Requires="wps">
            <w:drawing>
              <wp:anchor distT="0" distB="0" distL="0" distR="0" simplePos="0" relativeHeight="25167360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48" name="TextBox 554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48" o:spid="_x0000_s1026" o:spt="202" type="#_x0000_t202" style="position:absolute;left:0pt;margin-left:10.55pt;margin-top:288.9pt;height:18pt;width:51.7pt;mso-position-horizontal-relative:page;mso-position-vertical-relative:page;rotation:5898240f;z-index:25167360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79kEY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004"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372"/>
        <w:gridCol w:w="2079"/>
        <w:gridCol w:w="1934"/>
        <w:gridCol w:w="3002"/>
        <w:gridCol w:w="5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72" w:lineRule="exact"/>
              <w:ind w:left="206"/>
              <w:rPr>
                <w:sz w:val="20"/>
                <w:szCs w:val="20"/>
              </w:rPr>
            </w:pPr>
            <w:r>
              <w:rPr>
                <w:b/>
                <w:bCs/>
                <w:spacing w:val="-9"/>
                <w:position w:val="1"/>
                <w:sz w:val="20"/>
                <w:szCs w:val="20"/>
              </w:rPr>
              <w:t>12</w:t>
            </w:r>
          </w:p>
        </w:tc>
        <w:tc>
          <w:tcPr>
            <w:tcW w:w="1372" w:type="dxa"/>
            <w:vAlign w:val="top"/>
          </w:tcPr>
          <w:p>
            <w:pPr>
              <w:pStyle w:val="8"/>
              <w:spacing w:before="182" w:line="229" w:lineRule="auto"/>
              <w:ind w:left="276"/>
              <w:rPr>
                <w:sz w:val="20"/>
                <w:szCs w:val="20"/>
              </w:rPr>
            </w:pPr>
            <w:r>
              <w:rPr>
                <w:b/>
                <w:bCs/>
                <w:spacing w:val="4"/>
                <w:sz w:val="20"/>
                <w:szCs w:val="20"/>
              </w:rPr>
              <w:t>违法行为</w:t>
            </w:r>
          </w:p>
        </w:tc>
        <w:tc>
          <w:tcPr>
            <w:tcW w:w="12049" w:type="dxa"/>
            <w:gridSpan w:val="4"/>
            <w:vAlign w:val="top"/>
          </w:tcPr>
          <w:p>
            <w:pPr>
              <w:pStyle w:val="8"/>
              <w:spacing w:before="182" w:line="229" w:lineRule="auto"/>
              <w:ind w:left="118"/>
              <w:rPr>
                <w:sz w:val="20"/>
                <w:szCs w:val="20"/>
              </w:rPr>
            </w:pPr>
            <w:r>
              <w:rPr>
                <w:b/>
                <w:bCs/>
                <w:spacing w:val="7"/>
                <w:sz w:val="20"/>
                <w:szCs w:val="20"/>
              </w:rPr>
              <w:t>违反《</w:t>
            </w:r>
            <w:r>
              <w:rPr>
                <w:rFonts w:hint="eastAsia"/>
                <w:b/>
                <w:bCs/>
                <w:spacing w:val="7"/>
                <w:sz w:val="20"/>
                <w:szCs w:val="20"/>
                <w:lang w:eastAsia="zh-CN"/>
              </w:rPr>
              <w:t>中华人民共和国药品管理法</w:t>
            </w:r>
            <w:r>
              <w:rPr>
                <w:b/>
                <w:bCs/>
                <w:spacing w:val="7"/>
                <w:sz w:val="20"/>
                <w:szCs w:val="20"/>
              </w:rPr>
              <w:t>》第一百二十七条的行为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4" w:hRule="atLeast"/>
        </w:trPr>
        <w:tc>
          <w:tcPr>
            <w:tcW w:w="583" w:type="dxa"/>
            <w:vMerge w:val="continue"/>
            <w:tcBorders>
              <w:top w:val="nil"/>
              <w:bottom w:val="nil"/>
            </w:tcBorders>
            <w:vAlign w:val="top"/>
          </w:tcPr>
          <w:p>
            <w:pPr>
              <w:rPr>
                <w:rFonts w:ascii="Arial"/>
                <w:sz w:val="21"/>
              </w:rPr>
            </w:pPr>
          </w:p>
        </w:tc>
        <w:tc>
          <w:tcPr>
            <w:tcW w:w="1372"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232" w:lineRule="auto"/>
              <w:ind w:left="395"/>
              <w:rPr>
                <w:sz w:val="20"/>
                <w:szCs w:val="20"/>
              </w:rPr>
            </w:pPr>
            <w:r>
              <w:rPr>
                <w:b/>
                <w:bCs/>
                <w:spacing w:val="4"/>
                <w:sz w:val="20"/>
                <w:szCs w:val="20"/>
              </w:rPr>
              <w:t>处罚依据</w:t>
            </w:r>
          </w:p>
        </w:tc>
        <w:tc>
          <w:tcPr>
            <w:tcW w:w="12049" w:type="dxa"/>
            <w:gridSpan w:val="4"/>
            <w:vAlign w:val="top"/>
          </w:tcPr>
          <w:p>
            <w:pPr>
              <w:pStyle w:val="8"/>
              <w:spacing w:before="252" w:line="250" w:lineRule="auto"/>
              <w:ind w:left="119" w:right="111" w:hanging="3"/>
              <w:rPr>
                <w:sz w:val="20"/>
                <w:szCs w:val="20"/>
              </w:rPr>
            </w:pPr>
            <w:r>
              <w:rPr>
                <w:b/>
                <w:bCs/>
                <w:spacing w:val="11"/>
                <w:sz w:val="20"/>
                <w:szCs w:val="20"/>
              </w:rPr>
              <w:t>《</w:t>
            </w:r>
            <w:r>
              <w:rPr>
                <w:rFonts w:hint="eastAsia"/>
                <w:b/>
                <w:bCs/>
                <w:spacing w:val="11"/>
                <w:sz w:val="20"/>
                <w:szCs w:val="20"/>
                <w:lang w:eastAsia="zh-CN"/>
              </w:rPr>
              <w:t>中华人民共和国药品管理法</w:t>
            </w:r>
            <w:r>
              <w:rPr>
                <w:b/>
                <w:bCs/>
                <w:spacing w:val="11"/>
                <w:sz w:val="20"/>
                <w:szCs w:val="20"/>
              </w:rPr>
              <w:t>》第一百二十七条：</w:t>
            </w:r>
            <w:r>
              <w:rPr>
                <w:spacing w:val="11"/>
                <w:sz w:val="20"/>
                <w:szCs w:val="20"/>
              </w:rPr>
              <w:t>违反本法规定，有</w:t>
            </w:r>
            <w:r>
              <w:rPr>
                <w:spacing w:val="10"/>
                <w:sz w:val="20"/>
                <w:szCs w:val="20"/>
              </w:rPr>
              <w:t>下列行为之一的，责令限期改正，给予警告；逾期不改正的，处十万元以上</w:t>
            </w:r>
            <w:r>
              <w:rPr>
                <w:sz w:val="20"/>
                <w:szCs w:val="20"/>
              </w:rPr>
              <w:t xml:space="preserve"> </w:t>
            </w:r>
            <w:r>
              <w:rPr>
                <w:spacing w:val="7"/>
                <w:sz w:val="20"/>
                <w:szCs w:val="20"/>
              </w:rPr>
              <w:t>五十万元以下的罚款：</w:t>
            </w:r>
          </w:p>
          <w:p>
            <w:pPr>
              <w:pStyle w:val="8"/>
              <w:spacing w:line="228" w:lineRule="auto"/>
              <w:ind w:left="121"/>
              <w:rPr>
                <w:sz w:val="20"/>
                <w:szCs w:val="20"/>
              </w:rPr>
            </w:pPr>
            <w:r>
              <w:rPr>
                <w:spacing w:val="8"/>
                <w:sz w:val="20"/>
                <w:szCs w:val="20"/>
              </w:rPr>
              <w:t>（一）开展生物等效性试验未备案；</w:t>
            </w:r>
          </w:p>
          <w:p>
            <w:pPr>
              <w:pStyle w:val="8"/>
              <w:spacing w:before="26" w:line="241" w:lineRule="auto"/>
              <w:ind w:left="116" w:right="124" w:firstLine="5"/>
              <w:rPr>
                <w:sz w:val="20"/>
                <w:szCs w:val="20"/>
              </w:rPr>
            </w:pPr>
            <w:r>
              <w:rPr>
                <w:spacing w:val="11"/>
                <w:sz w:val="20"/>
                <w:szCs w:val="20"/>
              </w:rPr>
              <w:t>（二）药物临床试验期间，发现存在安全性问题或者其他风险，临床试验申办者未及</w:t>
            </w:r>
            <w:r>
              <w:rPr>
                <w:spacing w:val="10"/>
                <w:sz w:val="20"/>
                <w:szCs w:val="20"/>
              </w:rPr>
              <w:t>时调整临床试验方案、暂停或者终止临床试</w:t>
            </w:r>
            <w:r>
              <w:rPr>
                <w:sz w:val="20"/>
                <w:szCs w:val="20"/>
              </w:rPr>
              <w:t xml:space="preserve"> </w:t>
            </w:r>
            <w:r>
              <w:rPr>
                <w:spacing w:val="8"/>
                <w:sz w:val="20"/>
                <w:szCs w:val="20"/>
              </w:rPr>
              <w:t>验，或者未向国务院药品监督管理部门报告；</w:t>
            </w:r>
          </w:p>
          <w:p>
            <w:pPr>
              <w:pStyle w:val="8"/>
              <w:spacing w:before="21" w:line="229" w:lineRule="auto"/>
              <w:ind w:left="121"/>
              <w:rPr>
                <w:sz w:val="20"/>
                <w:szCs w:val="20"/>
              </w:rPr>
            </w:pPr>
            <w:r>
              <w:rPr>
                <w:spacing w:val="8"/>
                <w:sz w:val="20"/>
                <w:szCs w:val="20"/>
              </w:rPr>
              <w:t>（三）未按照规定建立并实施药品追溯制度；</w:t>
            </w:r>
          </w:p>
          <w:p>
            <w:pPr>
              <w:pStyle w:val="8"/>
              <w:spacing w:before="26" w:line="231" w:lineRule="auto"/>
              <w:ind w:left="121"/>
              <w:rPr>
                <w:sz w:val="20"/>
                <w:szCs w:val="20"/>
              </w:rPr>
            </w:pPr>
            <w:r>
              <w:rPr>
                <w:spacing w:val="7"/>
                <w:sz w:val="20"/>
                <w:szCs w:val="20"/>
              </w:rPr>
              <w:t>（四）未按照规定提交年度报告；</w:t>
            </w:r>
          </w:p>
          <w:p>
            <w:pPr>
              <w:pStyle w:val="8"/>
              <w:spacing w:before="21" w:line="229" w:lineRule="auto"/>
              <w:ind w:left="121"/>
              <w:rPr>
                <w:sz w:val="20"/>
                <w:szCs w:val="20"/>
              </w:rPr>
            </w:pPr>
            <w:r>
              <w:rPr>
                <w:spacing w:val="9"/>
                <w:sz w:val="20"/>
                <w:szCs w:val="20"/>
              </w:rPr>
              <w:t>（五）未按照规定对药品生产过程中的变更进行备案或者</w:t>
            </w:r>
            <w:r>
              <w:rPr>
                <w:spacing w:val="8"/>
                <w:sz w:val="20"/>
                <w:szCs w:val="20"/>
              </w:rPr>
              <w:t>报告；</w:t>
            </w:r>
          </w:p>
          <w:p>
            <w:pPr>
              <w:pStyle w:val="8"/>
              <w:spacing w:before="23" w:line="230" w:lineRule="auto"/>
              <w:ind w:left="121"/>
              <w:rPr>
                <w:sz w:val="20"/>
                <w:szCs w:val="20"/>
              </w:rPr>
            </w:pPr>
            <w:r>
              <w:rPr>
                <w:spacing w:val="8"/>
                <w:sz w:val="20"/>
                <w:szCs w:val="20"/>
              </w:rPr>
              <w:t>（六）未制定药品上市后风险管理计划；</w:t>
            </w:r>
          </w:p>
          <w:p>
            <w:pPr>
              <w:pStyle w:val="8"/>
              <w:spacing w:before="24" w:line="231" w:lineRule="auto"/>
              <w:ind w:left="121"/>
              <w:rPr>
                <w:sz w:val="20"/>
                <w:szCs w:val="20"/>
              </w:rPr>
            </w:pPr>
            <w:r>
              <w:rPr>
                <w:spacing w:val="8"/>
                <w:sz w:val="20"/>
                <w:szCs w:val="20"/>
              </w:rPr>
              <w:t>（七）未按照规定开展药品上市后研究或者上市后评价。</w:t>
            </w:r>
          </w:p>
          <w:p>
            <w:pPr>
              <w:pStyle w:val="8"/>
              <w:spacing w:before="22" w:line="251" w:lineRule="auto"/>
              <w:ind w:left="119" w:right="109" w:hanging="3"/>
              <w:rPr>
                <w:sz w:val="20"/>
                <w:szCs w:val="20"/>
              </w:rPr>
            </w:pPr>
            <w:r>
              <w:rPr>
                <w:spacing w:val="11"/>
                <w:sz w:val="20"/>
                <w:szCs w:val="20"/>
              </w:rPr>
              <w:t>《药品注册管理办法》第一百一十四条：未经批准开展药物临床试验的，按照《</w:t>
            </w:r>
            <w:r>
              <w:rPr>
                <w:rFonts w:hint="eastAsia"/>
                <w:spacing w:val="11"/>
                <w:sz w:val="20"/>
                <w:szCs w:val="20"/>
                <w:lang w:eastAsia="zh-CN"/>
              </w:rPr>
              <w:t>中华人民共和国药品管理法</w:t>
            </w:r>
            <w:r>
              <w:rPr>
                <w:spacing w:val="11"/>
                <w:sz w:val="20"/>
                <w:szCs w:val="20"/>
              </w:rPr>
              <w:t>》第一百二十五条处理；开展生物等</w:t>
            </w:r>
            <w:r>
              <w:rPr>
                <w:spacing w:val="1"/>
                <w:sz w:val="20"/>
                <w:szCs w:val="20"/>
              </w:rPr>
              <w:t xml:space="preserve"> </w:t>
            </w:r>
            <w:r>
              <w:rPr>
                <w:spacing w:val="9"/>
                <w:sz w:val="20"/>
                <w:szCs w:val="20"/>
              </w:rPr>
              <w:t>效性试验未备案的，按照《</w:t>
            </w:r>
            <w:r>
              <w:rPr>
                <w:rFonts w:hint="eastAsia"/>
                <w:spacing w:val="9"/>
                <w:sz w:val="20"/>
                <w:szCs w:val="20"/>
                <w:lang w:eastAsia="zh-CN"/>
              </w:rPr>
              <w:t>中华人民共和国药品管理法</w:t>
            </w:r>
            <w:r>
              <w:rPr>
                <w:spacing w:val="9"/>
                <w:sz w:val="20"/>
                <w:szCs w:val="20"/>
              </w:rPr>
              <w:t>》第一百二十七条处</w:t>
            </w:r>
            <w:r>
              <w:rPr>
                <w:spacing w:val="8"/>
                <w:sz w:val="20"/>
                <w:szCs w:val="20"/>
              </w:rPr>
              <w:t>理。</w:t>
            </w:r>
          </w:p>
          <w:p>
            <w:pPr>
              <w:pStyle w:val="8"/>
              <w:spacing w:before="2" w:line="251" w:lineRule="auto"/>
              <w:ind w:left="117" w:right="109" w:hanging="1"/>
              <w:rPr>
                <w:sz w:val="20"/>
                <w:szCs w:val="20"/>
              </w:rPr>
            </w:pPr>
            <w:r>
              <w:rPr>
                <w:spacing w:val="11"/>
                <w:sz w:val="20"/>
                <w:szCs w:val="20"/>
              </w:rPr>
              <w:t>《药品注册管理办法》第一百一十五条：药物临床试验期间，发现存在安全性问题或者其他风险，临床试验申办者未及时调整临</w:t>
            </w:r>
            <w:r>
              <w:rPr>
                <w:spacing w:val="1"/>
                <w:sz w:val="20"/>
                <w:szCs w:val="20"/>
              </w:rPr>
              <w:t xml:space="preserve"> </w:t>
            </w:r>
            <w:r>
              <w:rPr>
                <w:spacing w:val="10"/>
                <w:sz w:val="20"/>
                <w:szCs w:val="20"/>
              </w:rPr>
              <w:t>床试验方案、暂停或者终止临床试验，或者未向国家</w:t>
            </w:r>
            <w:r>
              <w:rPr>
                <w:spacing w:val="9"/>
                <w:sz w:val="20"/>
                <w:szCs w:val="20"/>
              </w:rPr>
              <w:t>药品监督管理局报告的，按照《</w:t>
            </w:r>
            <w:r>
              <w:rPr>
                <w:rFonts w:hint="eastAsia"/>
                <w:spacing w:val="9"/>
                <w:sz w:val="20"/>
                <w:szCs w:val="20"/>
                <w:lang w:eastAsia="zh-CN"/>
              </w:rPr>
              <w:t>中华人民共和国药品管理法</w:t>
            </w:r>
            <w:r>
              <w:rPr>
                <w:spacing w:val="9"/>
                <w:sz w:val="20"/>
                <w:szCs w:val="20"/>
              </w:rPr>
              <w:t>》第一百二十七条处理。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83" w:type="dxa"/>
            <w:vMerge w:val="continue"/>
            <w:tcBorders>
              <w:top w:val="nil"/>
              <w:bottom w:val="nil"/>
            </w:tcBorders>
            <w:vAlign w:val="top"/>
          </w:tcPr>
          <w:p>
            <w:pPr>
              <w:rPr>
                <w:rFonts w:ascii="Arial"/>
                <w:sz w:val="21"/>
              </w:rPr>
            </w:pPr>
          </w:p>
        </w:tc>
        <w:tc>
          <w:tcPr>
            <w:tcW w:w="1372" w:type="dxa"/>
            <w:vAlign w:val="top"/>
          </w:tcPr>
          <w:p>
            <w:pPr>
              <w:pStyle w:val="8"/>
              <w:spacing w:before="183" w:line="232" w:lineRule="auto"/>
              <w:ind w:left="277"/>
              <w:rPr>
                <w:sz w:val="20"/>
                <w:szCs w:val="20"/>
              </w:rPr>
            </w:pPr>
            <w:r>
              <w:rPr>
                <w:b/>
                <w:bCs/>
                <w:spacing w:val="4"/>
                <w:sz w:val="20"/>
                <w:szCs w:val="20"/>
              </w:rPr>
              <w:t>裁量等级</w:t>
            </w:r>
          </w:p>
        </w:tc>
        <w:tc>
          <w:tcPr>
            <w:tcW w:w="2079" w:type="dxa"/>
            <w:vAlign w:val="top"/>
          </w:tcPr>
          <w:p>
            <w:pPr>
              <w:pStyle w:val="8"/>
              <w:spacing w:before="183" w:line="231" w:lineRule="auto"/>
              <w:ind w:left="840"/>
              <w:rPr>
                <w:sz w:val="20"/>
                <w:szCs w:val="20"/>
              </w:rPr>
            </w:pPr>
            <w:r>
              <w:rPr>
                <w:b/>
                <w:bCs/>
                <w:sz w:val="20"/>
                <w:szCs w:val="20"/>
              </w:rPr>
              <w:t>减轻</w:t>
            </w:r>
          </w:p>
        </w:tc>
        <w:tc>
          <w:tcPr>
            <w:tcW w:w="1934" w:type="dxa"/>
            <w:vAlign w:val="top"/>
          </w:tcPr>
          <w:p>
            <w:pPr>
              <w:pStyle w:val="8"/>
              <w:spacing w:before="183" w:line="231" w:lineRule="auto"/>
              <w:ind w:left="765"/>
              <w:rPr>
                <w:sz w:val="20"/>
                <w:szCs w:val="20"/>
              </w:rPr>
            </w:pPr>
            <w:r>
              <w:rPr>
                <w:b/>
                <w:bCs/>
                <w:spacing w:val="1"/>
                <w:sz w:val="20"/>
                <w:szCs w:val="20"/>
              </w:rPr>
              <w:t>从轻</w:t>
            </w:r>
          </w:p>
        </w:tc>
        <w:tc>
          <w:tcPr>
            <w:tcW w:w="3002" w:type="dxa"/>
            <w:vAlign w:val="top"/>
          </w:tcPr>
          <w:p>
            <w:pPr>
              <w:pStyle w:val="8"/>
              <w:spacing w:before="183" w:line="233" w:lineRule="auto"/>
              <w:ind w:left="1305"/>
              <w:rPr>
                <w:sz w:val="20"/>
                <w:szCs w:val="20"/>
              </w:rPr>
            </w:pPr>
            <w:r>
              <w:rPr>
                <w:b/>
                <w:bCs/>
                <w:spacing w:val="-1"/>
                <w:sz w:val="20"/>
                <w:szCs w:val="20"/>
              </w:rPr>
              <w:t>一般</w:t>
            </w:r>
          </w:p>
        </w:tc>
        <w:tc>
          <w:tcPr>
            <w:tcW w:w="5034" w:type="dxa"/>
            <w:vAlign w:val="top"/>
          </w:tcPr>
          <w:p>
            <w:pPr>
              <w:pStyle w:val="8"/>
              <w:spacing w:before="182" w:line="232" w:lineRule="auto"/>
              <w:ind w:left="231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83" w:type="dxa"/>
            <w:vMerge w:val="continue"/>
            <w:tcBorders>
              <w:top w:val="nil"/>
              <w:bottom w:val="nil"/>
            </w:tcBorders>
            <w:vAlign w:val="top"/>
          </w:tcPr>
          <w:p>
            <w:pPr>
              <w:rPr>
                <w:rFonts w:ascii="Arial"/>
                <w:sz w:val="21"/>
              </w:rPr>
            </w:pPr>
          </w:p>
        </w:tc>
        <w:tc>
          <w:tcPr>
            <w:tcW w:w="1372" w:type="dxa"/>
            <w:vAlign w:val="top"/>
          </w:tcPr>
          <w:p>
            <w:pPr>
              <w:pStyle w:val="8"/>
              <w:spacing w:before="183" w:line="230" w:lineRule="auto"/>
              <w:ind w:left="277"/>
              <w:rPr>
                <w:sz w:val="20"/>
                <w:szCs w:val="20"/>
              </w:rPr>
            </w:pPr>
            <w:r>
              <w:rPr>
                <w:b/>
                <w:bCs/>
                <w:spacing w:val="4"/>
                <w:sz w:val="20"/>
                <w:szCs w:val="20"/>
              </w:rPr>
              <w:t>裁量情节</w:t>
            </w:r>
          </w:p>
        </w:tc>
        <w:tc>
          <w:tcPr>
            <w:tcW w:w="2079" w:type="dxa"/>
            <w:vAlign w:val="top"/>
          </w:tcPr>
          <w:p>
            <w:pPr>
              <w:pStyle w:val="8"/>
              <w:spacing w:before="46" w:line="238" w:lineRule="auto"/>
              <w:ind w:left="118" w:right="108" w:firstLine="3"/>
              <w:rPr>
                <w:sz w:val="20"/>
                <w:szCs w:val="20"/>
              </w:rPr>
            </w:pPr>
            <w:r>
              <w:rPr>
                <w:spacing w:val="30"/>
                <w:sz w:val="20"/>
                <w:szCs w:val="20"/>
              </w:rPr>
              <w:t>符合裁量规则减轻</w:t>
            </w:r>
            <w:r>
              <w:rPr>
                <w:spacing w:val="2"/>
                <w:sz w:val="20"/>
                <w:szCs w:val="20"/>
              </w:rPr>
              <w:t xml:space="preserve"> </w:t>
            </w:r>
            <w:r>
              <w:rPr>
                <w:spacing w:val="6"/>
                <w:sz w:val="20"/>
                <w:szCs w:val="20"/>
              </w:rPr>
              <w:t>行政处罚情形的。</w:t>
            </w:r>
          </w:p>
        </w:tc>
        <w:tc>
          <w:tcPr>
            <w:tcW w:w="1934" w:type="dxa"/>
            <w:vAlign w:val="top"/>
          </w:tcPr>
          <w:p>
            <w:pPr>
              <w:pStyle w:val="8"/>
              <w:spacing w:before="46" w:line="238" w:lineRule="auto"/>
              <w:ind w:left="120" w:right="105" w:firstLine="3"/>
              <w:rPr>
                <w:sz w:val="20"/>
                <w:szCs w:val="20"/>
              </w:rPr>
            </w:pPr>
            <w:r>
              <w:rPr>
                <w:spacing w:val="12"/>
                <w:sz w:val="20"/>
                <w:szCs w:val="20"/>
              </w:rPr>
              <w:t>符合裁量规则从轻</w:t>
            </w:r>
            <w:r>
              <w:rPr>
                <w:spacing w:val="2"/>
                <w:sz w:val="20"/>
                <w:szCs w:val="20"/>
              </w:rPr>
              <w:t xml:space="preserve"> </w:t>
            </w:r>
            <w:r>
              <w:rPr>
                <w:spacing w:val="6"/>
                <w:sz w:val="20"/>
                <w:szCs w:val="20"/>
              </w:rPr>
              <w:t>行政处罚情形的。</w:t>
            </w:r>
          </w:p>
        </w:tc>
        <w:tc>
          <w:tcPr>
            <w:tcW w:w="3002" w:type="dxa"/>
            <w:vAlign w:val="top"/>
          </w:tcPr>
          <w:p>
            <w:pPr>
              <w:pStyle w:val="8"/>
              <w:spacing w:before="46" w:line="238" w:lineRule="auto"/>
              <w:ind w:left="118" w:right="105" w:firstLine="5"/>
              <w:rPr>
                <w:sz w:val="20"/>
                <w:szCs w:val="20"/>
              </w:rPr>
            </w:pPr>
            <w:r>
              <w:rPr>
                <w:spacing w:val="12"/>
                <w:sz w:val="20"/>
                <w:szCs w:val="20"/>
              </w:rPr>
              <w:t>符合裁量规则一般行政处罚情</w:t>
            </w:r>
            <w:r>
              <w:rPr>
                <w:spacing w:val="10"/>
                <w:sz w:val="20"/>
                <w:szCs w:val="20"/>
              </w:rPr>
              <w:t xml:space="preserve"> </w:t>
            </w:r>
            <w:r>
              <w:rPr>
                <w:spacing w:val="1"/>
                <w:sz w:val="20"/>
                <w:szCs w:val="20"/>
              </w:rPr>
              <w:t>形的。</w:t>
            </w:r>
          </w:p>
        </w:tc>
        <w:tc>
          <w:tcPr>
            <w:tcW w:w="5034" w:type="dxa"/>
            <w:vAlign w:val="top"/>
          </w:tcPr>
          <w:p>
            <w:pPr>
              <w:pStyle w:val="8"/>
              <w:spacing w:before="183" w:line="229" w:lineRule="auto"/>
              <w:ind w:left="124"/>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83" w:type="dxa"/>
            <w:vMerge w:val="continue"/>
            <w:tcBorders>
              <w:top w:val="nil"/>
              <w:bottom w:val="nil"/>
            </w:tcBorders>
            <w:vAlign w:val="top"/>
          </w:tcPr>
          <w:p>
            <w:pPr>
              <w:rPr>
                <w:rFonts w:ascii="Arial"/>
                <w:sz w:val="21"/>
              </w:rPr>
            </w:pPr>
          </w:p>
        </w:tc>
        <w:tc>
          <w:tcPr>
            <w:tcW w:w="137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31" w:lineRule="auto"/>
              <w:ind w:left="277"/>
              <w:rPr>
                <w:sz w:val="20"/>
                <w:szCs w:val="20"/>
              </w:rPr>
            </w:pPr>
            <w:r>
              <w:rPr>
                <w:b/>
                <w:bCs/>
                <w:spacing w:val="4"/>
                <w:sz w:val="20"/>
                <w:szCs w:val="20"/>
              </w:rPr>
              <w:t>裁量基准</w:t>
            </w:r>
          </w:p>
        </w:tc>
        <w:tc>
          <w:tcPr>
            <w:tcW w:w="2079" w:type="dxa"/>
            <w:vAlign w:val="top"/>
          </w:tcPr>
          <w:p>
            <w:pPr>
              <w:pStyle w:val="8"/>
              <w:spacing w:before="48" w:line="237" w:lineRule="auto"/>
              <w:ind w:left="116" w:right="108" w:firstLine="2"/>
              <w:rPr>
                <w:sz w:val="20"/>
                <w:szCs w:val="20"/>
              </w:rPr>
            </w:pPr>
            <w:r>
              <w:rPr>
                <w:spacing w:val="5"/>
                <w:sz w:val="20"/>
                <w:szCs w:val="20"/>
              </w:rPr>
              <w:t>责令限期改正，给予</w:t>
            </w:r>
            <w:r>
              <w:rPr>
                <w:spacing w:val="1"/>
                <w:sz w:val="20"/>
                <w:szCs w:val="20"/>
              </w:rPr>
              <w:t xml:space="preserve"> 警告。</w:t>
            </w:r>
          </w:p>
        </w:tc>
        <w:tc>
          <w:tcPr>
            <w:tcW w:w="1934" w:type="dxa"/>
            <w:vAlign w:val="top"/>
          </w:tcPr>
          <w:p>
            <w:pPr>
              <w:pStyle w:val="8"/>
              <w:spacing w:before="48" w:line="237" w:lineRule="auto"/>
              <w:ind w:left="125" w:right="105" w:hanging="5"/>
              <w:rPr>
                <w:sz w:val="20"/>
                <w:szCs w:val="20"/>
              </w:rPr>
            </w:pPr>
            <w:r>
              <w:rPr>
                <w:spacing w:val="12"/>
                <w:sz w:val="20"/>
                <w:szCs w:val="20"/>
              </w:rPr>
              <w:t>责令限期改正，给</w:t>
            </w:r>
            <w:r>
              <w:rPr>
                <w:spacing w:val="6"/>
                <w:sz w:val="20"/>
                <w:szCs w:val="20"/>
              </w:rPr>
              <w:t xml:space="preserve"> </w:t>
            </w:r>
            <w:r>
              <w:rPr>
                <w:spacing w:val="1"/>
                <w:sz w:val="20"/>
                <w:szCs w:val="20"/>
              </w:rPr>
              <w:t>予警告。</w:t>
            </w:r>
          </w:p>
        </w:tc>
        <w:tc>
          <w:tcPr>
            <w:tcW w:w="3002" w:type="dxa"/>
            <w:vAlign w:val="top"/>
          </w:tcPr>
          <w:p>
            <w:pPr>
              <w:pStyle w:val="8"/>
              <w:spacing w:before="182" w:line="231" w:lineRule="auto"/>
              <w:ind w:left="120"/>
              <w:rPr>
                <w:sz w:val="20"/>
                <w:szCs w:val="20"/>
              </w:rPr>
            </w:pPr>
            <w:r>
              <w:rPr>
                <w:spacing w:val="7"/>
                <w:sz w:val="20"/>
                <w:szCs w:val="20"/>
              </w:rPr>
              <w:t>责令限期改正，给予警告。</w:t>
            </w:r>
          </w:p>
        </w:tc>
        <w:tc>
          <w:tcPr>
            <w:tcW w:w="5034" w:type="dxa"/>
            <w:vAlign w:val="top"/>
          </w:tcPr>
          <w:p>
            <w:pPr>
              <w:pStyle w:val="8"/>
              <w:spacing w:before="182" w:line="231" w:lineRule="auto"/>
              <w:ind w:left="121"/>
              <w:rPr>
                <w:sz w:val="20"/>
                <w:szCs w:val="20"/>
              </w:rPr>
            </w:pPr>
            <w:r>
              <w:rPr>
                <w:spacing w:val="7"/>
                <w:sz w:val="20"/>
                <w:szCs w:val="20"/>
              </w:rPr>
              <w:t>责令限期改正，给予警告。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583" w:type="dxa"/>
            <w:vMerge w:val="continue"/>
            <w:tcBorders>
              <w:top w:val="nil"/>
            </w:tcBorders>
            <w:vAlign w:val="top"/>
          </w:tcPr>
          <w:p>
            <w:pPr>
              <w:rPr>
                <w:rFonts w:ascii="Arial"/>
                <w:sz w:val="21"/>
              </w:rPr>
            </w:pPr>
          </w:p>
        </w:tc>
        <w:tc>
          <w:tcPr>
            <w:tcW w:w="1372" w:type="dxa"/>
            <w:vMerge w:val="continue"/>
            <w:tcBorders>
              <w:top w:val="nil"/>
            </w:tcBorders>
            <w:vAlign w:val="top"/>
          </w:tcPr>
          <w:p>
            <w:pPr>
              <w:rPr>
                <w:rFonts w:ascii="Arial"/>
                <w:sz w:val="21"/>
              </w:rPr>
            </w:pPr>
          </w:p>
        </w:tc>
        <w:tc>
          <w:tcPr>
            <w:tcW w:w="2079" w:type="dxa"/>
            <w:vAlign w:val="top"/>
          </w:tcPr>
          <w:p>
            <w:pPr>
              <w:spacing w:line="479" w:lineRule="auto"/>
              <w:rPr>
                <w:rFonts w:ascii="Arial"/>
                <w:sz w:val="21"/>
              </w:rPr>
            </w:pPr>
          </w:p>
          <w:p>
            <w:pPr>
              <w:pStyle w:val="8"/>
              <w:spacing w:before="65" w:line="252" w:lineRule="auto"/>
              <w:ind w:left="118" w:right="108" w:hanging="2"/>
              <w:jc w:val="both"/>
              <w:rPr>
                <w:sz w:val="20"/>
                <w:szCs w:val="20"/>
              </w:rPr>
            </w:pPr>
            <w:r>
              <w:rPr>
                <w:spacing w:val="5"/>
                <w:sz w:val="20"/>
                <w:szCs w:val="20"/>
              </w:rPr>
              <w:t>逾期不改正的，处</w:t>
            </w:r>
            <w:r>
              <w:rPr>
                <w:spacing w:val="-22"/>
                <w:sz w:val="20"/>
                <w:szCs w:val="20"/>
              </w:rPr>
              <w:t xml:space="preserve"> </w:t>
            </w:r>
            <w:r>
              <w:rPr>
                <w:spacing w:val="5"/>
                <w:sz w:val="20"/>
                <w:szCs w:val="20"/>
              </w:rPr>
              <w:t>1</w:t>
            </w:r>
            <w:r>
              <w:rPr>
                <w:sz w:val="20"/>
                <w:szCs w:val="20"/>
              </w:rPr>
              <w:t xml:space="preserve"> </w:t>
            </w:r>
            <w:r>
              <w:rPr>
                <w:spacing w:val="8"/>
                <w:sz w:val="20"/>
                <w:szCs w:val="20"/>
              </w:rPr>
              <w:t>万元以上</w:t>
            </w:r>
            <w:r>
              <w:rPr>
                <w:spacing w:val="-5"/>
                <w:sz w:val="20"/>
                <w:szCs w:val="20"/>
              </w:rPr>
              <w:t xml:space="preserve"> </w:t>
            </w:r>
            <w:r>
              <w:rPr>
                <w:spacing w:val="8"/>
                <w:sz w:val="20"/>
                <w:szCs w:val="20"/>
              </w:rPr>
              <w:t>10</w:t>
            </w:r>
            <w:r>
              <w:rPr>
                <w:spacing w:val="-21"/>
                <w:sz w:val="20"/>
                <w:szCs w:val="20"/>
              </w:rPr>
              <w:t xml:space="preserve"> </w:t>
            </w:r>
            <w:r>
              <w:rPr>
                <w:spacing w:val="8"/>
                <w:sz w:val="20"/>
                <w:szCs w:val="20"/>
              </w:rPr>
              <w:t>万元以</w:t>
            </w:r>
            <w:r>
              <w:rPr>
                <w:sz w:val="20"/>
                <w:szCs w:val="20"/>
              </w:rPr>
              <w:t xml:space="preserve"> </w:t>
            </w:r>
            <w:r>
              <w:rPr>
                <w:spacing w:val="4"/>
                <w:sz w:val="20"/>
                <w:szCs w:val="20"/>
              </w:rPr>
              <w:t>下的罚款。</w:t>
            </w:r>
          </w:p>
        </w:tc>
        <w:tc>
          <w:tcPr>
            <w:tcW w:w="1934" w:type="dxa"/>
            <w:vAlign w:val="top"/>
          </w:tcPr>
          <w:p>
            <w:pPr>
              <w:spacing w:line="479" w:lineRule="auto"/>
              <w:rPr>
                <w:rFonts w:ascii="Arial"/>
                <w:sz w:val="21"/>
              </w:rPr>
            </w:pPr>
          </w:p>
          <w:p>
            <w:pPr>
              <w:pStyle w:val="8"/>
              <w:spacing w:before="65" w:line="252" w:lineRule="auto"/>
              <w:ind w:left="120" w:right="108" w:hanging="3"/>
              <w:jc w:val="both"/>
              <w:rPr>
                <w:sz w:val="20"/>
                <w:szCs w:val="20"/>
              </w:rPr>
            </w:pPr>
            <w:r>
              <w:rPr>
                <w:spacing w:val="8"/>
                <w:sz w:val="20"/>
                <w:szCs w:val="20"/>
              </w:rPr>
              <w:t>逾期不改正的，处</w:t>
            </w:r>
            <w:r>
              <w:rPr>
                <w:sz w:val="20"/>
                <w:szCs w:val="20"/>
              </w:rPr>
              <w:t xml:space="preserve"> </w:t>
            </w:r>
            <w:r>
              <w:rPr>
                <w:spacing w:val="6"/>
                <w:sz w:val="20"/>
                <w:szCs w:val="20"/>
              </w:rPr>
              <w:t>10</w:t>
            </w:r>
            <w:r>
              <w:rPr>
                <w:spacing w:val="-19"/>
                <w:sz w:val="20"/>
                <w:szCs w:val="20"/>
              </w:rPr>
              <w:t xml:space="preserve"> </w:t>
            </w:r>
            <w:r>
              <w:rPr>
                <w:spacing w:val="6"/>
                <w:sz w:val="20"/>
                <w:szCs w:val="20"/>
              </w:rPr>
              <w:t>万元以上</w:t>
            </w:r>
            <w:r>
              <w:rPr>
                <w:spacing w:val="-21"/>
                <w:sz w:val="20"/>
                <w:szCs w:val="20"/>
              </w:rPr>
              <w:t xml:space="preserve"> </w:t>
            </w:r>
            <w:r>
              <w:rPr>
                <w:spacing w:val="6"/>
                <w:sz w:val="20"/>
                <w:szCs w:val="20"/>
              </w:rPr>
              <w:t>22</w:t>
            </w:r>
            <w:r>
              <w:rPr>
                <w:spacing w:val="-16"/>
                <w:sz w:val="20"/>
                <w:szCs w:val="20"/>
              </w:rPr>
              <w:t xml:space="preserve"> </w:t>
            </w:r>
            <w:r>
              <w:rPr>
                <w:spacing w:val="6"/>
                <w:sz w:val="20"/>
                <w:szCs w:val="20"/>
              </w:rPr>
              <w:t>万</w:t>
            </w:r>
            <w:r>
              <w:rPr>
                <w:sz w:val="20"/>
                <w:szCs w:val="20"/>
              </w:rPr>
              <w:t xml:space="preserve"> </w:t>
            </w:r>
            <w:r>
              <w:rPr>
                <w:spacing w:val="5"/>
                <w:sz w:val="20"/>
                <w:szCs w:val="20"/>
              </w:rPr>
              <w:t>元以下的罚款。</w:t>
            </w:r>
          </w:p>
        </w:tc>
        <w:tc>
          <w:tcPr>
            <w:tcW w:w="3002" w:type="dxa"/>
            <w:vAlign w:val="top"/>
          </w:tcPr>
          <w:p>
            <w:pPr>
              <w:spacing w:line="308" w:lineRule="auto"/>
              <w:rPr>
                <w:rFonts w:ascii="Arial"/>
                <w:sz w:val="21"/>
              </w:rPr>
            </w:pPr>
          </w:p>
          <w:p>
            <w:pPr>
              <w:spacing w:line="308" w:lineRule="auto"/>
              <w:rPr>
                <w:rFonts w:ascii="Arial"/>
                <w:sz w:val="21"/>
              </w:rPr>
            </w:pPr>
          </w:p>
          <w:p>
            <w:pPr>
              <w:pStyle w:val="8"/>
              <w:spacing w:before="65" w:line="253" w:lineRule="auto"/>
              <w:ind w:left="116" w:right="105" w:firstLine="1"/>
              <w:rPr>
                <w:sz w:val="20"/>
                <w:szCs w:val="20"/>
              </w:rPr>
            </w:pPr>
            <w:r>
              <w:rPr>
                <w:spacing w:val="3"/>
                <w:sz w:val="20"/>
                <w:szCs w:val="20"/>
              </w:rPr>
              <w:t>逾期不改正的，处</w:t>
            </w:r>
            <w:r>
              <w:rPr>
                <w:spacing w:val="-37"/>
                <w:sz w:val="20"/>
                <w:szCs w:val="20"/>
              </w:rPr>
              <w:t xml:space="preserve"> </w:t>
            </w:r>
            <w:r>
              <w:rPr>
                <w:spacing w:val="3"/>
                <w:sz w:val="20"/>
                <w:szCs w:val="20"/>
              </w:rPr>
              <w:t>22</w:t>
            </w:r>
            <w:r>
              <w:rPr>
                <w:spacing w:val="-33"/>
                <w:sz w:val="20"/>
                <w:szCs w:val="20"/>
              </w:rPr>
              <w:t xml:space="preserve"> </w:t>
            </w:r>
            <w:r>
              <w:rPr>
                <w:spacing w:val="3"/>
                <w:sz w:val="20"/>
                <w:szCs w:val="20"/>
              </w:rPr>
              <w:t>万元以上</w:t>
            </w:r>
            <w:r>
              <w:rPr>
                <w:sz w:val="20"/>
                <w:szCs w:val="20"/>
              </w:rPr>
              <w:t xml:space="preserve"> </w:t>
            </w:r>
            <w:r>
              <w:rPr>
                <w:spacing w:val="5"/>
                <w:sz w:val="20"/>
                <w:szCs w:val="20"/>
              </w:rPr>
              <w:t>38</w:t>
            </w:r>
            <w:r>
              <w:rPr>
                <w:spacing w:val="-32"/>
                <w:sz w:val="20"/>
                <w:szCs w:val="20"/>
              </w:rPr>
              <w:t xml:space="preserve"> </w:t>
            </w:r>
            <w:r>
              <w:rPr>
                <w:spacing w:val="5"/>
                <w:sz w:val="20"/>
                <w:szCs w:val="20"/>
              </w:rPr>
              <w:t>万元以下的罚款。</w:t>
            </w:r>
          </w:p>
        </w:tc>
        <w:tc>
          <w:tcPr>
            <w:tcW w:w="503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31" w:lineRule="auto"/>
              <w:ind w:left="118"/>
              <w:rPr>
                <w:sz w:val="20"/>
                <w:szCs w:val="20"/>
              </w:rPr>
            </w:pPr>
            <w:r>
              <w:rPr>
                <w:spacing w:val="5"/>
                <w:sz w:val="20"/>
                <w:szCs w:val="20"/>
              </w:rPr>
              <w:t>逾期不改正的，处</w:t>
            </w:r>
            <w:r>
              <w:rPr>
                <w:spacing w:val="-17"/>
                <w:sz w:val="20"/>
                <w:szCs w:val="20"/>
              </w:rPr>
              <w:t xml:space="preserve"> </w:t>
            </w:r>
            <w:r>
              <w:rPr>
                <w:spacing w:val="5"/>
                <w:sz w:val="20"/>
                <w:szCs w:val="20"/>
              </w:rPr>
              <w:t>38</w:t>
            </w:r>
            <w:r>
              <w:rPr>
                <w:spacing w:val="-31"/>
                <w:sz w:val="20"/>
                <w:szCs w:val="20"/>
              </w:rPr>
              <w:t xml:space="preserve"> </w:t>
            </w:r>
            <w:r>
              <w:rPr>
                <w:spacing w:val="5"/>
                <w:sz w:val="20"/>
                <w:szCs w:val="20"/>
              </w:rPr>
              <w:t>万元以上</w:t>
            </w:r>
            <w:r>
              <w:rPr>
                <w:spacing w:val="-36"/>
                <w:sz w:val="20"/>
                <w:szCs w:val="20"/>
              </w:rPr>
              <w:t xml:space="preserve"> </w:t>
            </w:r>
            <w:r>
              <w:rPr>
                <w:spacing w:val="5"/>
                <w:sz w:val="20"/>
                <w:szCs w:val="20"/>
              </w:rPr>
              <w:t>50</w:t>
            </w:r>
            <w:r>
              <w:rPr>
                <w:spacing w:val="-31"/>
                <w:sz w:val="20"/>
                <w:szCs w:val="20"/>
              </w:rPr>
              <w:t xml:space="preserve"> </w:t>
            </w:r>
            <w:r>
              <w:rPr>
                <w:spacing w:val="5"/>
                <w:sz w:val="20"/>
                <w:szCs w:val="20"/>
              </w:rPr>
              <w:t>万元以下的罚款。</w:t>
            </w:r>
          </w:p>
        </w:tc>
      </w:tr>
    </w:tbl>
    <w:p>
      <w:pPr>
        <w:pStyle w:val="2"/>
      </w:pPr>
    </w:p>
    <w:p>
      <w:pPr>
        <w:sectPr>
          <w:pgSz w:w="16840" w:h="11910"/>
          <w:pgMar w:top="400" w:right="1526" w:bottom="400" w:left="627" w:header="0" w:footer="0" w:gutter="0"/>
          <w:cols w:space="720" w:num="1"/>
        </w:sectPr>
      </w:pPr>
    </w:p>
    <w:p>
      <w:pPr>
        <w:spacing w:before="3"/>
      </w:pPr>
      <w:r>
        <mc:AlternateContent>
          <mc:Choice Requires="wps">
            <w:drawing>
              <wp:anchor distT="0" distB="0" distL="0" distR="0" simplePos="0" relativeHeight="25167462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50" name="TextBox 555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50" o:spid="_x0000_s1026" o:spt="202" type="#_x0000_t202" style="position:absolute;left:0pt;margin-left:10.55pt;margin-top:288.9pt;height:18pt;width:51.7pt;mso-position-horizontal-relative:page;mso-position-vertical-relative:page;rotation:5898240f;z-index:25167462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CSqH7V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32"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698"/>
        <w:gridCol w:w="699"/>
        <w:gridCol w:w="2993"/>
        <w:gridCol w:w="2993"/>
        <w:gridCol w:w="2993"/>
        <w:gridCol w:w="2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5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70" w:lineRule="exact"/>
              <w:ind w:left="194"/>
              <w:rPr>
                <w:sz w:val="20"/>
                <w:szCs w:val="20"/>
              </w:rPr>
            </w:pPr>
            <w:r>
              <w:rPr>
                <w:b/>
                <w:bCs/>
                <w:spacing w:val="-9"/>
                <w:position w:val="1"/>
                <w:sz w:val="20"/>
                <w:szCs w:val="20"/>
              </w:rPr>
              <w:t>13</w:t>
            </w:r>
          </w:p>
        </w:tc>
        <w:tc>
          <w:tcPr>
            <w:tcW w:w="1397" w:type="dxa"/>
            <w:gridSpan w:val="2"/>
            <w:vAlign w:val="top"/>
          </w:tcPr>
          <w:p>
            <w:pPr>
              <w:pStyle w:val="8"/>
              <w:spacing w:before="170" w:line="229" w:lineRule="auto"/>
              <w:ind w:left="289"/>
              <w:rPr>
                <w:sz w:val="20"/>
                <w:szCs w:val="20"/>
              </w:rPr>
            </w:pPr>
            <w:r>
              <w:rPr>
                <w:b/>
                <w:bCs/>
                <w:spacing w:val="4"/>
                <w:sz w:val="20"/>
                <w:szCs w:val="20"/>
              </w:rPr>
              <w:t>违法行为</w:t>
            </w:r>
          </w:p>
        </w:tc>
        <w:tc>
          <w:tcPr>
            <w:tcW w:w="11977" w:type="dxa"/>
            <w:gridSpan w:val="4"/>
            <w:vAlign w:val="top"/>
          </w:tcPr>
          <w:p>
            <w:pPr>
              <w:pStyle w:val="8"/>
              <w:spacing w:before="37" w:line="234" w:lineRule="auto"/>
              <w:ind w:left="116" w:right="108" w:firstLine="3"/>
              <w:rPr>
                <w:sz w:val="20"/>
                <w:szCs w:val="20"/>
              </w:rPr>
            </w:pPr>
            <w:r>
              <w:rPr>
                <w:b/>
                <w:bCs/>
                <w:spacing w:val="8"/>
                <w:sz w:val="20"/>
                <w:szCs w:val="20"/>
              </w:rPr>
              <w:t>药品上市许可持有人、药品生产企业、药品经营企业或者医疗机构未从药</w:t>
            </w:r>
            <w:r>
              <w:rPr>
                <w:b/>
                <w:bCs/>
                <w:spacing w:val="7"/>
                <w:sz w:val="20"/>
                <w:szCs w:val="20"/>
              </w:rPr>
              <w:t>品上市许可持有人或者具有药品生产、经营资格的企业</w:t>
            </w:r>
            <w:r>
              <w:rPr>
                <w:sz w:val="20"/>
                <w:szCs w:val="20"/>
              </w:rPr>
              <w:t xml:space="preserve">  </w:t>
            </w:r>
            <w:r>
              <w:rPr>
                <w:b/>
                <w:bCs/>
                <w:spacing w:val="5"/>
                <w:sz w:val="20"/>
                <w:szCs w:val="20"/>
              </w:rPr>
              <w:t>购进药品的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558" w:type="dxa"/>
            <w:vMerge w:val="continue"/>
            <w:tcBorders>
              <w:top w:val="nil"/>
              <w:bottom w:val="nil"/>
            </w:tcBorders>
            <w:vAlign w:val="top"/>
          </w:tcPr>
          <w:p>
            <w:pPr>
              <w:rPr>
                <w:rFonts w:ascii="Arial"/>
                <w:sz w:val="21"/>
              </w:rPr>
            </w:pPr>
          </w:p>
        </w:tc>
        <w:tc>
          <w:tcPr>
            <w:tcW w:w="1397" w:type="dxa"/>
            <w:gridSpan w:val="2"/>
            <w:vAlign w:val="top"/>
          </w:tcPr>
          <w:p>
            <w:pPr>
              <w:spacing w:line="299" w:lineRule="auto"/>
              <w:rPr>
                <w:rFonts w:ascii="Arial"/>
                <w:sz w:val="21"/>
              </w:rPr>
            </w:pPr>
          </w:p>
          <w:p>
            <w:pPr>
              <w:spacing w:line="299" w:lineRule="auto"/>
              <w:rPr>
                <w:rFonts w:ascii="Arial"/>
                <w:sz w:val="21"/>
              </w:rPr>
            </w:pPr>
          </w:p>
          <w:p>
            <w:pPr>
              <w:pStyle w:val="8"/>
              <w:spacing w:before="65" w:line="232" w:lineRule="auto"/>
              <w:ind w:left="288"/>
              <w:rPr>
                <w:sz w:val="20"/>
                <w:szCs w:val="20"/>
              </w:rPr>
            </w:pPr>
            <w:r>
              <w:rPr>
                <w:b/>
                <w:bCs/>
                <w:spacing w:val="4"/>
                <w:sz w:val="20"/>
                <w:szCs w:val="20"/>
              </w:rPr>
              <w:t>处罚依据</w:t>
            </w:r>
          </w:p>
        </w:tc>
        <w:tc>
          <w:tcPr>
            <w:tcW w:w="11977" w:type="dxa"/>
            <w:gridSpan w:val="4"/>
            <w:vAlign w:val="top"/>
          </w:tcPr>
          <w:p>
            <w:pPr>
              <w:pStyle w:val="8"/>
              <w:spacing w:before="122" w:line="251" w:lineRule="auto"/>
              <w:ind w:left="118" w:right="108" w:hanging="2"/>
              <w:jc w:val="both"/>
              <w:rPr>
                <w:sz w:val="20"/>
                <w:szCs w:val="20"/>
              </w:rPr>
            </w:pPr>
            <w:r>
              <w:rPr>
                <w:b/>
                <w:bCs/>
                <w:spacing w:val="9"/>
                <w:sz w:val="20"/>
                <w:szCs w:val="20"/>
              </w:rPr>
              <w:t>《</w:t>
            </w:r>
            <w:r>
              <w:rPr>
                <w:rFonts w:hint="eastAsia"/>
                <w:b/>
                <w:bCs/>
                <w:spacing w:val="9"/>
                <w:sz w:val="20"/>
                <w:szCs w:val="20"/>
                <w:lang w:eastAsia="zh-CN"/>
              </w:rPr>
              <w:t>中华人民共和国药品管理法</w:t>
            </w:r>
            <w:r>
              <w:rPr>
                <w:b/>
                <w:bCs/>
                <w:spacing w:val="9"/>
                <w:sz w:val="20"/>
                <w:szCs w:val="20"/>
              </w:rPr>
              <w:t>》第一百二十九条：</w:t>
            </w:r>
            <w:r>
              <w:rPr>
                <w:spacing w:val="9"/>
                <w:sz w:val="20"/>
                <w:szCs w:val="20"/>
              </w:rPr>
              <w:t>违反本法规定，药品上市许可持有人、药品生产企业、药品经营企业或者医疗机构未从药品上</w:t>
            </w:r>
            <w:r>
              <w:rPr>
                <w:spacing w:val="10"/>
                <w:sz w:val="20"/>
                <w:szCs w:val="20"/>
              </w:rPr>
              <w:t xml:space="preserve"> 市许可持有人或者具有药品生产、经营资格的企业购进药品的，责令改正，没收违法购</w:t>
            </w:r>
            <w:r>
              <w:rPr>
                <w:spacing w:val="9"/>
                <w:sz w:val="20"/>
                <w:szCs w:val="20"/>
              </w:rPr>
              <w:t>进的药品和违法所得，并处违法购进药品</w:t>
            </w:r>
            <w:r>
              <w:rPr>
                <w:sz w:val="20"/>
                <w:szCs w:val="20"/>
              </w:rPr>
              <w:t xml:space="preserve"> </w:t>
            </w:r>
            <w:r>
              <w:rPr>
                <w:spacing w:val="9"/>
                <w:sz w:val="20"/>
                <w:szCs w:val="20"/>
              </w:rPr>
              <w:t>货值金额二倍以上十倍以下的罚款；情节严重的，并处货值金额十倍以上三十倍以下的罚款</w:t>
            </w:r>
            <w:r>
              <w:rPr>
                <w:spacing w:val="8"/>
                <w:sz w:val="20"/>
                <w:szCs w:val="20"/>
              </w:rPr>
              <w:t>，</w:t>
            </w:r>
            <w:r>
              <w:rPr>
                <w:spacing w:val="-46"/>
                <w:sz w:val="20"/>
                <w:szCs w:val="20"/>
              </w:rPr>
              <w:t xml:space="preserve"> </w:t>
            </w:r>
            <w:r>
              <w:rPr>
                <w:spacing w:val="8"/>
                <w:sz w:val="20"/>
                <w:szCs w:val="20"/>
              </w:rPr>
              <w:t>吊销药品批准证明文件、药品生产</w:t>
            </w:r>
            <w:r>
              <w:rPr>
                <w:sz w:val="20"/>
                <w:szCs w:val="20"/>
              </w:rPr>
              <w:t xml:space="preserve"> </w:t>
            </w:r>
            <w:r>
              <w:rPr>
                <w:spacing w:val="9"/>
                <w:sz w:val="20"/>
                <w:szCs w:val="20"/>
              </w:rPr>
              <w:t>许可证、药品经营许可证或者医疗机构执业许可证；货值金额不足五万元的，按五万元计算。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58" w:type="dxa"/>
            <w:vMerge w:val="continue"/>
            <w:tcBorders>
              <w:top w:val="nil"/>
              <w:bottom w:val="nil"/>
            </w:tcBorders>
            <w:vAlign w:val="top"/>
          </w:tcPr>
          <w:p>
            <w:pPr>
              <w:rPr>
                <w:rFonts w:ascii="Arial"/>
                <w:sz w:val="21"/>
              </w:rPr>
            </w:pPr>
          </w:p>
        </w:tc>
        <w:tc>
          <w:tcPr>
            <w:tcW w:w="1397" w:type="dxa"/>
            <w:gridSpan w:val="2"/>
            <w:vAlign w:val="top"/>
          </w:tcPr>
          <w:p>
            <w:pPr>
              <w:pStyle w:val="8"/>
              <w:spacing w:before="151" w:line="232" w:lineRule="auto"/>
              <w:ind w:left="290"/>
              <w:rPr>
                <w:sz w:val="20"/>
                <w:szCs w:val="20"/>
              </w:rPr>
            </w:pPr>
            <w:r>
              <w:rPr>
                <w:b/>
                <w:bCs/>
                <w:spacing w:val="4"/>
                <w:sz w:val="20"/>
                <w:szCs w:val="20"/>
              </w:rPr>
              <w:t>裁量等级</w:t>
            </w:r>
          </w:p>
        </w:tc>
        <w:tc>
          <w:tcPr>
            <w:tcW w:w="2993" w:type="dxa"/>
            <w:vAlign w:val="top"/>
          </w:tcPr>
          <w:p>
            <w:pPr>
              <w:pStyle w:val="8"/>
              <w:spacing w:before="150" w:line="231" w:lineRule="auto"/>
              <w:ind w:left="1296"/>
              <w:rPr>
                <w:sz w:val="20"/>
                <w:szCs w:val="20"/>
              </w:rPr>
            </w:pPr>
            <w:r>
              <w:rPr>
                <w:b/>
                <w:bCs/>
                <w:sz w:val="20"/>
                <w:szCs w:val="20"/>
              </w:rPr>
              <w:t>减轻</w:t>
            </w:r>
          </w:p>
        </w:tc>
        <w:tc>
          <w:tcPr>
            <w:tcW w:w="2993" w:type="dxa"/>
            <w:vAlign w:val="top"/>
          </w:tcPr>
          <w:p>
            <w:pPr>
              <w:pStyle w:val="8"/>
              <w:spacing w:before="150" w:line="231" w:lineRule="auto"/>
              <w:ind w:left="1296"/>
              <w:rPr>
                <w:sz w:val="20"/>
                <w:szCs w:val="20"/>
              </w:rPr>
            </w:pPr>
            <w:r>
              <w:rPr>
                <w:b/>
                <w:bCs/>
                <w:spacing w:val="1"/>
                <w:sz w:val="20"/>
                <w:szCs w:val="20"/>
              </w:rPr>
              <w:t>从轻</w:t>
            </w:r>
          </w:p>
        </w:tc>
        <w:tc>
          <w:tcPr>
            <w:tcW w:w="2993" w:type="dxa"/>
            <w:vAlign w:val="top"/>
          </w:tcPr>
          <w:p>
            <w:pPr>
              <w:pStyle w:val="8"/>
              <w:spacing w:before="151" w:line="233" w:lineRule="auto"/>
              <w:ind w:left="1300"/>
              <w:rPr>
                <w:sz w:val="20"/>
                <w:szCs w:val="20"/>
              </w:rPr>
            </w:pPr>
            <w:r>
              <w:rPr>
                <w:b/>
                <w:bCs/>
                <w:spacing w:val="-1"/>
                <w:sz w:val="20"/>
                <w:szCs w:val="20"/>
              </w:rPr>
              <w:t>一般</w:t>
            </w:r>
          </w:p>
        </w:tc>
        <w:tc>
          <w:tcPr>
            <w:tcW w:w="2998" w:type="dxa"/>
            <w:vAlign w:val="top"/>
          </w:tcPr>
          <w:p>
            <w:pPr>
              <w:pStyle w:val="8"/>
              <w:spacing w:before="150" w:line="232" w:lineRule="auto"/>
              <w:ind w:left="1298"/>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8" w:type="dxa"/>
            <w:vMerge w:val="continue"/>
            <w:tcBorders>
              <w:top w:val="nil"/>
              <w:bottom w:val="nil"/>
            </w:tcBorders>
            <w:vAlign w:val="top"/>
          </w:tcPr>
          <w:p>
            <w:pPr>
              <w:rPr>
                <w:rFonts w:ascii="Arial"/>
                <w:sz w:val="21"/>
              </w:rPr>
            </w:pPr>
          </w:p>
        </w:tc>
        <w:tc>
          <w:tcPr>
            <w:tcW w:w="1397" w:type="dxa"/>
            <w:gridSpan w:val="2"/>
            <w:vAlign w:val="top"/>
          </w:tcPr>
          <w:p>
            <w:pPr>
              <w:pStyle w:val="8"/>
              <w:spacing w:before="166" w:line="230" w:lineRule="auto"/>
              <w:ind w:left="290"/>
              <w:rPr>
                <w:sz w:val="20"/>
                <w:szCs w:val="20"/>
              </w:rPr>
            </w:pPr>
            <w:r>
              <w:rPr>
                <w:b/>
                <w:bCs/>
                <w:spacing w:val="4"/>
                <w:sz w:val="20"/>
                <w:szCs w:val="20"/>
              </w:rPr>
              <w:t>裁量情节</w:t>
            </w:r>
          </w:p>
        </w:tc>
        <w:tc>
          <w:tcPr>
            <w:tcW w:w="2993" w:type="dxa"/>
            <w:vAlign w:val="top"/>
          </w:tcPr>
          <w:p>
            <w:pPr>
              <w:pStyle w:val="8"/>
              <w:spacing w:before="30" w:line="234" w:lineRule="auto"/>
              <w:ind w:left="116" w:right="108" w:firstLine="5"/>
              <w:rPr>
                <w:sz w:val="20"/>
                <w:szCs w:val="20"/>
              </w:rPr>
            </w:pPr>
            <w:r>
              <w:rPr>
                <w:spacing w:val="12"/>
                <w:sz w:val="20"/>
                <w:szCs w:val="20"/>
              </w:rPr>
              <w:t>符合裁量规则减轻行政处罚情</w:t>
            </w:r>
            <w:r>
              <w:rPr>
                <w:spacing w:val="1"/>
                <w:sz w:val="20"/>
                <w:szCs w:val="20"/>
              </w:rPr>
              <w:t xml:space="preserve"> 形的。</w:t>
            </w:r>
          </w:p>
        </w:tc>
        <w:tc>
          <w:tcPr>
            <w:tcW w:w="2993" w:type="dxa"/>
            <w:vAlign w:val="top"/>
          </w:tcPr>
          <w:p>
            <w:pPr>
              <w:pStyle w:val="8"/>
              <w:spacing w:before="30" w:line="234" w:lineRule="auto"/>
              <w:ind w:left="118" w:right="105" w:firstLine="5"/>
              <w:rPr>
                <w:sz w:val="20"/>
                <w:szCs w:val="20"/>
              </w:rPr>
            </w:pPr>
            <w:r>
              <w:rPr>
                <w:spacing w:val="12"/>
                <w:sz w:val="20"/>
                <w:szCs w:val="20"/>
              </w:rPr>
              <w:t>符合裁量规则从轻行政处罚情</w:t>
            </w:r>
            <w:r>
              <w:rPr>
                <w:spacing w:val="1"/>
                <w:sz w:val="20"/>
                <w:szCs w:val="20"/>
              </w:rPr>
              <w:t xml:space="preserve"> 形的。</w:t>
            </w:r>
          </w:p>
        </w:tc>
        <w:tc>
          <w:tcPr>
            <w:tcW w:w="2993" w:type="dxa"/>
            <w:vAlign w:val="top"/>
          </w:tcPr>
          <w:p>
            <w:pPr>
              <w:pStyle w:val="8"/>
              <w:spacing w:before="30" w:line="234" w:lineRule="auto"/>
              <w:ind w:left="118" w:right="106" w:firstLine="5"/>
              <w:rPr>
                <w:sz w:val="20"/>
                <w:szCs w:val="20"/>
              </w:rPr>
            </w:pPr>
            <w:r>
              <w:rPr>
                <w:spacing w:val="12"/>
                <w:sz w:val="20"/>
                <w:szCs w:val="20"/>
              </w:rPr>
              <w:t>符合裁量规则一般行政处罚情</w:t>
            </w:r>
            <w:r>
              <w:rPr>
                <w:spacing w:val="1"/>
                <w:sz w:val="20"/>
                <w:szCs w:val="20"/>
              </w:rPr>
              <w:t xml:space="preserve"> 形的。</w:t>
            </w:r>
          </w:p>
        </w:tc>
        <w:tc>
          <w:tcPr>
            <w:tcW w:w="2998" w:type="dxa"/>
            <w:vAlign w:val="top"/>
          </w:tcPr>
          <w:p>
            <w:pPr>
              <w:pStyle w:val="8"/>
              <w:spacing w:before="30" w:line="234" w:lineRule="auto"/>
              <w:ind w:left="120" w:right="108" w:firstLine="5"/>
              <w:rPr>
                <w:sz w:val="20"/>
                <w:szCs w:val="20"/>
              </w:rPr>
            </w:pPr>
            <w:r>
              <w:rPr>
                <w:spacing w:val="12"/>
                <w:sz w:val="20"/>
                <w:szCs w:val="20"/>
              </w:rPr>
              <w:t>符合裁量规则从重行政处罚情</w:t>
            </w:r>
            <w:r>
              <w:rPr>
                <w:spacing w:val="1"/>
                <w:sz w:val="20"/>
                <w:szCs w:val="20"/>
              </w:rPr>
              <w:t xml:space="preserve"> 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558" w:type="dxa"/>
            <w:vMerge w:val="continue"/>
            <w:tcBorders>
              <w:top w:val="nil"/>
              <w:bottom w:val="nil"/>
            </w:tcBorders>
            <w:vAlign w:val="top"/>
          </w:tcPr>
          <w:p>
            <w:pPr>
              <w:rPr>
                <w:rFonts w:ascii="Arial"/>
                <w:sz w:val="21"/>
              </w:rPr>
            </w:pPr>
          </w:p>
        </w:tc>
        <w:tc>
          <w:tcPr>
            <w:tcW w:w="69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32" w:lineRule="auto"/>
              <w:ind w:left="151"/>
              <w:rPr>
                <w:sz w:val="20"/>
                <w:szCs w:val="20"/>
              </w:rPr>
            </w:pPr>
            <w:r>
              <w:rPr>
                <w:b/>
                <w:bCs/>
                <w:spacing w:val="-1"/>
                <w:sz w:val="20"/>
                <w:szCs w:val="20"/>
              </w:rPr>
              <w:t>裁量</w:t>
            </w:r>
          </w:p>
          <w:p>
            <w:pPr>
              <w:pStyle w:val="8"/>
              <w:spacing w:before="21" w:line="231" w:lineRule="auto"/>
              <w:ind w:left="148"/>
              <w:rPr>
                <w:sz w:val="20"/>
                <w:szCs w:val="20"/>
              </w:rPr>
            </w:pPr>
            <w:r>
              <w:rPr>
                <w:b/>
                <w:bCs/>
                <w:spacing w:val="1"/>
                <w:sz w:val="20"/>
                <w:szCs w:val="20"/>
              </w:rPr>
              <w:t>基准</w:t>
            </w:r>
          </w:p>
        </w:tc>
        <w:tc>
          <w:tcPr>
            <w:tcW w:w="699" w:type="dxa"/>
            <w:vAlign w:val="top"/>
          </w:tcPr>
          <w:p>
            <w:pPr>
              <w:spacing w:line="322" w:lineRule="auto"/>
              <w:rPr>
                <w:rFonts w:ascii="Arial"/>
                <w:sz w:val="21"/>
              </w:rPr>
            </w:pPr>
          </w:p>
          <w:p>
            <w:pPr>
              <w:spacing w:line="323" w:lineRule="auto"/>
              <w:rPr>
                <w:rFonts w:ascii="Arial"/>
                <w:sz w:val="21"/>
              </w:rPr>
            </w:pPr>
          </w:p>
          <w:p>
            <w:pPr>
              <w:pStyle w:val="8"/>
              <w:spacing w:before="65" w:line="233" w:lineRule="auto"/>
              <w:ind w:left="151"/>
              <w:rPr>
                <w:sz w:val="20"/>
                <w:szCs w:val="20"/>
              </w:rPr>
            </w:pPr>
            <w:r>
              <w:rPr>
                <w:b/>
                <w:bCs/>
                <w:spacing w:val="-1"/>
                <w:sz w:val="20"/>
                <w:szCs w:val="20"/>
              </w:rPr>
              <w:t>一般</w:t>
            </w:r>
          </w:p>
          <w:p>
            <w:pPr>
              <w:pStyle w:val="8"/>
              <w:spacing w:before="18" w:line="231" w:lineRule="auto"/>
              <w:ind w:left="153"/>
              <w:rPr>
                <w:sz w:val="20"/>
                <w:szCs w:val="20"/>
              </w:rPr>
            </w:pPr>
            <w:r>
              <w:rPr>
                <w:b/>
                <w:bCs/>
                <w:spacing w:val="-2"/>
                <w:sz w:val="20"/>
                <w:szCs w:val="20"/>
              </w:rPr>
              <w:t>情形</w:t>
            </w:r>
          </w:p>
        </w:tc>
        <w:tc>
          <w:tcPr>
            <w:tcW w:w="2993" w:type="dxa"/>
            <w:vAlign w:val="top"/>
          </w:tcPr>
          <w:p>
            <w:pPr>
              <w:pStyle w:val="8"/>
              <w:spacing w:before="33" w:line="231" w:lineRule="auto"/>
              <w:ind w:left="125"/>
              <w:rPr>
                <w:sz w:val="20"/>
                <w:szCs w:val="20"/>
              </w:rPr>
            </w:pPr>
            <w:r>
              <w:rPr>
                <w:spacing w:val="3"/>
                <w:sz w:val="20"/>
                <w:szCs w:val="20"/>
              </w:rPr>
              <w:t>1.责令改正；</w:t>
            </w:r>
          </w:p>
          <w:p>
            <w:pPr>
              <w:pStyle w:val="8"/>
              <w:spacing w:before="22" w:line="241" w:lineRule="auto"/>
              <w:ind w:left="116" w:right="108" w:hanging="4"/>
              <w:rPr>
                <w:sz w:val="20"/>
                <w:szCs w:val="20"/>
              </w:rPr>
            </w:pPr>
            <w:r>
              <w:rPr>
                <w:spacing w:val="11"/>
                <w:sz w:val="20"/>
                <w:szCs w:val="20"/>
              </w:rPr>
              <w:t>2.没收违法购进的药品和违法</w:t>
            </w:r>
            <w:r>
              <w:rPr>
                <w:spacing w:val="12"/>
                <w:sz w:val="20"/>
                <w:szCs w:val="20"/>
              </w:rPr>
              <w:t xml:space="preserve"> </w:t>
            </w:r>
            <w:r>
              <w:rPr>
                <w:spacing w:val="1"/>
                <w:sz w:val="20"/>
                <w:szCs w:val="20"/>
              </w:rPr>
              <w:t>所得；</w:t>
            </w:r>
          </w:p>
          <w:p>
            <w:pPr>
              <w:pStyle w:val="8"/>
              <w:spacing w:before="22" w:line="241" w:lineRule="auto"/>
              <w:ind w:left="111" w:right="156" w:firstLine="2"/>
              <w:rPr>
                <w:sz w:val="20"/>
                <w:szCs w:val="20"/>
              </w:rPr>
            </w:pPr>
            <w:r>
              <w:rPr>
                <w:spacing w:val="8"/>
                <w:sz w:val="20"/>
                <w:szCs w:val="20"/>
              </w:rPr>
              <w:t>3.并处违法购进药品货值金额</w:t>
            </w:r>
            <w:r>
              <w:rPr>
                <w:spacing w:val="4"/>
                <w:sz w:val="20"/>
                <w:szCs w:val="20"/>
              </w:rPr>
              <w:t xml:space="preserve"> 0.2</w:t>
            </w:r>
            <w:r>
              <w:rPr>
                <w:spacing w:val="-33"/>
                <w:sz w:val="20"/>
                <w:szCs w:val="20"/>
              </w:rPr>
              <w:t xml:space="preserve"> </w:t>
            </w:r>
            <w:r>
              <w:rPr>
                <w:spacing w:val="4"/>
                <w:sz w:val="20"/>
                <w:szCs w:val="20"/>
              </w:rPr>
              <w:t>倍以上</w:t>
            </w:r>
            <w:r>
              <w:rPr>
                <w:spacing w:val="-35"/>
                <w:sz w:val="20"/>
                <w:szCs w:val="20"/>
              </w:rPr>
              <w:t xml:space="preserve"> </w:t>
            </w:r>
            <w:r>
              <w:rPr>
                <w:spacing w:val="4"/>
                <w:sz w:val="20"/>
                <w:szCs w:val="20"/>
              </w:rPr>
              <w:t>2</w:t>
            </w:r>
            <w:r>
              <w:rPr>
                <w:spacing w:val="-33"/>
                <w:sz w:val="20"/>
                <w:szCs w:val="20"/>
              </w:rPr>
              <w:t xml:space="preserve"> </w:t>
            </w:r>
            <w:r>
              <w:rPr>
                <w:spacing w:val="4"/>
                <w:sz w:val="20"/>
                <w:szCs w:val="20"/>
              </w:rPr>
              <w:t>倍以下的罚款。</w:t>
            </w:r>
          </w:p>
          <w:p>
            <w:pPr>
              <w:pStyle w:val="8"/>
              <w:spacing w:before="23" w:line="233" w:lineRule="auto"/>
              <w:ind w:left="114" w:right="156" w:hanging="5"/>
              <w:rPr>
                <w:sz w:val="20"/>
                <w:szCs w:val="20"/>
              </w:rPr>
            </w:pPr>
            <w:r>
              <w:rPr>
                <w:spacing w:val="6"/>
                <w:sz w:val="20"/>
                <w:szCs w:val="20"/>
              </w:rPr>
              <w:t>4.货值金额不足</w:t>
            </w:r>
            <w:r>
              <w:rPr>
                <w:spacing w:val="-32"/>
                <w:sz w:val="20"/>
                <w:szCs w:val="20"/>
              </w:rPr>
              <w:t xml:space="preserve"> </w:t>
            </w:r>
            <w:r>
              <w:rPr>
                <w:spacing w:val="6"/>
                <w:sz w:val="20"/>
                <w:szCs w:val="20"/>
              </w:rPr>
              <w:t>5</w:t>
            </w:r>
            <w:r>
              <w:rPr>
                <w:spacing w:val="-31"/>
                <w:sz w:val="20"/>
                <w:szCs w:val="20"/>
              </w:rPr>
              <w:t xml:space="preserve"> </w:t>
            </w:r>
            <w:r>
              <w:rPr>
                <w:spacing w:val="6"/>
                <w:sz w:val="20"/>
                <w:szCs w:val="20"/>
              </w:rPr>
              <w:t>万元的，按</w:t>
            </w:r>
            <w:r>
              <w:rPr>
                <w:sz w:val="20"/>
                <w:szCs w:val="20"/>
              </w:rPr>
              <w:t xml:space="preserve"> </w:t>
            </w:r>
            <w:r>
              <w:rPr>
                <w:spacing w:val="2"/>
                <w:sz w:val="20"/>
                <w:szCs w:val="20"/>
              </w:rPr>
              <w:t>5</w:t>
            </w:r>
            <w:r>
              <w:rPr>
                <w:spacing w:val="-29"/>
                <w:sz w:val="20"/>
                <w:szCs w:val="20"/>
              </w:rPr>
              <w:t xml:space="preserve"> </w:t>
            </w:r>
            <w:r>
              <w:rPr>
                <w:spacing w:val="2"/>
                <w:sz w:val="20"/>
                <w:szCs w:val="20"/>
              </w:rPr>
              <w:t>万元计算。</w:t>
            </w:r>
          </w:p>
        </w:tc>
        <w:tc>
          <w:tcPr>
            <w:tcW w:w="2993" w:type="dxa"/>
            <w:vAlign w:val="top"/>
          </w:tcPr>
          <w:p>
            <w:pPr>
              <w:pStyle w:val="8"/>
              <w:spacing w:before="33" w:line="231" w:lineRule="auto"/>
              <w:ind w:left="127"/>
              <w:rPr>
                <w:sz w:val="20"/>
                <w:szCs w:val="20"/>
              </w:rPr>
            </w:pPr>
            <w:r>
              <w:rPr>
                <w:spacing w:val="3"/>
                <w:sz w:val="20"/>
                <w:szCs w:val="20"/>
              </w:rPr>
              <w:t>1.责令改正；</w:t>
            </w:r>
          </w:p>
          <w:p>
            <w:pPr>
              <w:pStyle w:val="8"/>
              <w:spacing w:before="22" w:line="241" w:lineRule="auto"/>
              <w:ind w:left="119" w:right="105" w:hanging="4"/>
              <w:rPr>
                <w:sz w:val="20"/>
                <w:szCs w:val="20"/>
              </w:rPr>
            </w:pPr>
            <w:r>
              <w:rPr>
                <w:spacing w:val="11"/>
                <w:sz w:val="20"/>
                <w:szCs w:val="20"/>
              </w:rPr>
              <w:t>2.没收违法购进的药品和违法</w:t>
            </w:r>
            <w:r>
              <w:rPr>
                <w:spacing w:val="12"/>
                <w:sz w:val="20"/>
                <w:szCs w:val="20"/>
              </w:rPr>
              <w:t xml:space="preserve"> </w:t>
            </w:r>
            <w:r>
              <w:rPr>
                <w:spacing w:val="1"/>
                <w:sz w:val="20"/>
                <w:szCs w:val="20"/>
              </w:rPr>
              <w:t>所得；</w:t>
            </w:r>
          </w:p>
          <w:p>
            <w:pPr>
              <w:pStyle w:val="8"/>
              <w:spacing w:before="22" w:line="241" w:lineRule="auto"/>
              <w:ind w:left="115" w:right="153" w:firstLine="1"/>
              <w:rPr>
                <w:sz w:val="20"/>
                <w:szCs w:val="20"/>
              </w:rPr>
            </w:pPr>
            <w:r>
              <w:rPr>
                <w:spacing w:val="8"/>
                <w:sz w:val="20"/>
                <w:szCs w:val="20"/>
              </w:rPr>
              <w:t>3.并处违法购进药品货值金额</w:t>
            </w:r>
            <w:r>
              <w:rPr>
                <w:spacing w:val="4"/>
                <w:sz w:val="20"/>
                <w:szCs w:val="20"/>
              </w:rPr>
              <w:t xml:space="preserve"> 2</w:t>
            </w:r>
            <w:r>
              <w:rPr>
                <w:spacing w:val="-31"/>
                <w:sz w:val="20"/>
                <w:szCs w:val="20"/>
              </w:rPr>
              <w:t xml:space="preserve"> </w:t>
            </w:r>
            <w:r>
              <w:rPr>
                <w:spacing w:val="4"/>
                <w:sz w:val="20"/>
                <w:szCs w:val="20"/>
              </w:rPr>
              <w:t>倍以上</w:t>
            </w:r>
            <w:r>
              <w:rPr>
                <w:spacing w:val="-38"/>
                <w:sz w:val="20"/>
                <w:szCs w:val="20"/>
              </w:rPr>
              <w:t xml:space="preserve"> </w:t>
            </w:r>
            <w:r>
              <w:rPr>
                <w:spacing w:val="4"/>
                <w:sz w:val="20"/>
                <w:szCs w:val="20"/>
              </w:rPr>
              <w:t>4.4</w:t>
            </w:r>
            <w:r>
              <w:rPr>
                <w:spacing w:val="-33"/>
                <w:sz w:val="20"/>
                <w:szCs w:val="20"/>
              </w:rPr>
              <w:t xml:space="preserve"> </w:t>
            </w:r>
            <w:r>
              <w:rPr>
                <w:spacing w:val="4"/>
                <w:sz w:val="20"/>
                <w:szCs w:val="20"/>
              </w:rPr>
              <w:t>倍以下的罚款。</w:t>
            </w:r>
          </w:p>
          <w:p>
            <w:pPr>
              <w:pStyle w:val="8"/>
              <w:spacing w:before="23" w:line="233" w:lineRule="auto"/>
              <w:ind w:left="116" w:right="153" w:hanging="5"/>
              <w:rPr>
                <w:sz w:val="20"/>
                <w:szCs w:val="20"/>
              </w:rPr>
            </w:pPr>
            <w:r>
              <w:rPr>
                <w:spacing w:val="6"/>
                <w:sz w:val="20"/>
                <w:szCs w:val="20"/>
              </w:rPr>
              <w:t>4.货值金额不足</w:t>
            </w:r>
            <w:r>
              <w:rPr>
                <w:spacing w:val="-32"/>
                <w:sz w:val="20"/>
                <w:szCs w:val="20"/>
              </w:rPr>
              <w:t xml:space="preserve"> </w:t>
            </w:r>
            <w:r>
              <w:rPr>
                <w:spacing w:val="6"/>
                <w:sz w:val="20"/>
                <w:szCs w:val="20"/>
              </w:rPr>
              <w:t>5</w:t>
            </w:r>
            <w:r>
              <w:rPr>
                <w:spacing w:val="-31"/>
                <w:sz w:val="20"/>
                <w:szCs w:val="20"/>
              </w:rPr>
              <w:t xml:space="preserve"> </w:t>
            </w:r>
            <w:r>
              <w:rPr>
                <w:spacing w:val="6"/>
                <w:sz w:val="20"/>
                <w:szCs w:val="20"/>
              </w:rPr>
              <w:t>万元的，按</w:t>
            </w:r>
            <w:r>
              <w:rPr>
                <w:sz w:val="20"/>
                <w:szCs w:val="20"/>
              </w:rPr>
              <w:t xml:space="preserve"> </w:t>
            </w:r>
            <w:r>
              <w:rPr>
                <w:spacing w:val="2"/>
                <w:sz w:val="20"/>
                <w:szCs w:val="20"/>
              </w:rPr>
              <w:t>5</w:t>
            </w:r>
            <w:r>
              <w:rPr>
                <w:spacing w:val="-31"/>
                <w:sz w:val="20"/>
                <w:szCs w:val="20"/>
              </w:rPr>
              <w:t xml:space="preserve"> </w:t>
            </w:r>
            <w:r>
              <w:rPr>
                <w:spacing w:val="2"/>
                <w:sz w:val="20"/>
                <w:szCs w:val="20"/>
              </w:rPr>
              <w:t>万元计算。</w:t>
            </w:r>
          </w:p>
        </w:tc>
        <w:tc>
          <w:tcPr>
            <w:tcW w:w="2993" w:type="dxa"/>
            <w:vAlign w:val="top"/>
          </w:tcPr>
          <w:p>
            <w:pPr>
              <w:pStyle w:val="8"/>
              <w:spacing w:before="33" w:line="231" w:lineRule="auto"/>
              <w:ind w:left="127"/>
              <w:rPr>
                <w:sz w:val="20"/>
                <w:szCs w:val="20"/>
              </w:rPr>
            </w:pPr>
            <w:r>
              <w:rPr>
                <w:spacing w:val="3"/>
                <w:sz w:val="20"/>
                <w:szCs w:val="20"/>
              </w:rPr>
              <w:t>1.责令改正；</w:t>
            </w:r>
          </w:p>
          <w:p>
            <w:pPr>
              <w:pStyle w:val="8"/>
              <w:spacing w:before="22" w:line="241" w:lineRule="auto"/>
              <w:ind w:left="118" w:right="106" w:hanging="4"/>
              <w:rPr>
                <w:sz w:val="20"/>
                <w:szCs w:val="20"/>
              </w:rPr>
            </w:pPr>
            <w:r>
              <w:rPr>
                <w:spacing w:val="11"/>
                <w:sz w:val="20"/>
                <w:szCs w:val="20"/>
              </w:rPr>
              <w:t>2.没收违法购进的药品和违法</w:t>
            </w:r>
            <w:r>
              <w:rPr>
                <w:spacing w:val="12"/>
                <w:sz w:val="20"/>
                <w:szCs w:val="20"/>
              </w:rPr>
              <w:t xml:space="preserve"> </w:t>
            </w:r>
            <w:r>
              <w:rPr>
                <w:spacing w:val="1"/>
                <w:sz w:val="20"/>
                <w:szCs w:val="20"/>
              </w:rPr>
              <w:t>所得；</w:t>
            </w:r>
          </w:p>
          <w:p>
            <w:pPr>
              <w:pStyle w:val="8"/>
              <w:spacing w:before="22" w:line="241" w:lineRule="auto"/>
              <w:ind w:left="111" w:right="32" w:firstLine="5"/>
              <w:rPr>
                <w:sz w:val="20"/>
                <w:szCs w:val="20"/>
              </w:rPr>
            </w:pPr>
            <w:r>
              <w:rPr>
                <w:spacing w:val="8"/>
                <w:sz w:val="20"/>
                <w:szCs w:val="20"/>
              </w:rPr>
              <w:t>3.并处违法购进药品货值金额</w:t>
            </w:r>
            <w:r>
              <w:rPr>
                <w:spacing w:val="2"/>
                <w:sz w:val="20"/>
                <w:szCs w:val="20"/>
              </w:rPr>
              <w:t xml:space="preserve">  4.4</w:t>
            </w:r>
            <w:r>
              <w:rPr>
                <w:spacing w:val="-22"/>
                <w:sz w:val="20"/>
                <w:szCs w:val="20"/>
              </w:rPr>
              <w:t xml:space="preserve"> </w:t>
            </w:r>
            <w:r>
              <w:rPr>
                <w:spacing w:val="2"/>
                <w:sz w:val="20"/>
                <w:szCs w:val="20"/>
              </w:rPr>
              <w:t>倍以上</w:t>
            </w:r>
            <w:r>
              <w:rPr>
                <w:spacing w:val="-35"/>
                <w:sz w:val="20"/>
                <w:szCs w:val="20"/>
              </w:rPr>
              <w:t xml:space="preserve"> </w:t>
            </w:r>
            <w:r>
              <w:rPr>
                <w:spacing w:val="2"/>
                <w:sz w:val="20"/>
                <w:szCs w:val="20"/>
              </w:rPr>
              <w:t>7.6</w:t>
            </w:r>
            <w:r>
              <w:rPr>
                <w:spacing w:val="-33"/>
                <w:sz w:val="20"/>
                <w:szCs w:val="20"/>
              </w:rPr>
              <w:t xml:space="preserve"> </w:t>
            </w:r>
            <w:r>
              <w:rPr>
                <w:spacing w:val="2"/>
                <w:sz w:val="20"/>
                <w:szCs w:val="20"/>
              </w:rPr>
              <w:t>倍以下的罚款。</w:t>
            </w:r>
          </w:p>
          <w:p>
            <w:pPr>
              <w:pStyle w:val="8"/>
              <w:spacing w:before="23" w:line="233" w:lineRule="auto"/>
              <w:ind w:left="116" w:right="154" w:hanging="5"/>
              <w:rPr>
                <w:sz w:val="20"/>
                <w:szCs w:val="20"/>
              </w:rPr>
            </w:pPr>
            <w:r>
              <w:rPr>
                <w:spacing w:val="6"/>
                <w:sz w:val="20"/>
                <w:szCs w:val="20"/>
              </w:rPr>
              <w:t>4.货值金额不足</w:t>
            </w:r>
            <w:r>
              <w:rPr>
                <w:spacing w:val="-32"/>
                <w:sz w:val="20"/>
                <w:szCs w:val="20"/>
              </w:rPr>
              <w:t xml:space="preserve"> </w:t>
            </w:r>
            <w:r>
              <w:rPr>
                <w:spacing w:val="6"/>
                <w:sz w:val="20"/>
                <w:szCs w:val="20"/>
              </w:rPr>
              <w:t>5</w:t>
            </w:r>
            <w:r>
              <w:rPr>
                <w:spacing w:val="-31"/>
                <w:sz w:val="20"/>
                <w:szCs w:val="20"/>
              </w:rPr>
              <w:t xml:space="preserve"> </w:t>
            </w:r>
            <w:r>
              <w:rPr>
                <w:spacing w:val="6"/>
                <w:sz w:val="20"/>
                <w:szCs w:val="20"/>
              </w:rPr>
              <w:t>万元的，按</w:t>
            </w:r>
            <w:r>
              <w:rPr>
                <w:sz w:val="20"/>
                <w:szCs w:val="20"/>
              </w:rPr>
              <w:t xml:space="preserve"> </w:t>
            </w:r>
            <w:r>
              <w:rPr>
                <w:spacing w:val="2"/>
                <w:sz w:val="20"/>
                <w:szCs w:val="20"/>
              </w:rPr>
              <w:t>5</w:t>
            </w:r>
            <w:r>
              <w:rPr>
                <w:spacing w:val="-29"/>
                <w:sz w:val="20"/>
                <w:szCs w:val="20"/>
              </w:rPr>
              <w:t xml:space="preserve"> </w:t>
            </w:r>
            <w:r>
              <w:rPr>
                <w:spacing w:val="2"/>
                <w:sz w:val="20"/>
                <w:szCs w:val="20"/>
              </w:rPr>
              <w:t>万元计算。</w:t>
            </w:r>
          </w:p>
        </w:tc>
        <w:tc>
          <w:tcPr>
            <w:tcW w:w="2998" w:type="dxa"/>
            <w:vAlign w:val="top"/>
          </w:tcPr>
          <w:p>
            <w:pPr>
              <w:pStyle w:val="8"/>
              <w:spacing w:before="33" w:line="231" w:lineRule="auto"/>
              <w:ind w:left="129"/>
              <w:rPr>
                <w:sz w:val="20"/>
                <w:szCs w:val="20"/>
              </w:rPr>
            </w:pPr>
            <w:r>
              <w:rPr>
                <w:spacing w:val="3"/>
                <w:sz w:val="20"/>
                <w:szCs w:val="20"/>
              </w:rPr>
              <w:t>1.责令改正；</w:t>
            </w:r>
          </w:p>
          <w:p>
            <w:pPr>
              <w:pStyle w:val="8"/>
              <w:spacing w:before="22" w:line="241" w:lineRule="auto"/>
              <w:ind w:left="121" w:right="108" w:hanging="4"/>
              <w:rPr>
                <w:sz w:val="20"/>
                <w:szCs w:val="20"/>
              </w:rPr>
            </w:pPr>
            <w:r>
              <w:rPr>
                <w:spacing w:val="11"/>
                <w:sz w:val="20"/>
                <w:szCs w:val="20"/>
              </w:rPr>
              <w:t>2.没收违法购进的药品和违法</w:t>
            </w:r>
            <w:r>
              <w:rPr>
                <w:spacing w:val="12"/>
                <w:sz w:val="20"/>
                <w:szCs w:val="20"/>
              </w:rPr>
              <w:t xml:space="preserve"> </w:t>
            </w:r>
            <w:r>
              <w:rPr>
                <w:spacing w:val="1"/>
                <w:sz w:val="20"/>
                <w:szCs w:val="20"/>
              </w:rPr>
              <w:t>所得；</w:t>
            </w:r>
          </w:p>
          <w:p>
            <w:pPr>
              <w:pStyle w:val="8"/>
              <w:spacing w:before="22" w:line="241" w:lineRule="auto"/>
              <w:ind w:left="118" w:right="138"/>
              <w:rPr>
                <w:sz w:val="20"/>
                <w:szCs w:val="20"/>
              </w:rPr>
            </w:pPr>
            <w:r>
              <w:rPr>
                <w:spacing w:val="8"/>
                <w:sz w:val="20"/>
                <w:szCs w:val="20"/>
              </w:rPr>
              <w:t>3.并处违法购进药品货值金额</w:t>
            </w:r>
            <w:r>
              <w:rPr>
                <w:spacing w:val="4"/>
                <w:sz w:val="20"/>
                <w:szCs w:val="20"/>
              </w:rPr>
              <w:t xml:space="preserve"> </w:t>
            </w:r>
            <w:r>
              <w:rPr>
                <w:spacing w:val="1"/>
                <w:sz w:val="20"/>
                <w:szCs w:val="20"/>
              </w:rPr>
              <w:t>7.6</w:t>
            </w:r>
            <w:r>
              <w:rPr>
                <w:spacing w:val="-24"/>
                <w:sz w:val="20"/>
                <w:szCs w:val="20"/>
              </w:rPr>
              <w:t xml:space="preserve"> </w:t>
            </w:r>
            <w:r>
              <w:rPr>
                <w:spacing w:val="1"/>
                <w:sz w:val="20"/>
                <w:szCs w:val="20"/>
              </w:rPr>
              <w:t>倍以上</w:t>
            </w:r>
            <w:r>
              <w:rPr>
                <w:spacing w:val="-25"/>
                <w:sz w:val="20"/>
                <w:szCs w:val="20"/>
              </w:rPr>
              <w:t xml:space="preserve"> </w:t>
            </w:r>
            <w:r>
              <w:rPr>
                <w:spacing w:val="1"/>
                <w:sz w:val="20"/>
                <w:szCs w:val="20"/>
              </w:rPr>
              <w:t>10</w:t>
            </w:r>
            <w:r>
              <w:rPr>
                <w:spacing w:val="-33"/>
                <w:sz w:val="20"/>
                <w:szCs w:val="20"/>
              </w:rPr>
              <w:t xml:space="preserve"> </w:t>
            </w:r>
            <w:r>
              <w:rPr>
                <w:spacing w:val="1"/>
                <w:sz w:val="20"/>
                <w:szCs w:val="20"/>
              </w:rPr>
              <w:t>倍以下的罚款。</w:t>
            </w:r>
          </w:p>
          <w:p>
            <w:pPr>
              <w:pStyle w:val="8"/>
              <w:spacing w:before="23" w:line="233" w:lineRule="auto"/>
              <w:ind w:left="118" w:right="156" w:hanging="5"/>
              <w:rPr>
                <w:sz w:val="20"/>
                <w:szCs w:val="20"/>
              </w:rPr>
            </w:pPr>
            <w:r>
              <w:rPr>
                <w:spacing w:val="6"/>
                <w:sz w:val="20"/>
                <w:szCs w:val="20"/>
              </w:rPr>
              <w:t>4.货值金额不足</w:t>
            </w:r>
            <w:r>
              <w:rPr>
                <w:spacing w:val="-32"/>
                <w:sz w:val="20"/>
                <w:szCs w:val="20"/>
              </w:rPr>
              <w:t xml:space="preserve"> </w:t>
            </w:r>
            <w:r>
              <w:rPr>
                <w:spacing w:val="6"/>
                <w:sz w:val="20"/>
                <w:szCs w:val="20"/>
              </w:rPr>
              <w:t>5</w:t>
            </w:r>
            <w:r>
              <w:rPr>
                <w:spacing w:val="-31"/>
                <w:sz w:val="20"/>
                <w:szCs w:val="20"/>
              </w:rPr>
              <w:t xml:space="preserve"> </w:t>
            </w:r>
            <w:r>
              <w:rPr>
                <w:spacing w:val="6"/>
                <w:sz w:val="20"/>
                <w:szCs w:val="20"/>
              </w:rPr>
              <w:t>万元的，按</w:t>
            </w:r>
            <w:r>
              <w:rPr>
                <w:sz w:val="20"/>
                <w:szCs w:val="20"/>
              </w:rPr>
              <w:t xml:space="preserve"> </w:t>
            </w:r>
            <w:r>
              <w:rPr>
                <w:spacing w:val="2"/>
                <w:sz w:val="20"/>
                <w:szCs w:val="20"/>
              </w:rPr>
              <w:t>5</w:t>
            </w:r>
            <w:r>
              <w:rPr>
                <w:spacing w:val="-31"/>
                <w:sz w:val="20"/>
                <w:szCs w:val="20"/>
              </w:rPr>
              <w:t xml:space="preserve"> </w:t>
            </w:r>
            <w:r>
              <w:rPr>
                <w:spacing w:val="2"/>
                <w:sz w:val="20"/>
                <w:szCs w:val="20"/>
              </w:rPr>
              <w:t>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7" w:hRule="atLeast"/>
        </w:trPr>
        <w:tc>
          <w:tcPr>
            <w:tcW w:w="558" w:type="dxa"/>
            <w:vMerge w:val="continue"/>
            <w:tcBorders>
              <w:top w:val="nil"/>
            </w:tcBorders>
            <w:vAlign w:val="top"/>
          </w:tcPr>
          <w:p>
            <w:pPr>
              <w:rPr>
                <w:rFonts w:ascii="Arial"/>
                <w:sz w:val="21"/>
              </w:rPr>
            </w:pPr>
          </w:p>
        </w:tc>
        <w:tc>
          <w:tcPr>
            <w:tcW w:w="698" w:type="dxa"/>
            <w:vMerge w:val="continue"/>
            <w:tcBorders>
              <w:top w:val="nil"/>
            </w:tcBorders>
            <w:vAlign w:val="top"/>
          </w:tcPr>
          <w:p>
            <w:pPr>
              <w:rPr>
                <w:rFonts w:ascii="Arial"/>
                <w:sz w:val="21"/>
              </w:rPr>
            </w:pPr>
          </w:p>
        </w:tc>
        <w:tc>
          <w:tcPr>
            <w:tcW w:w="6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5" w:line="230" w:lineRule="auto"/>
              <w:ind w:left="153"/>
              <w:rPr>
                <w:sz w:val="20"/>
                <w:szCs w:val="20"/>
              </w:rPr>
            </w:pPr>
            <w:r>
              <w:rPr>
                <w:b/>
                <w:bCs/>
                <w:spacing w:val="-2"/>
                <w:sz w:val="20"/>
                <w:szCs w:val="20"/>
              </w:rPr>
              <w:t>情节</w:t>
            </w:r>
          </w:p>
          <w:p>
            <w:pPr>
              <w:pStyle w:val="8"/>
              <w:spacing w:before="24" w:line="232" w:lineRule="auto"/>
              <w:ind w:left="150"/>
              <w:rPr>
                <w:sz w:val="20"/>
                <w:szCs w:val="20"/>
              </w:rPr>
            </w:pPr>
            <w:r>
              <w:rPr>
                <w:b/>
                <w:bCs/>
                <w:sz w:val="20"/>
                <w:szCs w:val="20"/>
              </w:rPr>
              <w:t>严重</w:t>
            </w:r>
          </w:p>
        </w:tc>
        <w:tc>
          <w:tcPr>
            <w:tcW w:w="2993" w:type="dxa"/>
            <w:vAlign w:val="top"/>
          </w:tcPr>
          <w:p>
            <w:pPr>
              <w:rPr>
                <w:rFonts w:ascii="Arial"/>
                <w:sz w:val="21"/>
              </w:rPr>
            </w:pPr>
          </w:p>
        </w:tc>
        <w:tc>
          <w:tcPr>
            <w:tcW w:w="2993" w:type="dxa"/>
            <w:vAlign w:val="top"/>
          </w:tcPr>
          <w:p>
            <w:pPr>
              <w:spacing w:line="325" w:lineRule="auto"/>
              <w:rPr>
                <w:rFonts w:ascii="Arial"/>
                <w:sz w:val="21"/>
              </w:rPr>
            </w:pPr>
          </w:p>
          <w:p>
            <w:pPr>
              <w:spacing w:line="326" w:lineRule="auto"/>
              <w:rPr>
                <w:rFonts w:ascii="Arial"/>
                <w:sz w:val="21"/>
              </w:rPr>
            </w:pPr>
          </w:p>
          <w:p>
            <w:pPr>
              <w:pStyle w:val="8"/>
              <w:spacing w:before="65" w:line="241" w:lineRule="auto"/>
              <w:ind w:left="127" w:right="153"/>
              <w:rPr>
                <w:sz w:val="20"/>
                <w:szCs w:val="20"/>
              </w:rPr>
            </w:pPr>
            <w:r>
              <w:rPr>
                <w:spacing w:val="7"/>
                <w:sz w:val="20"/>
                <w:szCs w:val="20"/>
              </w:rPr>
              <w:t xml:space="preserve">1.并处违法购进药品货值金额 </w:t>
            </w:r>
            <w:r>
              <w:rPr>
                <w:spacing w:val="2"/>
                <w:sz w:val="20"/>
                <w:szCs w:val="20"/>
              </w:rPr>
              <w:t>10</w:t>
            </w:r>
            <w:r>
              <w:rPr>
                <w:spacing w:val="-32"/>
                <w:sz w:val="20"/>
                <w:szCs w:val="20"/>
              </w:rPr>
              <w:t xml:space="preserve"> </w:t>
            </w:r>
            <w:r>
              <w:rPr>
                <w:spacing w:val="2"/>
                <w:sz w:val="20"/>
                <w:szCs w:val="20"/>
              </w:rPr>
              <w:t>倍以上</w:t>
            </w:r>
            <w:r>
              <w:rPr>
                <w:spacing w:val="-22"/>
                <w:sz w:val="20"/>
                <w:szCs w:val="20"/>
              </w:rPr>
              <w:t xml:space="preserve"> </w:t>
            </w:r>
            <w:r>
              <w:rPr>
                <w:spacing w:val="2"/>
                <w:sz w:val="20"/>
                <w:szCs w:val="20"/>
              </w:rPr>
              <w:t>16</w:t>
            </w:r>
            <w:r>
              <w:rPr>
                <w:spacing w:val="-33"/>
                <w:sz w:val="20"/>
                <w:szCs w:val="20"/>
              </w:rPr>
              <w:t xml:space="preserve"> </w:t>
            </w:r>
            <w:r>
              <w:rPr>
                <w:spacing w:val="2"/>
                <w:sz w:val="20"/>
                <w:szCs w:val="20"/>
              </w:rPr>
              <w:t>倍以下的罚款；</w:t>
            </w:r>
          </w:p>
          <w:p>
            <w:pPr>
              <w:pStyle w:val="8"/>
              <w:spacing w:before="19" w:line="245" w:lineRule="auto"/>
              <w:ind w:left="118" w:right="105" w:hanging="3"/>
              <w:rPr>
                <w:sz w:val="20"/>
                <w:szCs w:val="20"/>
              </w:rPr>
            </w:pPr>
            <w:r>
              <w:rPr>
                <w:spacing w:val="8"/>
                <w:sz w:val="20"/>
                <w:szCs w:val="20"/>
              </w:rPr>
              <w:t>2.</w:t>
            </w:r>
            <w:r>
              <w:rPr>
                <w:spacing w:val="-46"/>
                <w:sz w:val="20"/>
                <w:szCs w:val="20"/>
              </w:rPr>
              <w:t xml:space="preserve"> </w:t>
            </w:r>
            <w:r>
              <w:rPr>
                <w:spacing w:val="8"/>
                <w:sz w:val="20"/>
                <w:szCs w:val="20"/>
              </w:rPr>
              <w:t>吊销药品批准证明文件、药</w:t>
            </w:r>
            <w:r>
              <w:rPr>
                <w:sz w:val="20"/>
                <w:szCs w:val="20"/>
              </w:rPr>
              <w:t xml:space="preserve"> </w:t>
            </w:r>
            <w:r>
              <w:rPr>
                <w:spacing w:val="12"/>
                <w:sz w:val="20"/>
                <w:szCs w:val="20"/>
              </w:rPr>
              <w:t>品生产许可证、药品经营许可</w:t>
            </w:r>
            <w:r>
              <w:rPr>
                <w:spacing w:val="6"/>
                <w:sz w:val="20"/>
                <w:szCs w:val="20"/>
              </w:rPr>
              <w:t xml:space="preserve"> </w:t>
            </w:r>
            <w:r>
              <w:rPr>
                <w:spacing w:val="8"/>
                <w:sz w:val="20"/>
                <w:szCs w:val="20"/>
              </w:rPr>
              <w:t>证或者医疗机构执业许可证；</w:t>
            </w:r>
          </w:p>
          <w:p>
            <w:pPr>
              <w:pStyle w:val="8"/>
              <w:spacing w:before="24"/>
              <w:ind w:left="116" w:right="153"/>
              <w:rPr>
                <w:sz w:val="20"/>
                <w:szCs w:val="20"/>
              </w:rPr>
            </w:pPr>
            <w:r>
              <w:rPr>
                <w:spacing w:val="5"/>
                <w:sz w:val="20"/>
                <w:szCs w:val="20"/>
              </w:rPr>
              <w:t>3.货值金额不足</w:t>
            </w:r>
            <w:r>
              <w:rPr>
                <w:spacing w:val="-23"/>
                <w:sz w:val="20"/>
                <w:szCs w:val="20"/>
              </w:rPr>
              <w:t xml:space="preserve"> </w:t>
            </w:r>
            <w:r>
              <w:rPr>
                <w:spacing w:val="5"/>
                <w:sz w:val="20"/>
                <w:szCs w:val="20"/>
              </w:rPr>
              <w:t>5</w:t>
            </w:r>
            <w:r>
              <w:rPr>
                <w:spacing w:val="-31"/>
                <w:sz w:val="20"/>
                <w:szCs w:val="20"/>
              </w:rPr>
              <w:t xml:space="preserve"> </w:t>
            </w:r>
            <w:r>
              <w:rPr>
                <w:spacing w:val="5"/>
                <w:sz w:val="20"/>
                <w:szCs w:val="20"/>
              </w:rPr>
              <w:t>万元的，按</w:t>
            </w:r>
            <w:r>
              <w:rPr>
                <w:sz w:val="20"/>
                <w:szCs w:val="20"/>
              </w:rPr>
              <w:t xml:space="preserve"> </w:t>
            </w:r>
            <w:r>
              <w:rPr>
                <w:spacing w:val="2"/>
                <w:sz w:val="20"/>
                <w:szCs w:val="20"/>
              </w:rPr>
              <w:t>5</w:t>
            </w:r>
            <w:r>
              <w:rPr>
                <w:spacing w:val="-31"/>
                <w:sz w:val="20"/>
                <w:szCs w:val="20"/>
              </w:rPr>
              <w:t xml:space="preserve"> </w:t>
            </w:r>
            <w:r>
              <w:rPr>
                <w:spacing w:val="2"/>
                <w:sz w:val="20"/>
                <w:szCs w:val="20"/>
              </w:rPr>
              <w:t>万元计算。</w:t>
            </w:r>
          </w:p>
        </w:tc>
        <w:tc>
          <w:tcPr>
            <w:tcW w:w="2993" w:type="dxa"/>
            <w:vAlign w:val="top"/>
          </w:tcPr>
          <w:p>
            <w:pPr>
              <w:spacing w:line="325" w:lineRule="auto"/>
              <w:rPr>
                <w:rFonts w:ascii="Arial"/>
                <w:sz w:val="21"/>
              </w:rPr>
            </w:pPr>
          </w:p>
          <w:p>
            <w:pPr>
              <w:spacing w:line="326" w:lineRule="auto"/>
              <w:rPr>
                <w:rFonts w:ascii="Arial"/>
                <w:sz w:val="21"/>
              </w:rPr>
            </w:pPr>
          </w:p>
          <w:p>
            <w:pPr>
              <w:pStyle w:val="8"/>
              <w:spacing w:before="65" w:line="241" w:lineRule="auto"/>
              <w:ind w:left="127" w:right="154"/>
              <w:rPr>
                <w:sz w:val="20"/>
                <w:szCs w:val="20"/>
              </w:rPr>
            </w:pPr>
            <w:r>
              <w:rPr>
                <w:spacing w:val="7"/>
                <w:sz w:val="20"/>
                <w:szCs w:val="20"/>
              </w:rPr>
              <w:t xml:space="preserve">1.并处违法购进药品货值金额 </w:t>
            </w:r>
            <w:r>
              <w:rPr>
                <w:spacing w:val="3"/>
                <w:sz w:val="20"/>
                <w:szCs w:val="20"/>
              </w:rPr>
              <w:t>16</w:t>
            </w:r>
            <w:r>
              <w:rPr>
                <w:spacing w:val="-33"/>
                <w:sz w:val="20"/>
                <w:szCs w:val="20"/>
              </w:rPr>
              <w:t xml:space="preserve"> </w:t>
            </w:r>
            <w:r>
              <w:rPr>
                <w:spacing w:val="3"/>
                <w:sz w:val="20"/>
                <w:szCs w:val="20"/>
              </w:rPr>
              <w:t>倍以上</w:t>
            </w:r>
            <w:r>
              <w:rPr>
                <w:spacing w:val="-35"/>
                <w:sz w:val="20"/>
                <w:szCs w:val="20"/>
              </w:rPr>
              <w:t xml:space="preserve"> </w:t>
            </w:r>
            <w:r>
              <w:rPr>
                <w:spacing w:val="3"/>
                <w:sz w:val="20"/>
                <w:szCs w:val="20"/>
              </w:rPr>
              <w:t>24</w:t>
            </w:r>
            <w:r>
              <w:rPr>
                <w:spacing w:val="-33"/>
                <w:sz w:val="20"/>
                <w:szCs w:val="20"/>
              </w:rPr>
              <w:t xml:space="preserve"> </w:t>
            </w:r>
            <w:r>
              <w:rPr>
                <w:spacing w:val="3"/>
                <w:sz w:val="20"/>
                <w:szCs w:val="20"/>
              </w:rPr>
              <w:t>倍以下的罚款；</w:t>
            </w:r>
          </w:p>
          <w:p>
            <w:pPr>
              <w:pStyle w:val="8"/>
              <w:spacing w:before="19" w:line="245" w:lineRule="auto"/>
              <w:ind w:left="117" w:right="106" w:hanging="3"/>
              <w:rPr>
                <w:sz w:val="20"/>
                <w:szCs w:val="20"/>
              </w:rPr>
            </w:pPr>
            <w:r>
              <w:rPr>
                <w:spacing w:val="8"/>
                <w:sz w:val="20"/>
                <w:szCs w:val="20"/>
              </w:rPr>
              <w:t>2.</w:t>
            </w:r>
            <w:r>
              <w:rPr>
                <w:spacing w:val="-46"/>
                <w:sz w:val="20"/>
                <w:szCs w:val="20"/>
              </w:rPr>
              <w:t xml:space="preserve"> </w:t>
            </w:r>
            <w:r>
              <w:rPr>
                <w:spacing w:val="8"/>
                <w:sz w:val="20"/>
                <w:szCs w:val="20"/>
              </w:rPr>
              <w:t>吊销药品批准证明文件、药</w:t>
            </w:r>
            <w:r>
              <w:rPr>
                <w:sz w:val="20"/>
                <w:szCs w:val="20"/>
              </w:rPr>
              <w:t xml:space="preserve"> </w:t>
            </w:r>
            <w:r>
              <w:rPr>
                <w:spacing w:val="12"/>
                <w:sz w:val="20"/>
                <w:szCs w:val="20"/>
              </w:rPr>
              <w:t>品生产许可证、药品经营许可</w:t>
            </w:r>
            <w:r>
              <w:rPr>
                <w:spacing w:val="6"/>
                <w:sz w:val="20"/>
                <w:szCs w:val="20"/>
              </w:rPr>
              <w:t xml:space="preserve"> </w:t>
            </w:r>
            <w:r>
              <w:rPr>
                <w:spacing w:val="8"/>
                <w:sz w:val="20"/>
                <w:szCs w:val="20"/>
              </w:rPr>
              <w:t>证或者医疗机构执业许可证；</w:t>
            </w:r>
          </w:p>
          <w:p>
            <w:pPr>
              <w:pStyle w:val="8"/>
              <w:spacing w:before="24"/>
              <w:ind w:left="116" w:right="154"/>
              <w:rPr>
                <w:sz w:val="20"/>
                <w:szCs w:val="20"/>
              </w:rPr>
            </w:pPr>
            <w:r>
              <w:rPr>
                <w:spacing w:val="6"/>
                <w:sz w:val="20"/>
                <w:szCs w:val="20"/>
              </w:rPr>
              <w:t>3.货值金额不足</w:t>
            </w:r>
            <w:r>
              <w:rPr>
                <w:spacing w:val="-36"/>
                <w:sz w:val="20"/>
                <w:szCs w:val="20"/>
              </w:rPr>
              <w:t xml:space="preserve"> </w:t>
            </w:r>
            <w:r>
              <w:rPr>
                <w:spacing w:val="6"/>
                <w:sz w:val="20"/>
                <w:szCs w:val="20"/>
              </w:rPr>
              <w:t>5</w:t>
            </w:r>
            <w:r>
              <w:rPr>
                <w:spacing w:val="-31"/>
                <w:sz w:val="20"/>
                <w:szCs w:val="20"/>
              </w:rPr>
              <w:t xml:space="preserve"> </w:t>
            </w:r>
            <w:r>
              <w:rPr>
                <w:spacing w:val="6"/>
                <w:sz w:val="20"/>
                <w:szCs w:val="20"/>
              </w:rPr>
              <w:t>万元的，按</w:t>
            </w:r>
            <w:r>
              <w:rPr>
                <w:sz w:val="20"/>
                <w:szCs w:val="20"/>
              </w:rPr>
              <w:t xml:space="preserve"> </w:t>
            </w:r>
            <w:r>
              <w:rPr>
                <w:spacing w:val="2"/>
                <w:sz w:val="20"/>
                <w:szCs w:val="20"/>
              </w:rPr>
              <w:t>5</w:t>
            </w:r>
            <w:r>
              <w:rPr>
                <w:spacing w:val="-29"/>
                <w:sz w:val="20"/>
                <w:szCs w:val="20"/>
              </w:rPr>
              <w:t xml:space="preserve"> </w:t>
            </w:r>
            <w:r>
              <w:rPr>
                <w:spacing w:val="2"/>
                <w:sz w:val="20"/>
                <w:szCs w:val="20"/>
              </w:rPr>
              <w:t>万元计算。</w:t>
            </w:r>
          </w:p>
        </w:tc>
        <w:tc>
          <w:tcPr>
            <w:tcW w:w="2998" w:type="dxa"/>
            <w:vAlign w:val="top"/>
          </w:tcPr>
          <w:p>
            <w:pPr>
              <w:spacing w:line="325" w:lineRule="auto"/>
              <w:rPr>
                <w:rFonts w:ascii="Arial"/>
                <w:sz w:val="21"/>
              </w:rPr>
            </w:pPr>
          </w:p>
          <w:p>
            <w:pPr>
              <w:spacing w:line="326" w:lineRule="auto"/>
              <w:rPr>
                <w:rFonts w:ascii="Arial"/>
                <w:sz w:val="21"/>
              </w:rPr>
            </w:pPr>
          </w:p>
          <w:p>
            <w:pPr>
              <w:pStyle w:val="8"/>
              <w:spacing w:before="65" w:line="241" w:lineRule="auto"/>
              <w:ind w:left="117" w:right="156" w:firstLine="12"/>
              <w:rPr>
                <w:sz w:val="20"/>
                <w:szCs w:val="20"/>
              </w:rPr>
            </w:pPr>
            <w:r>
              <w:rPr>
                <w:spacing w:val="7"/>
                <w:sz w:val="20"/>
                <w:szCs w:val="20"/>
              </w:rPr>
              <w:t xml:space="preserve">1.并处违法购进药品货值金额 </w:t>
            </w:r>
            <w:r>
              <w:rPr>
                <w:spacing w:val="3"/>
                <w:sz w:val="20"/>
                <w:szCs w:val="20"/>
              </w:rPr>
              <w:t>24</w:t>
            </w:r>
            <w:r>
              <w:rPr>
                <w:spacing w:val="-22"/>
                <w:sz w:val="20"/>
                <w:szCs w:val="20"/>
              </w:rPr>
              <w:t xml:space="preserve"> </w:t>
            </w:r>
            <w:r>
              <w:rPr>
                <w:spacing w:val="3"/>
                <w:sz w:val="20"/>
                <w:szCs w:val="20"/>
              </w:rPr>
              <w:t>倍以上</w:t>
            </w:r>
            <w:r>
              <w:rPr>
                <w:spacing w:val="-33"/>
                <w:sz w:val="20"/>
                <w:szCs w:val="20"/>
              </w:rPr>
              <w:t xml:space="preserve"> </w:t>
            </w:r>
            <w:r>
              <w:rPr>
                <w:spacing w:val="3"/>
                <w:sz w:val="20"/>
                <w:szCs w:val="20"/>
              </w:rPr>
              <w:t>30</w:t>
            </w:r>
            <w:r>
              <w:rPr>
                <w:spacing w:val="-33"/>
                <w:sz w:val="20"/>
                <w:szCs w:val="20"/>
              </w:rPr>
              <w:t xml:space="preserve"> </w:t>
            </w:r>
            <w:r>
              <w:rPr>
                <w:spacing w:val="3"/>
                <w:sz w:val="20"/>
                <w:szCs w:val="20"/>
              </w:rPr>
              <w:t>倍以下的罚款；</w:t>
            </w:r>
          </w:p>
          <w:p>
            <w:pPr>
              <w:pStyle w:val="8"/>
              <w:spacing w:before="19" w:line="245" w:lineRule="auto"/>
              <w:ind w:left="120" w:right="108" w:hanging="3"/>
              <w:rPr>
                <w:sz w:val="20"/>
                <w:szCs w:val="20"/>
              </w:rPr>
            </w:pPr>
            <w:r>
              <w:rPr>
                <w:spacing w:val="8"/>
                <w:sz w:val="20"/>
                <w:szCs w:val="20"/>
              </w:rPr>
              <w:t>2.</w:t>
            </w:r>
            <w:r>
              <w:rPr>
                <w:spacing w:val="-46"/>
                <w:sz w:val="20"/>
                <w:szCs w:val="20"/>
              </w:rPr>
              <w:t xml:space="preserve"> </w:t>
            </w:r>
            <w:r>
              <w:rPr>
                <w:spacing w:val="8"/>
                <w:sz w:val="20"/>
                <w:szCs w:val="20"/>
              </w:rPr>
              <w:t>吊销药品批准证明文件、药</w:t>
            </w:r>
            <w:r>
              <w:rPr>
                <w:sz w:val="20"/>
                <w:szCs w:val="20"/>
              </w:rPr>
              <w:t xml:space="preserve"> </w:t>
            </w:r>
            <w:r>
              <w:rPr>
                <w:spacing w:val="12"/>
                <w:sz w:val="20"/>
                <w:szCs w:val="20"/>
              </w:rPr>
              <w:t>品生产许可证、药品经营许可</w:t>
            </w:r>
            <w:r>
              <w:rPr>
                <w:spacing w:val="6"/>
                <w:sz w:val="20"/>
                <w:szCs w:val="20"/>
              </w:rPr>
              <w:t xml:space="preserve"> </w:t>
            </w:r>
            <w:r>
              <w:rPr>
                <w:spacing w:val="8"/>
                <w:sz w:val="20"/>
                <w:szCs w:val="20"/>
              </w:rPr>
              <w:t>证或者医疗机构执业许可证；</w:t>
            </w:r>
          </w:p>
          <w:p>
            <w:pPr>
              <w:pStyle w:val="8"/>
              <w:spacing w:before="24"/>
              <w:ind w:left="118" w:right="156"/>
              <w:rPr>
                <w:sz w:val="20"/>
                <w:szCs w:val="20"/>
              </w:rPr>
            </w:pPr>
            <w:r>
              <w:rPr>
                <w:spacing w:val="5"/>
                <w:sz w:val="20"/>
                <w:szCs w:val="20"/>
              </w:rPr>
              <w:t>3.货值金额不足</w:t>
            </w:r>
            <w:r>
              <w:rPr>
                <w:spacing w:val="-23"/>
                <w:sz w:val="20"/>
                <w:szCs w:val="20"/>
              </w:rPr>
              <w:t xml:space="preserve"> </w:t>
            </w:r>
            <w:r>
              <w:rPr>
                <w:spacing w:val="5"/>
                <w:sz w:val="20"/>
                <w:szCs w:val="20"/>
              </w:rPr>
              <w:t>5</w:t>
            </w:r>
            <w:r>
              <w:rPr>
                <w:spacing w:val="-31"/>
                <w:sz w:val="20"/>
                <w:szCs w:val="20"/>
              </w:rPr>
              <w:t xml:space="preserve"> </w:t>
            </w:r>
            <w:r>
              <w:rPr>
                <w:spacing w:val="5"/>
                <w:sz w:val="20"/>
                <w:szCs w:val="20"/>
              </w:rPr>
              <w:t>万元的，按</w:t>
            </w:r>
            <w:r>
              <w:rPr>
                <w:sz w:val="20"/>
                <w:szCs w:val="20"/>
              </w:rPr>
              <w:t xml:space="preserve"> </w:t>
            </w:r>
            <w:r>
              <w:rPr>
                <w:spacing w:val="2"/>
                <w:sz w:val="20"/>
                <w:szCs w:val="20"/>
              </w:rPr>
              <w:t>5</w:t>
            </w:r>
            <w:r>
              <w:rPr>
                <w:spacing w:val="-31"/>
                <w:sz w:val="20"/>
                <w:szCs w:val="20"/>
              </w:rPr>
              <w:t xml:space="preserve"> </w:t>
            </w:r>
            <w:r>
              <w:rPr>
                <w:spacing w:val="2"/>
                <w:sz w:val="20"/>
                <w:szCs w:val="20"/>
              </w:rPr>
              <w:t>万元计算。</w:t>
            </w:r>
          </w:p>
        </w:tc>
      </w:tr>
    </w:tbl>
    <w:p>
      <w:pPr>
        <w:pStyle w:val="2"/>
      </w:pPr>
    </w:p>
    <w:p>
      <w:pPr>
        <w:sectPr>
          <w:pgSz w:w="16840" w:h="11910"/>
          <w:pgMar w:top="400" w:right="1598" w:bottom="400" w:left="627" w:header="0" w:footer="0" w:gutter="0"/>
          <w:cols w:space="720" w:num="1"/>
        </w:sectPr>
      </w:pPr>
    </w:p>
    <w:p>
      <w:pPr>
        <w:spacing w:before="3"/>
      </w:pPr>
      <w:r>
        <mc:AlternateContent>
          <mc:Choice Requires="wps">
            <w:drawing>
              <wp:anchor distT="0" distB="0" distL="0" distR="0" simplePos="0" relativeHeight="25167564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52" name="TextBox 555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52" o:spid="_x0000_s1026" o:spt="202" type="#_x0000_t202" style="position:absolute;left:0pt;margin-left:10.55pt;margin-top:288.9pt;height:18pt;width:51.7pt;mso-position-horizontal-relative:page;mso-position-vertical-relative:page;rotation:5898240f;z-index:25167564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CgyvbF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32"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03"/>
        <w:gridCol w:w="703"/>
        <w:gridCol w:w="2976"/>
        <w:gridCol w:w="2976"/>
        <w:gridCol w:w="3010"/>
        <w:gridCol w:w="3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4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65" w:line="272" w:lineRule="exact"/>
              <w:ind w:left="189"/>
              <w:rPr>
                <w:sz w:val="20"/>
                <w:szCs w:val="20"/>
              </w:rPr>
            </w:pPr>
            <w:r>
              <w:rPr>
                <w:b/>
                <w:bCs/>
                <w:spacing w:val="-9"/>
                <w:position w:val="1"/>
                <w:sz w:val="20"/>
                <w:szCs w:val="20"/>
              </w:rPr>
              <w:t>14</w:t>
            </w:r>
          </w:p>
        </w:tc>
        <w:tc>
          <w:tcPr>
            <w:tcW w:w="1406" w:type="dxa"/>
            <w:gridSpan w:val="2"/>
            <w:vAlign w:val="top"/>
          </w:tcPr>
          <w:p>
            <w:pPr>
              <w:pStyle w:val="8"/>
              <w:spacing w:before="182" w:line="229" w:lineRule="auto"/>
              <w:ind w:left="293"/>
              <w:rPr>
                <w:sz w:val="20"/>
                <w:szCs w:val="20"/>
              </w:rPr>
            </w:pPr>
            <w:r>
              <w:rPr>
                <w:b/>
                <w:bCs/>
                <w:spacing w:val="4"/>
                <w:sz w:val="20"/>
                <w:szCs w:val="20"/>
              </w:rPr>
              <w:t>违法行为</w:t>
            </w:r>
          </w:p>
        </w:tc>
        <w:tc>
          <w:tcPr>
            <w:tcW w:w="11977" w:type="dxa"/>
            <w:gridSpan w:val="4"/>
            <w:vAlign w:val="top"/>
          </w:tcPr>
          <w:p>
            <w:pPr>
              <w:pStyle w:val="8"/>
              <w:spacing w:before="182" w:line="229" w:lineRule="auto"/>
              <w:ind w:left="120"/>
              <w:rPr>
                <w:sz w:val="20"/>
                <w:szCs w:val="20"/>
              </w:rPr>
            </w:pPr>
            <w:r>
              <w:rPr>
                <w:b/>
                <w:bCs/>
                <w:spacing w:val="8"/>
                <w:sz w:val="20"/>
                <w:szCs w:val="20"/>
              </w:rPr>
              <w:t>药品网络交易第三方平台提供者未履行资质审核、报告、停止提供网络交易平台服务等义务的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549" w:type="dxa"/>
            <w:vMerge w:val="continue"/>
            <w:tcBorders>
              <w:top w:val="nil"/>
              <w:bottom w:val="nil"/>
            </w:tcBorders>
            <w:vAlign w:val="top"/>
          </w:tcPr>
          <w:p>
            <w:pPr>
              <w:rPr>
                <w:rFonts w:ascii="Arial"/>
                <w:sz w:val="21"/>
              </w:rPr>
            </w:pPr>
          </w:p>
        </w:tc>
        <w:tc>
          <w:tcPr>
            <w:tcW w:w="1406" w:type="dxa"/>
            <w:gridSpan w:val="2"/>
            <w:vAlign w:val="top"/>
          </w:tcPr>
          <w:p>
            <w:pPr>
              <w:spacing w:line="323" w:lineRule="auto"/>
              <w:rPr>
                <w:rFonts w:ascii="Arial"/>
                <w:sz w:val="21"/>
              </w:rPr>
            </w:pPr>
          </w:p>
          <w:p>
            <w:pPr>
              <w:spacing w:line="324" w:lineRule="auto"/>
              <w:rPr>
                <w:rFonts w:ascii="Arial"/>
                <w:sz w:val="21"/>
              </w:rPr>
            </w:pPr>
          </w:p>
          <w:p>
            <w:pPr>
              <w:pStyle w:val="8"/>
              <w:spacing w:before="65" w:line="232" w:lineRule="auto"/>
              <w:ind w:left="292"/>
              <w:rPr>
                <w:sz w:val="20"/>
                <w:szCs w:val="20"/>
              </w:rPr>
            </w:pPr>
            <w:r>
              <w:rPr>
                <w:b/>
                <w:bCs/>
                <w:spacing w:val="4"/>
                <w:sz w:val="20"/>
                <w:szCs w:val="20"/>
              </w:rPr>
              <w:t>处罚依据</w:t>
            </w:r>
          </w:p>
        </w:tc>
        <w:tc>
          <w:tcPr>
            <w:tcW w:w="11977" w:type="dxa"/>
            <w:gridSpan w:val="4"/>
            <w:vAlign w:val="top"/>
          </w:tcPr>
          <w:p>
            <w:pPr>
              <w:spacing w:line="378" w:lineRule="auto"/>
              <w:rPr>
                <w:rFonts w:ascii="Arial"/>
                <w:sz w:val="21"/>
              </w:rPr>
            </w:pPr>
          </w:p>
          <w:p>
            <w:pPr>
              <w:pStyle w:val="8"/>
              <w:spacing w:before="65" w:line="250" w:lineRule="auto"/>
              <w:ind w:left="119" w:right="108" w:hanging="3"/>
              <w:jc w:val="both"/>
              <w:rPr>
                <w:sz w:val="20"/>
                <w:szCs w:val="20"/>
              </w:rPr>
            </w:pPr>
            <w:r>
              <w:rPr>
                <w:b/>
                <w:bCs/>
                <w:spacing w:val="9"/>
                <w:sz w:val="20"/>
                <w:szCs w:val="20"/>
              </w:rPr>
              <w:t>《</w:t>
            </w:r>
            <w:r>
              <w:rPr>
                <w:rFonts w:hint="eastAsia"/>
                <w:b/>
                <w:bCs/>
                <w:spacing w:val="9"/>
                <w:sz w:val="20"/>
                <w:szCs w:val="20"/>
                <w:lang w:eastAsia="zh-CN"/>
              </w:rPr>
              <w:t>中华人民共和国药品管理法</w:t>
            </w:r>
            <w:r>
              <w:rPr>
                <w:b/>
                <w:bCs/>
                <w:spacing w:val="9"/>
                <w:sz w:val="20"/>
                <w:szCs w:val="20"/>
              </w:rPr>
              <w:t>》第一百三十一条：</w:t>
            </w:r>
            <w:r>
              <w:rPr>
                <w:spacing w:val="9"/>
                <w:sz w:val="20"/>
                <w:szCs w:val="20"/>
              </w:rPr>
              <w:t>违反本法规定，药品网络交易第三方平台提供者未履行资质审核、报告、停止提供网络交易平</w:t>
            </w:r>
            <w:r>
              <w:rPr>
                <w:spacing w:val="10"/>
                <w:sz w:val="20"/>
                <w:szCs w:val="20"/>
              </w:rPr>
              <w:t xml:space="preserve"> 台服务等义务的，责令改正，没收违法所得，并处二十万元以上二百万元以下的罚款</w:t>
            </w:r>
            <w:r>
              <w:rPr>
                <w:spacing w:val="9"/>
                <w:sz w:val="20"/>
                <w:szCs w:val="20"/>
              </w:rPr>
              <w:t>；情节严重的，责令停业整顿，并处二百万</w:t>
            </w:r>
            <w:r>
              <w:rPr>
                <w:sz w:val="20"/>
                <w:szCs w:val="20"/>
              </w:rPr>
              <w:t xml:space="preserve"> </w:t>
            </w:r>
            <w:r>
              <w:rPr>
                <w:spacing w:val="7"/>
                <w:sz w:val="20"/>
                <w:szCs w:val="20"/>
              </w:rPr>
              <w:t>元以上五百万元以下的罚款。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49" w:type="dxa"/>
            <w:vMerge w:val="continue"/>
            <w:tcBorders>
              <w:top w:val="nil"/>
              <w:bottom w:val="nil"/>
            </w:tcBorders>
            <w:vAlign w:val="top"/>
          </w:tcPr>
          <w:p>
            <w:pPr>
              <w:rPr>
                <w:rFonts w:ascii="Arial"/>
                <w:sz w:val="21"/>
              </w:rPr>
            </w:pPr>
          </w:p>
        </w:tc>
        <w:tc>
          <w:tcPr>
            <w:tcW w:w="1406" w:type="dxa"/>
            <w:gridSpan w:val="2"/>
            <w:vAlign w:val="top"/>
          </w:tcPr>
          <w:p>
            <w:pPr>
              <w:pStyle w:val="8"/>
              <w:spacing w:before="180" w:line="232" w:lineRule="auto"/>
              <w:ind w:left="294"/>
              <w:rPr>
                <w:sz w:val="20"/>
                <w:szCs w:val="20"/>
              </w:rPr>
            </w:pPr>
            <w:r>
              <w:rPr>
                <w:b/>
                <w:bCs/>
                <w:spacing w:val="4"/>
                <w:sz w:val="20"/>
                <w:szCs w:val="20"/>
              </w:rPr>
              <w:t>裁量等级</w:t>
            </w:r>
          </w:p>
        </w:tc>
        <w:tc>
          <w:tcPr>
            <w:tcW w:w="2976" w:type="dxa"/>
            <w:vAlign w:val="top"/>
          </w:tcPr>
          <w:p>
            <w:pPr>
              <w:pStyle w:val="8"/>
              <w:spacing w:before="180" w:line="231" w:lineRule="auto"/>
              <w:ind w:left="1287"/>
              <w:rPr>
                <w:sz w:val="20"/>
                <w:szCs w:val="20"/>
              </w:rPr>
            </w:pPr>
            <w:r>
              <w:rPr>
                <w:b/>
                <w:bCs/>
                <w:sz w:val="20"/>
                <w:szCs w:val="20"/>
              </w:rPr>
              <w:t>减轻</w:t>
            </w:r>
          </w:p>
        </w:tc>
        <w:tc>
          <w:tcPr>
            <w:tcW w:w="2976" w:type="dxa"/>
            <w:vAlign w:val="top"/>
          </w:tcPr>
          <w:p>
            <w:pPr>
              <w:pStyle w:val="8"/>
              <w:spacing w:before="180" w:line="231" w:lineRule="auto"/>
              <w:ind w:left="1287"/>
              <w:rPr>
                <w:sz w:val="20"/>
                <w:szCs w:val="20"/>
              </w:rPr>
            </w:pPr>
            <w:r>
              <w:rPr>
                <w:b/>
                <w:bCs/>
                <w:spacing w:val="1"/>
                <w:sz w:val="20"/>
                <w:szCs w:val="20"/>
              </w:rPr>
              <w:t>从轻</w:t>
            </w:r>
          </w:p>
        </w:tc>
        <w:tc>
          <w:tcPr>
            <w:tcW w:w="3010" w:type="dxa"/>
            <w:vAlign w:val="top"/>
          </w:tcPr>
          <w:p>
            <w:pPr>
              <w:pStyle w:val="8"/>
              <w:spacing w:before="180" w:line="233" w:lineRule="auto"/>
              <w:ind w:left="1308"/>
              <w:rPr>
                <w:sz w:val="20"/>
                <w:szCs w:val="20"/>
              </w:rPr>
            </w:pPr>
            <w:r>
              <w:rPr>
                <w:b/>
                <w:bCs/>
                <w:spacing w:val="-1"/>
                <w:sz w:val="20"/>
                <w:szCs w:val="20"/>
              </w:rPr>
              <w:t>一般</w:t>
            </w:r>
          </w:p>
        </w:tc>
        <w:tc>
          <w:tcPr>
            <w:tcW w:w="3015" w:type="dxa"/>
            <w:vAlign w:val="top"/>
          </w:tcPr>
          <w:p>
            <w:pPr>
              <w:pStyle w:val="8"/>
              <w:spacing w:before="179" w:line="232" w:lineRule="auto"/>
              <w:ind w:left="1306"/>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49" w:type="dxa"/>
            <w:vMerge w:val="continue"/>
            <w:tcBorders>
              <w:top w:val="nil"/>
              <w:bottom w:val="nil"/>
            </w:tcBorders>
            <w:vAlign w:val="top"/>
          </w:tcPr>
          <w:p>
            <w:pPr>
              <w:rPr>
                <w:rFonts w:ascii="Arial"/>
                <w:sz w:val="21"/>
              </w:rPr>
            </w:pPr>
          </w:p>
        </w:tc>
        <w:tc>
          <w:tcPr>
            <w:tcW w:w="1406" w:type="dxa"/>
            <w:gridSpan w:val="2"/>
            <w:vAlign w:val="top"/>
          </w:tcPr>
          <w:p>
            <w:pPr>
              <w:spacing w:line="252" w:lineRule="auto"/>
              <w:rPr>
                <w:rFonts w:ascii="Arial"/>
                <w:sz w:val="21"/>
              </w:rPr>
            </w:pPr>
          </w:p>
          <w:p>
            <w:pPr>
              <w:pStyle w:val="8"/>
              <w:spacing w:before="65" w:line="230" w:lineRule="auto"/>
              <w:ind w:left="294"/>
              <w:rPr>
                <w:sz w:val="20"/>
                <w:szCs w:val="20"/>
              </w:rPr>
            </w:pPr>
            <w:r>
              <w:rPr>
                <w:b/>
                <w:bCs/>
                <w:spacing w:val="4"/>
                <w:sz w:val="20"/>
                <w:szCs w:val="20"/>
              </w:rPr>
              <w:t>裁量情节</w:t>
            </w:r>
          </w:p>
        </w:tc>
        <w:tc>
          <w:tcPr>
            <w:tcW w:w="2976" w:type="dxa"/>
            <w:vAlign w:val="top"/>
          </w:tcPr>
          <w:p>
            <w:pPr>
              <w:pStyle w:val="8"/>
              <w:spacing w:before="184" w:line="251" w:lineRule="auto"/>
              <w:ind w:left="116" w:right="107" w:firstLine="5"/>
              <w:rPr>
                <w:sz w:val="20"/>
                <w:szCs w:val="20"/>
              </w:rPr>
            </w:pPr>
            <w:r>
              <w:rPr>
                <w:spacing w:val="10"/>
                <w:sz w:val="20"/>
                <w:szCs w:val="20"/>
              </w:rPr>
              <w:t xml:space="preserve">符合裁量规则减轻行政处罚情 </w:t>
            </w:r>
            <w:r>
              <w:rPr>
                <w:spacing w:val="1"/>
                <w:sz w:val="20"/>
                <w:szCs w:val="20"/>
              </w:rPr>
              <w:t>形的。</w:t>
            </w:r>
          </w:p>
        </w:tc>
        <w:tc>
          <w:tcPr>
            <w:tcW w:w="2976" w:type="dxa"/>
            <w:vAlign w:val="top"/>
          </w:tcPr>
          <w:p>
            <w:pPr>
              <w:pStyle w:val="8"/>
              <w:spacing w:before="184" w:line="251" w:lineRule="auto"/>
              <w:ind w:left="119" w:right="105" w:firstLine="5"/>
              <w:rPr>
                <w:sz w:val="20"/>
                <w:szCs w:val="20"/>
              </w:rPr>
            </w:pPr>
            <w:r>
              <w:rPr>
                <w:spacing w:val="10"/>
                <w:sz w:val="20"/>
                <w:szCs w:val="20"/>
              </w:rPr>
              <w:t xml:space="preserve">符合裁量规则从轻行政处罚情 </w:t>
            </w:r>
            <w:r>
              <w:rPr>
                <w:spacing w:val="1"/>
                <w:sz w:val="20"/>
                <w:szCs w:val="20"/>
              </w:rPr>
              <w:t>形的。</w:t>
            </w:r>
          </w:p>
        </w:tc>
        <w:tc>
          <w:tcPr>
            <w:tcW w:w="3010" w:type="dxa"/>
            <w:vAlign w:val="top"/>
          </w:tcPr>
          <w:p>
            <w:pPr>
              <w:pStyle w:val="8"/>
              <w:spacing w:before="184" w:line="251" w:lineRule="auto"/>
              <w:ind w:left="119" w:right="105" w:firstLine="5"/>
              <w:rPr>
                <w:sz w:val="20"/>
                <w:szCs w:val="20"/>
              </w:rPr>
            </w:pPr>
            <w:r>
              <w:rPr>
                <w:spacing w:val="13"/>
                <w:sz w:val="20"/>
                <w:szCs w:val="20"/>
              </w:rPr>
              <w:t>符合裁量规则一般行政处罚情</w:t>
            </w:r>
            <w:r>
              <w:rPr>
                <w:spacing w:val="4"/>
                <w:sz w:val="20"/>
                <w:szCs w:val="20"/>
              </w:rPr>
              <w:t xml:space="preserve"> </w:t>
            </w:r>
            <w:r>
              <w:rPr>
                <w:spacing w:val="1"/>
                <w:sz w:val="20"/>
                <w:szCs w:val="20"/>
              </w:rPr>
              <w:t>形的。</w:t>
            </w:r>
          </w:p>
        </w:tc>
        <w:tc>
          <w:tcPr>
            <w:tcW w:w="3015" w:type="dxa"/>
            <w:vAlign w:val="top"/>
          </w:tcPr>
          <w:p>
            <w:pPr>
              <w:pStyle w:val="8"/>
              <w:spacing w:before="184" w:line="251" w:lineRule="auto"/>
              <w:ind w:left="121" w:right="108" w:firstLine="5"/>
              <w:rPr>
                <w:sz w:val="20"/>
                <w:szCs w:val="20"/>
              </w:rPr>
            </w:pPr>
            <w:r>
              <w:rPr>
                <w:spacing w:val="13"/>
                <w:sz w:val="20"/>
                <w:szCs w:val="20"/>
              </w:rPr>
              <w:t>符合裁量规则从重行政处罚情</w:t>
            </w:r>
            <w:r>
              <w:rPr>
                <w:spacing w:val="4"/>
                <w:sz w:val="20"/>
                <w:szCs w:val="20"/>
              </w:rPr>
              <w:t xml:space="preserve"> </w:t>
            </w:r>
            <w:r>
              <w:rPr>
                <w:spacing w:val="1"/>
                <w:sz w:val="20"/>
                <w:szCs w:val="20"/>
              </w:rPr>
              <w:t>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trPr>
        <w:tc>
          <w:tcPr>
            <w:tcW w:w="549" w:type="dxa"/>
            <w:vMerge w:val="continue"/>
            <w:tcBorders>
              <w:top w:val="nil"/>
              <w:bottom w:val="nil"/>
            </w:tcBorders>
            <w:vAlign w:val="top"/>
          </w:tcPr>
          <w:p>
            <w:pPr>
              <w:rPr>
                <w:rFonts w:ascii="Arial"/>
                <w:sz w:val="21"/>
              </w:rPr>
            </w:pPr>
          </w:p>
        </w:tc>
        <w:tc>
          <w:tcPr>
            <w:tcW w:w="703"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32" w:lineRule="auto"/>
              <w:ind w:left="153"/>
              <w:rPr>
                <w:sz w:val="20"/>
                <w:szCs w:val="20"/>
              </w:rPr>
            </w:pPr>
            <w:r>
              <w:rPr>
                <w:b/>
                <w:bCs/>
                <w:spacing w:val="-1"/>
                <w:sz w:val="20"/>
                <w:szCs w:val="20"/>
              </w:rPr>
              <w:t>裁量</w:t>
            </w:r>
          </w:p>
          <w:p>
            <w:pPr>
              <w:pStyle w:val="8"/>
              <w:spacing w:before="19" w:line="231" w:lineRule="auto"/>
              <w:ind w:left="149"/>
              <w:rPr>
                <w:sz w:val="20"/>
                <w:szCs w:val="20"/>
              </w:rPr>
            </w:pPr>
            <w:r>
              <w:rPr>
                <w:b/>
                <w:bCs/>
                <w:spacing w:val="1"/>
                <w:sz w:val="20"/>
                <w:szCs w:val="20"/>
              </w:rPr>
              <w:t>基准</w:t>
            </w:r>
          </w:p>
        </w:tc>
        <w:tc>
          <w:tcPr>
            <w:tcW w:w="703"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65" w:line="233" w:lineRule="auto"/>
              <w:ind w:left="153"/>
              <w:rPr>
                <w:sz w:val="20"/>
                <w:szCs w:val="20"/>
              </w:rPr>
            </w:pPr>
            <w:r>
              <w:rPr>
                <w:b/>
                <w:bCs/>
                <w:spacing w:val="-1"/>
                <w:sz w:val="20"/>
                <w:szCs w:val="20"/>
              </w:rPr>
              <w:t>一般</w:t>
            </w:r>
          </w:p>
          <w:p>
            <w:pPr>
              <w:pStyle w:val="8"/>
              <w:spacing w:before="18" w:line="231" w:lineRule="auto"/>
              <w:ind w:left="155"/>
              <w:rPr>
                <w:sz w:val="20"/>
                <w:szCs w:val="20"/>
              </w:rPr>
            </w:pPr>
            <w:r>
              <w:rPr>
                <w:b/>
                <w:bCs/>
                <w:spacing w:val="-2"/>
                <w:sz w:val="20"/>
                <w:szCs w:val="20"/>
              </w:rPr>
              <w:t>情形</w:t>
            </w:r>
          </w:p>
        </w:tc>
        <w:tc>
          <w:tcPr>
            <w:tcW w:w="2976" w:type="dxa"/>
            <w:vAlign w:val="top"/>
          </w:tcPr>
          <w:p>
            <w:pPr>
              <w:spacing w:line="308" w:lineRule="auto"/>
              <w:rPr>
                <w:rFonts w:ascii="Arial"/>
                <w:sz w:val="21"/>
              </w:rPr>
            </w:pPr>
          </w:p>
          <w:p>
            <w:pPr>
              <w:spacing w:line="309" w:lineRule="auto"/>
              <w:rPr>
                <w:rFonts w:ascii="Arial"/>
                <w:sz w:val="21"/>
              </w:rPr>
            </w:pPr>
          </w:p>
          <w:p>
            <w:pPr>
              <w:pStyle w:val="8"/>
              <w:spacing w:before="65" w:line="231" w:lineRule="auto"/>
              <w:ind w:left="125"/>
              <w:rPr>
                <w:sz w:val="20"/>
                <w:szCs w:val="20"/>
              </w:rPr>
            </w:pPr>
            <w:r>
              <w:rPr>
                <w:spacing w:val="3"/>
                <w:sz w:val="20"/>
                <w:szCs w:val="20"/>
              </w:rPr>
              <w:t>1.责令改正；</w:t>
            </w:r>
          </w:p>
          <w:p>
            <w:pPr>
              <w:pStyle w:val="8"/>
              <w:spacing w:before="20" w:line="231" w:lineRule="auto"/>
              <w:ind w:left="112"/>
              <w:rPr>
                <w:sz w:val="20"/>
                <w:szCs w:val="20"/>
              </w:rPr>
            </w:pPr>
            <w:r>
              <w:rPr>
                <w:spacing w:val="6"/>
                <w:sz w:val="20"/>
                <w:szCs w:val="20"/>
              </w:rPr>
              <w:t>2.没收违法所得；</w:t>
            </w:r>
          </w:p>
          <w:p>
            <w:pPr>
              <w:pStyle w:val="8"/>
              <w:spacing w:before="21" w:line="242" w:lineRule="auto"/>
              <w:ind w:left="128" w:right="107" w:hanging="14"/>
              <w:rPr>
                <w:sz w:val="20"/>
                <w:szCs w:val="20"/>
              </w:rPr>
            </w:pPr>
            <w:r>
              <w:rPr>
                <w:spacing w:val="3"/>
                <w:sz w:val="20"/>
                <w:szCs w:val="20"/>
              </w:rPr>
              <w:t>3.并处</w:t>
            </w:r>
            <w:r>
              <w:rPr>
                <w:spacing w:val="-44"/>
                <w:sz w:val="20"/>
                <w:szCs w:val="20"/>
              </w:rPr>
              <w:t xml:space="preserve"> </w:t>
            </w:r>
            <w:r>
              <w:rPr>
                <w:spacing w:val="3"/>
                <w:sz w:val="20"/>
                <w:szCs w:val="20"/>
              </w:rPr>
              <w:t>2</w:t>
            </w:r>
            <w:r>
              <w:rPr>
                <w:spacing w:val="-50"/>
                <w:sz w:val="20"/>
                <w:szCs w:val="20"/>
              </w:rPr>
              <w:t xml:space="preserve"> </w:t>
            </w:r>
            <w:r>
              <w:rPr>
                <w:spacing w:val="3"/>
                <w:sz w:val="20"/>
                <w:szCs w:val="20"/>
              </w:rPr>
              <w:t>万元以上</w:t>
            </w:r>
            <w:r>
              <w:rPr>
                <w:spacing w:val="-54"/>
                <w:sz w:val="20"/>
                <w:szCs w:val="20"/>
              </w:rPr>
              <w:t xml:space="preserve"> </w:t>
            </w:r>
            <w:r>
              <w:rPr>
                <w:spacing w:val="3"/>
                <w:sz w:val="20"/>
                <w:szCs w:val="20"/>
              </w:rPr>
              <w:t>20</w:t>
            </w:r>
            <w:r>
              <w:rPr>
                <w:spacing w:val="-50"/>
                <w:sz w:val="20"/>
                <w:szCs w:val="20"/>
              </w:rPr>
              <w:t xml:space="preserve"> </w:t>
            </w:r>
            <w:r>
              <w:rPr>
                <w:spacing w:val="3"/>
                <w:sz w:val="20"/>
                <w:szCs w:val="20"/>
              </w:rPr>
              <w:t>万元以下</w:t>
            </w:r>
            <w:r>
              <w:rPr>
                <w:sz w:val="20"/>
                <w:szCs w:val="20"/>
              </w:rPr>
              <w:t xml:space="preserve"> 的罚款。</w:t>
            </w:r>
          </w:p>
        </w:tc>
        <w:tc>
          <w:tcPr>
            <w:tcW w:w="2976" w:type="dxa"/>
            <w:vAlign w:val="top"/>
          </w:tcPr>
          <w:p>
            <w:pPr>
              <w:spacing w:line="308" w:lineRule="auto"/>
              <w:rPr>
                <w:rFonts w:ascii="Arial"/>
                <w:sz w:val="21"/>
              </w:rPr>
            </w:pPr>
          </w:p>
          <w:p>
            <w:pPr>
              <w:spacing w:line="309" w:lineRule="auto"/>
              <w:rPr>
                <w:rFonts w:ascii="Arial"/>
                <w:sz w:val="21"/>
              </w:rPr>
            </w:pPr>
          </w:p>
          <w:p>
            <w:pPr>
              <w:pStyle w:val="8"/>
              <w:spacing w:before="65" w:line="231" w:lineRule="auto"/>
              <w:ind w:left="128"/>
              <w:rPr>
                <w:sz w:val="20"/>
                <w:szCs w:val="20"/>
              </w:rPr>
            </w:pPr>
            <w:r>
              <w:rPr>
                <w:spacing w:val="3"/>
                <w:sz w:val="20"/>
                <w:szCs w:val="20"/>
              </w:rPr>
              <w:t>1.责令改正；</w:t>
            </w:r>
          </w:p>
          <w:p>
            <w:pPr>
              <w:pStyle w:val="8"/>
              <w:spacing w:before="20" w:line="231" w:lineRule="auto"/>
              <w:ind w:left="115"/>
              <w:rPr>
                <w:sz w:val="20"/>
                <w:szCs w:val="20"/>
              </w:rPr>
            </w:pPr>
            <w:r>
              <w:rPr>
                <w:spacing w:val="6"/>
                <w:sz w:val="20"/>
                <w:szCs w:val="20"/>
              </w:rPr>
              <w:t>2.没收违法所得；</w:t>
            </w:r>
          </w:p>
          <w:p>
            <w:pPr>
              <w:pStyle w:val="8"/>
              <w:spacing w:before="20" w:line="242" w:lineRule="auto"/>
              <w:ind w:left="122" w:right="107" w:hanging="6"/>
              <w:rPr>
                <w:sz w:val="20"/>
                <w:szCs w:val="20"/>
              </w:rPr>
            </w:pPr>
            <w:r>
              <w:rPr>
                <w:spacing w:val="4"/>
                <w:sz w:val="20"/>
                <w:szCs w:val="20"/>
              </w:rPr>
              <w:t>3.并处</w:t>
            </w:r>
            <w:r>
              <w:rPr>
                <w:spacing w:val="-26"/>
                <w:sz w:val="20"/>
                <w:szCs w:val="20"/>
              </w:rPr>
              <w:t xml:space="preserve"> </w:t>
            </w:r>
            <w:r>
              <w:rPr>
                <w:spacing w:val="4"/>
                <w:sz w:val="20"/>
                <w:szCs w:val="20"/>
              </w:rPr>
              <w:t>20</w:t>
            </w:r>
            <w:r>
              <w:rPr>
                <w:spacing w:val="-28"/>
                <w:sz w:val="20"/>
                <w:szCs w:val="20"/>
              </w:rPr>
              <w:t xml:space="preserve"> </w:t>
            </w:r>
            <w:r>
              <w:rPr>
                <w:spacing w:val="4"/>
                <w:sz w:val="20"/>
                <w:szCs w:val="20"/>
              </w:rPr>
              <w:t>万元以上</w:t>
            </w:r>
            <w:r>
              <w:rPr>
                <w:spacing w:val="-31"/>
                <w:sz w:val="20"/>
                <w:szCs w:val="20"/>
              </w:rPr>
              <w:t xml:space="preserve"> </w:t>
            </w:r>
            <w:r>
              <w:rPr>
                <w:spacing w:val="4"/>
                <w:sz w:val="20"/>
                <w:szCs w:val="20"/>
              </w:rPr>
              <w:t>74</w:t>
            </w:r>
            <w:r>
              <w:rPr>
                <w:spacing w:val="-30"/>
                <w:sz w:val="20"/>
                <w:szCs w:val="20"/>
              </w:rPr>
              <w:t xml:space="preserve"> </w:t>
            </w:r>
            <w:r>
              <w:rPr>
                <w:spacing w:val="4"/>
                <w:sz w:val="20"/>
                <w:szCs w:val="20"/>
              </w:rPr>
              <w:t>万元以</w:t>
            </w:r>
            <w:r>
              <w:rPr>
                <w:sz w:val="20"/>
                <w:szCs w:val="20"/>
              </w:rPr>
              <w:t xml:space="preserve"> </w:t>
            </w:r>
            <w:r>
              <w:rPr>
                <w:spacing w:val="3"/>
                <w:sz w:val="20"/>
                <w:szCs w:val="20"/>
              </w:rPr>
              <w:t>下的罚款。</w:t>
            </w:r>
          </w:p>
        </w:tc>
        <w:tc>
          <w:tcPr>
            <w:tcW w:w="3010" w:type="dxa"/>
            <w:vAlign w:val="top"/>
          </w:tcPr>
          <w:p>
            <w:pPr>
              <w:spacing w:line="308" w:lineRule="auto"/>
              <w:rPr>
                <w:rFonts w:ascii="Arial"/>
                <w:sz w:val="21"/>
              </w:rPr>
            </w:pPr>
          </w:p>
          <w:p>
            <w:pPr>
              <w:spacing w:line="309" w:lineRule="auto"/>
              <w:rPr>
                <w:rFonts w:ascii="Arial"/>
                <w:sz w:val="21"/>
              </w:rPr>
            </w:pPr>
          </w:p>
          <w:p>
            <w:pPr>
              <w:pStyle w:val="8"/>
              <w:spacing w:before="65" w:line="231" w:lineRule="auto"/>
              <w:ind w:left="128"/>
              <w:rPr>
                <w:sz w:val="20"/>
                <w:szCs w:val="20"/>
              </w:rPr>
            </w:pPr>
            <w:r>
              <w:rPr>
                <w:spacing w:val="3"/>
                <w:sz w:val="20"/>
                <w:szCs w:val="20"/>
              </w:rPr>
              <w:t>1.责令改正；</w:t>
            </w:r>
          </w:p>
          <w:p>
            <w:pPr>
              <w:pStyle w:val="8"/>
              <w:spacing w:before="20" w:line="231" w:lineRule="auto"/>
              <w:ind w:left="115"/>
              <w:rPr>
                <w:sz w:val="20"/>
                <w:szCs w:val="20"/>
              </w:rPr>
            </w:pPr>
            <w:r>
              <w:rPr>
                <w:spacing w:val="6"/>
                <w:sz w:val="20"/>
                <w:szCs w:val="20"/>
              </w:rPr>
              <w:t>2.没收违法所得；</w:t>
            </w:r>
          </w:p>
          <w:p>
            <w:pPr>
              <w:pStyle w:val="8"/>
              <w:spacing w:before="20" w:line="242" w:lineRule="auto"/>
              <w:ind w:left="122" w:right="105" w:hanging="6"/>
              <w:rPr>
                <w:sz w:val="20"/>
                <w:szCs w:val="20"/>
              </w:rPr>
            </w:pPr>
            <w:r>
              <w:rPr>
                <w:spacing w:val="2"/>
                <w:sz w:val="20"/>
                <w:szCs w:val="20"/>
              </w:rPr>
              <w:t>3.并处</w:t>
            </w:r>
            <w:r>
              <w:rPr>
                <w:spacing w:val="-34"/>
                <w:sz w:val="20"/>
                <w:szCs w:val="20"/>
              </w:rPr>
              <w:t xml:space="preserve"> </w:t>
            </w:r>
            <w:r>
              <w:rPr>
                <w:spacing w:val="2"/>
                <w:sz w:val="20"/>
                <w:szCs w:val="20"/>
              </w:rPr>
              <w:t>74</w:t>
            </w:r>
            <w:r>
              <w:rPr>
                <w:spacing w:val="-40"/>
                <w:sz w:val="20"/>
                <w:szCs w:val="20"/>
              </w:rPr>
              <w:t xml:space="preserve"> </w:t>
            </w:r>
            <w:r>
              <w:rPr>
                <w:spacing w:val="2"/>
                <w:sz w:val="20"/>
                <w:szCs w:val="20"/>
              </w:rPr>
              <w:t>万元以上</w:t>
            </w:r>
            <w:r>
              <w:rPr>
                <w:spacing w:val="-35"/>
                <w:sz w:val="20"/>
                <w:szCs w:val="20"/>
              </w:rPr>
              <w:t xml:space="preserve"> </w:t>
            </w:r>
            <w:r>
              <w:rPr>
                <w:spacing w:val="2"/>
                <w:sz w:val="20"/>
                <w:szCs w:val="20"/>
              </w:rPr>
              <w:t>146</w:t>
            </w:r>
            <w:r>
              <w:rPr>
                <w:spacing w:val="-42"/>
                <w:sz w:val="20"/>
                <w:szCs w:val="20"/>
              </w:rPr>
              <w:t xml:space="preserve"> </w:t>
            </w:r>
            <w:r>
              <w:rPr>
                <w:spacing w:val="2"/>
                <w:sz w:val="20"/>
                <w:szCs w:val="20"/>
              </w:rPr>
              <w:t>万元以</w:t>
            </w:r>
            <w:r>
              <w:rPr>
                <w:sz w:val="20"/>
                <w:szCs w:val="20"/>
              </w:rPr>
              <w:t xml:space="preserve"> </w:t>
            </w:r>
            <w:r>
              <w:rPr>
                <w:spacing w:val="3"/>
                <w:sz w:val="20"/>
                <w:szCs w:val="20"/>
              </w:rPr>
              <w:t>下的罚款。</w:t>
            </w:r>
          </w:p>
        </w:tc>
        <w:tc>
          <w:tcPr>
            <w:tcW w:w="3015" w:type="dxa"/>
            <w:vAlign w:val="top"/>
          </w:tcPr>
          <w:p>
            <w:pPr>
              <w:spacing w:line="308" w:lineRule="auto"/>
              <w:rPr>
                <w:rFonts w:ascii="Arial"/>
                <w:sz w:val="21"/>
              </w:rPr>
            </w:pPr>
          </w:p>
          <w:p>
            <w:pPr>
              <w:spacing w:line="309" w:lineRule="auto"/>
              <w:rPr>
                <w:rFonts w:ascii="Arial"/>
                <w:sz w:val="21"/>
              </w:rPr>
            </w:pPr>
          </w:p>
          <w:p>
            <w:pPr>
              <w:pStyle w:val="8"/>
              <w:spacing w:before="65" w:line="231" w:lineRule="auto"/>
              <w:ind w:left="130"/>
              <w:rPr>
                <w:sz w:val="20"/>
                <w:szCs w:val="20"/>
              </w:rPr>
            </w:pPr>
            <w:r>
              <w:rPr>
                <w:spacing w:val="3"/>
                <w:sz w:val="20"/>
                <w:szCs w:val="20"/>
              </w:rPr>
              <w:t>1.责令改正；</w:t>
            </w:r>
          </w:p>
          <w:p>
            <w:pPr>
              <w:pStyle w:val="8"/>
              <w:spacing w:before="20" w:line="231" w:lineRule="auto"/>
              <w:ind w:left="117"/>
              <w:rPr>
                <w:sz w:val="20"/>
                <w:szCs w:val="20"/>
              </w:rPr>
            </w:pPr>
            <w:r>
              <w:rPr>
                <w:spacing w:val="6"/>
                <w:sz w:val="20"/>
                <w:szCs w:val="20"/>
              </w:rPr>
              <w:t>2.没收违法所得；</w:t>
            </w:r>
          </w:p>
          <w:p>
            <w:pPr>
              <w:pStyle w:val="8"/>
              <w:spacing w:before="20" w:line="242" w:lineRule="auto"/>
              <w:ind w:left="141" w:right="108" w:hanging="23"/>
              <w:rPr>
                <w:sz w:val="20"/>
                <w:szCs w:val="20"/>
              </w:rPr>
            </w:pPr>
            <w:r>
              <w:rPr>
                <w:spacing w:val="5"/>
                <w:sz w:val="20"/>
                <w:szCs w:val="20"/>
              </w:rPr>
              <w:t>3.并处</w:t>
            </w:r>
            <w:r>
              <w:rPr>
                <w:spacing w:val="-17"/>
                <w:sz w:val="20"/>
                <w:szCs w:val="20"/>
              </w:rPr>
              <w:t xml:space="preserve"> </w:t>
            </w:r>
            <w:r>
              <w:rPr>
                <w:spacing w:val="5"/>
                <w:sz w:val="20"/>
                <w:szCs w:val="20"/>
              </w:rPr>
              <w:t>146</w:t>
            </w:r>
            <w:r>
              <w:rPr>
                <w:spacing w:val="-26"/>
                <w:sz w:val="20"/>
                <w:szCs w:val="20"/>
              </w:rPr>
              <w:t xml:space="preserve"> </w:t>
            </w:r>
            <w:r>
              <w:rPr>
                <w:spacing w:val="5"/>
                <w:sz w:val="20"/>
                <w:szCs w:val="20"/>
              </w:rPr>
              <w:t>万元以上</w:t>
            </w:r>
            <w:r>
              <w:rPr>
                <w:spacing w:val="-30"/>
                <w:sz w:val="20"/>
                <w:szCs w:val="20"/>
              </w:rPr>
              <w:t xml:space="preserve"> </w:t>
            </w:r>
            <w:r>
              <w:rPr>
                <w:spacing w:val="5"/>
                <w:sz w:val="20"/>
                <w:szCs w:val="20"/>
              </w:rPr>
              <w:t>200</w:t>
            </w:r>
            <w:r>
              <w:rPr>
                <w:spacing w:val="-26"/>
                <w:sz w:val="20"/>
                <w:szCs w:val="20"/>
              </w:rPr>
              <w:t xml:space="preserve"> </w:t>
            </w:r>
            <w:r>
              <w:rPr>
                <w:spacing w:val="5"/>
                <w:sz w:val="20"/>
                <w:szCs w:val="20"/>
              </w:rPr>
              <w:t>万元</w:t>
            </w:r>
            <w:r>
              <w:rPr>
                <w:sz w:val="20"/>
                <w:szCs w:val="20"/>
              </w:rPr>
              <w:t xml:space="preserve"> </w:t>
            </w:r>
            <w:r>
              <w:rPr>
                <w:spacing w:val="2"/>
                <w:sz w:val="20"/>
                <w:szCs w:val="20"/>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549"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30" w:lineRule="auto"/>
              <w:ind w:left="155"/>
              <w:rPr>
                <w:sz w:val="20"/>
                <w:szCs w:val="20"/>
              </w:rPr>
            </w:pPr>
            <w:r>
              <w:rPr>
                <w:b/>
                <w:bCs/>
                <w:spacing w:val="-2"/>
                <w:sz w:val="20"/>
                <w:szCs w:val="20"/>
              </w:rPr>
              <w:t>情节</w:t>
            </w:r>
          </w:p>
          <w:p>
            <w:pPr>
              <w:pStyle w:val="8"/>
              <w:spacing w:before="24" w:line="232" w:lineRule="auto"/>
              <w:ind w:left="151"/>
              <w:rPr>
                <w:sz w:val="20"/>
                <w:szCs w:val="20"/>
              </w:rPr>
            </w:pPr>
            <w:r>
              <w:rPr>
                <w:b/>
                <w:bCs/>
                <w:sz w:val="20"/>
                <w:szCs w:val="20"/>
              </w:rPr>
              <w:t>严重</w:t>
            </w:r>
          </w:p>
        </w:tc>
        <w:tc>
          <w:tcPr>
            <w:tcW w:w="2976" w:type="dxa"/>
            <w:vAlign w:val="top"/>
          </w:tcPr>
          <w:p>
            <w:pPr>
              <w:rPr>
                <w:rFonts w:ascii="Arial"/>
                <w:sz w:val="21"/>
              </w:rPr>
            </w:pPr>
          </w:p>
        </w:tc>
        <w:tc>
          <w:tcPr>
            <w:tcW w:w="2976" w:type="dxa"/>
            <w:vAlign w:val="top"/>
          </w:tcPr>
          <w:p>
            <w:pPr>
              <w:spacing w:line="475" w:lineRule="auto"/>
              <w:rPr>
                <w:rFonts w:ascii="Arial"/>
                <w:sz w:val="21"/>
              </w:rPr>
            </w:pPr>
          </w:p>
          <w:p>
            <w:pPr>
              <w:pStyle w:val="8"/>
              <w:spacing w:before="65" w:line="231" w:lineRule="auto"/>
              <w:ind w:left="128"/>
              <w:rPr>
                <w:sz w:val="20"/>
                <w:szCs w:val="20"/>
              </w:rPr>
            </w:pPr>
            <w:r>
              <w:rPr>
                <w:spacing w:val="3"/>
                <w:sz w:val="20"/>
                <w:szCs w:val="20"/>
              </w:rPr>
              <w:t>1.责令改正；</w:t>
            </w:r>
          </w:p>
          <w:p>
            <w:pPr>
              <w:pStyle w:val="8"/>
              <w:spacing w:before="23" w:line="231" w:lineRule="auto"/>
              <w:ind w:left="115"/>
              <w:rPr>
                <w:sz w:val="20"/>
                <w:szCs w:val="20"/>
              </w:rPr>
            </w:pPr>
            <w:r>
              <w:rPr>
                <w:spacing w:val="6"/>
                <w:sz w:val="20"/>
                <w:szCs w:val="20"/>
              </w:rPr>
              <w:t>2.没收违法所得；</w:t>
            </w:r>
          </w:p>
          <w:p>
            <w:pPr>
              <w:pStyle w:val="8"/>
              <w:spacing w:before="20" w:line="231" w:lineRule="auto"/>
              <w:ind w:left="116"/>
              <w:rPr>
                <w:sz w:val="20"/>
                <w:szCs w:val="20"/>
              </w:rPr>
            </w:pPr>
            <w:r>
              <w:rPr>
                <w:spacing w:val="6"/>
                <w:sz w:val="20"/>
                <w:szCs w:val="20"/>
              </w:rPr>
              <w:t>3.责令停业整顿；</w:t>
            </w:r>
          </w:p>
          <w:p>
            <w:pPr>
              <w:pStyle w:val="8"/>
              <w:spacing w:before="22" w:line="241" w:lineRule="auto"/>
              <w:ind w:left="139" w:right="107" w:hanging="28"/>
              <w:rPr>
                <w:sz w:val="20"/>
                <w:szCs w:val="20"/>
              </w:rPr>
            </w:pPr>
            <w:r>
              <w:rPr>
                <w:spacing w:val="4"/>
                <w:sz w:val="20"/>
                <w:szCs w:val="20"/>
              </w:rPr>
              <w:t>4.并处</w:t>
            </w:r>
            <w:r>
              <w:rPr>
                <w:spacing w:val="-20"/>
                <w:sz w:val="20"/>
                <w:szCs w:val="20"/>
              </w:rPr>
              <w:t xml:space="preserve"> </w:t>
            </w:r>
            <w:r>
              <w:rPr>
                <w:spacing w:val="4"/>
                <w:sz w:val="20"/>
                <w:szCs w:val="20"/>
              </w:rPr>
              <w:t>200</w:t>
            </w:r>
            <w:r>
              <w:rPr>
                <w:spacing w:val="-31"/>
                <w:sz w:val="20"/>
                <w:szCs w:val="20"/>
              </w:rPr>
              <w:t xml:space="preserve"> </w:t>
            </w:r>
            <w:r>
              <w:rPr>
                <w:spacing w:val="4"/>
                <w:sz w:val="20"/>
                <w:szCs w:val="20"/>
              </w:rPr>
              <w:t>万元以上</w:t>
            </w:r>
            <w:r>
              <w:rPr>
                <w:spacing w:val="-33"/>
                <w:sz w:val="20"/>
                <w:szCs w:val="20"/>
              </w:rPr>
              <w:t xml:space="preserve"> </w:t>
            </w:r>
            <w:r>
              <w:rPr>
                <w:spacing w:val="4"/>
                <w:sz w:val="20"/>
                <w:szCs w:val="20"/>
              </w:rPr>
              <w:t>290</w:t>
            </w:r>
            <w:r>
              <w:rPr>
                <w:spacing w:val="-30"/>
                <w:sz w:val="20"/>
                <w:szCs w:val="20"/>
              </w:rPr>
              <w:t xml:space="preserve"> </w:t>
            </w:r>
            <w:r>
              <w:rPr>
                <w:spacing w:val="4"/>
                <w:sz w:val="20"/>
                <w:szCs w:val="20"/>
              </w:rPr>
              <w:t>万元</w:t>
            </w:r>
            <w:r>
              <w:rPr>
                <w:sz w:val="20"/>
                <w:szCs w:val="20"/>
              </w:rPr>
              <w:t xml:space="preserve"> </w:t>
            </w:r>
            <w:r>
              <w:rPr>
                <w:spacing w:val="2"/>
                <w:sz w:val="20"/>
                <w:szCs w:val="20"/>
              </w:rPr>
              <w:t>以下的罚款。</w:t>
            </w:r>
          </w:p>
        </w:tc>
        <w:tc>
          <w:tcPr>
            <w:tcW w:w="3010" w:type="dxa"/>
            <w:vAlign w:val="top"/>
          </w:tcPr>
          <w:p>
            <w:pPr>
              <w:spacing w:line="475" w:lineRule="auto"/>
              <w:rPr>
                <w:rFonts w:ascii="Arial"/>
                <w:sz w:val="21"/>
              </w:rPr>
            </w:pPr>
          </w:p>
          <w:p>
            <w:pPr>
              <w:pStyle w:val="8"/>
              <w:spacing w:before="65" w:line="231" w:lineRule="auto"/>
              <w:ind w:left="128"/>
              <w:rPr>
                <w:sz w:val="20"/>
                <w:szCs w:val="20"/>
              </w:rPr>
            </w:pPr>
            <w:r>
              <w:rPr>
                <w:spacing w:val="3"/>
                <w:sz w:val="20"/>
                <w:szCs w:val="20"/>
              </w:rPr>
              <w:t>1.责令改正；</w:t>
            </w:r>
          </w:p>
          <w:p>
            <w:pPr>
              <w:pStyle w:val="8"/>
              <w:spacing w:before="23" w:line="231" w:lineRule="auto"/>
              <w:ind w:left="115"/>
              <w:rPr>
                <w:sz w:val="20"/>
                <w:szCs w:val="20"/>
              </w:rPr>
            </w:pPr>
            <w:r>
              <w:rPr>
                <w:spacing w:val="6"/>
                <w:sz w:val="20"/>
                <w:szCs w:val="20"/>
              </w:rPr>
              <w:t>2.没收违法所得；</w:t>
            </w:r>
          </w:p>
          <w:p>
            <w:pPr>
              <w:pStyle w:val="8"/>
              <w:spacing w:before="20" w:line="231" w:lineRule="auto"/>
              <w:ind w:left="116"/>
              <w:rPr>
                <w:sz w:val="20"/>
                <w:szCs w:val="20"/>
              </w:rPr>
            </w:pPr>
            <w:r>
              <w:rPr>
                <w:spacing w:val="6"/>
                <w:sz w:val="20"/>
                <w:szCs w:val="20"/>
              </w:rPr>
              <w:t>3.责令停业整顿；</w:t>
            </w:r>
          </w:p>
          <w:p>
            <w:pPr>
              <w:pStyle w:val="8"/>
              <w:spacing w:before="22" w:line="241" w:lineRule="auto"/>
              <w:ind w:left="139" w:right="105" w:hanging="28"/>
              <w:rPr>
                <w:sz w:val="20"/>
                <w:szCs w:val="20"/>
              </w:rPr>
            </w:pPr>
            <w:r>
              <w:rPr>
                <w:spacing w:val="6"/>
                <w:sz w:val="20"/>
                <w:szCs w:val="20"/>
              </w:rPr>
              <w:t>4.并处</w:t>
            </w:r>
            <w:r>
              <w:rPr>
                <w:spacing w:val="-22"/>
                <w:sz w:val="20"/>
                <w:szCs w:val="20"/>
              </w:rPr>
              <w:t xml:space="preserve"> </w:t>
            </w:r>
            <w:r>
              <w:rPr>
                <w:spacing w:val="6"/>
                <w:sz w:val="20"/>
                <w:szCs w:val="20"/>
              </w:rPr>
              <w:t>290</w:t>
            </w:r>
            <w:r>
              <w:rPr>
                <w:spacing w:val="-29"/>
                <w:sz w:val="20"/>
                <w:szCs w:val="20"/>
              </w:rPr>
              <w:t xml:space="preserve"> </w:t>
            </w:r>
            <w:r>
              <w:rPr>
                <w:spacing w:val="6"/>
                <w:sz w:val="20"/>
                <w:szCs w:val="20"/>
              </w:rPr>
              <w:t>万元以上</w:t>
            </w:r>
            <w:r>
              <w:rPr>
                <w:spacing w:val="-33"/>
                <w:sz w:val="20"/>
                <w:szCs w:val="20"/>
              </w:rPr>
              <w:t xml:space="preserve"> </w:t>
            </w:r>
            <w:r>
              <w:rPr>
                <w:spacing w:val="6"/>
                <w:sz w:val="20"/>
                <w:szCs w:val="20"/>
              </w:rPr>
              <w:t>410</w:t>
            </w:r>
            <w:r>
              <w:rPr>
                <w:spacing w:val="-26"/>
                <w:sz w:val="20"/>
                <w:szCs w:val="20"/>
              </w:rPr>
              <w:t xml:space="preserve"> </w:t>
            </w:r>
            <w:r>
              <w:rPr>
                <w:spacing w:val="6"/>
                <w:sz w:val="20"/>
                <w:szCs w:val="20"/>
              </w:rPr>
              <w:t>万元</w:t>
            </w:r>
            <w:r>
              <w:rPr>
                <w:sz w:val="20"/>
                <w:szCs w:val="20"/>
              </w:rPr>
              <w:t xml:space="preserve"> </w:t>
            </w:r>
            <w:r>
              <w:rPr>
                <w:spacing w:val="2"/>
                <w:sz w:val="20"/>
                <w:szCs w:val="20"/>
              </w:rPr>
              <w:t>以下的罚款。</w:t>
            </w:r>
          </w:p>
        </w:tc>
        <w:tc>
          <w:tcPr>
            <w:tcW w:w="3015" w:type="dxa"/>
            <w:vAlign w:val="top"/>
          </w:tcPr>
          <w:p>
            <w:pPr>
              <w:spacing w:line="475" w:lineRule="auto"/>
              <w:rPr>
                <w:rFonts w:ascii="Arial"/>
                <w:sz w:val="21"/>
              </w:rPr>
            </w:pPr>
          </w:p>
          <w:p>
            <w:pPr>
              <w:pStyle w:val="8"/>
              <w:spacing w:before="65" w:line="231" w:lineRule="auto"/>
              <w:ind w:left="130"/>
              <w:rPr>
                <w:sz w:val="20"/>
                <w:szCs w:val="20"/>
              </w:rPr>
            </w:pPr>
            <w:r>
              <w:rPr>
                <w:spacing w:val="3"/>
                <w:sz w:val="20"/>
                <w:szCs w:val="20"/>
              </w:rPr>
              <w:t>1.责令改正；</w:t>
            </w:r>
          </w:p>
          <w:p>
            <w:pPr>
              <w:pStyle w:val="8"/>
              <w:spacing w:before="23" w:line="231" w:lineRule="auto"/>
              <w:ind w:left="117"/>
              <w:rPr>
                <w:sz w:val="20"/>
                <w:szCs w:val="20"/>
              </w:rPr>
            </w:pPr>
            <w:r>
              <w:rPr>
                <w:spacing w:val="6"/>
                <w:sz w:val="20"/>
                <w:szCs w:val="20"/>
              </w:rPr>
              <w:t>2.没收违法所得；</w:t>
            </w:r>
          </w:p>
          <w:p>
            <w:pPr>
              <w:pStyle w:val="8"/>
              <w:spacing w:before="20" w:line="231" w:lineRule="auto"/>
              <w:ind w:left="118"/>
              <w:rPr>
                <w:sz w:val="20"/>
                <w:szCs w:val="20"/>
              </w:rPr>
            </w:pPr>
            <w:r>
              <w:rPr>
                <w:spacing w:val="6"/>
                <w:sz w:val="20"/>
                <w:szCs w:val="20"/>
              </w:rPr>
              <w:t>3.责令停业整顿；</w:t>
            </w:r>
          </w:p>
          <w:p>
            <w:pPr>
              <w:pStyle w:val="8"/>
              <w:spacing w:before="22" w:line="241" w:lineRule="auto"/>
              <w:ind w:left="141" w:right="108" w:hanging="28"/>
              <w:rPr>
                <w:sz w:val="20"/>
                <w:szCs w:val="20"/>
              </w:rPr>
            </w:pPr>
            <w:r>
              <w:rPr>
                <w:spacing w:val="6"/>
                <w:sz w:val="20"/>
                <w:szCs w:val="20"/>
              </w:rPr>
              <w:t>4.并处</w:t>
            </w:r>
            <w:r>
              <w:rPr>
                <w:spacing w:val="-30"/>
                <w:sz w:val="20"/>
                <w:szCs w:val="20"/>
              </w:rPr>
              <w:t xml:space="preserve"> </w:t>
            </w:r>
            <w:r>
              <w:rPr>
                <w:spacing w:val="6"/>
                <w:sz w:val="20"/>
                <w:szCs w:val="20"/>
              </w:rPr>
              <w:t>410</w:t>
            </w:r>
            <w:r>
              <w:rPr>
                <w:spacing w:val="-26"/>
                <w:sz w:val="20"/>
                <w:szCs w:val="20"/>
              </w:rPr>
              <w:t xml:space="preserve"> </w:t>
            </w:r>
            <w:r>
              <w:rPr>
                <w:spacing w:val="6"/>
                <w:sz w:val="20"/>
                <w:szCs w:val="20"/>
              </w:rPr>
              <w:t>万元以上</w:t>
            </w:r>
            <w:r>
              <w:rPr>
                <w:spacing w:val="-28"/>
                <w:sz w:val="20"/>
                <w:szCs w:val="20"/>
              </w:rPr>
              <w:t xml:space="preserve"> </w:t>
            </w:r>
            <w:r>
              <w:rPr>
                <w:spacing w:val="6"/>
                <w:sz w:val="20"/>
                <w:szCs w:val="20"/>
              </w:rPr>
              <w:t>500</w:t>
            </w:r>
            <w:r>
              <w:rPr>
                <w:spacing w:val="-26"/>
                <w:sz w:val="20"/>
                <w:szCs w:val="20"/>
              </w:rPr>
              <w:t xml:space="preserve"> </w:t>
            </w:r>
            <w:r>
              <w:rPr>
                <w:spacing w:val="6"/>
                <w:sz w:val="20"/>
                <w:szCs w:val="20"/>
              </w:rPr>
              <w:t>万元</w:t>
            </w:r>
            <w:r>
              <w:rPr>
                <w:sz w:val="20"/>
                <w:szCs w:val="20"/>
              </w:rPr>
              <w:t xml:space="preserve"> </w:t>
            </w:r>
            <w:r>
              <w:rPr>
                <w:spacing w:val="2"/>
                <w:sz w:val="20"/>
                <w:szCs w:val="20"/>
              </w:rPr>
              <w:t>以下的罚款。</w:t>
            </w:r>
          </w:p>
        </w:tc>
      </w:tr>
    </w:tbl>
    <w:p>
      <w:pPr>
        <w:pStyle w:val="2"/>
      </w:pPr>
    </w:p>
    <w:p>
      <w:pPr>
        <w:sectPr>
          <w:pgSz w:w="16840" w:h="11910"/>
          <w:pgMar w:top="400" w:right="1598" w:bottom="400" w:left="627" w:header="0" w:footer="0" w:gutter="0"/>
          <w:cols w:space="720" w:num="1"/>
        </w:sectPr>
      </w:pPr>
    </w:p>
    <w:p>
      <w:pPr>
        <w:spacing w:before="3"/>
      </w:pPr>
      <w:r>
        <mc:AlternateContent>
          <mc:Choice Requires="wps">
            <w:drawing>
              <wp:anchor distT="0" distB="0" distL="0" distR="0" simplePos="0" relativeHeight="25167667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54" name="TextBox 555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54" o:spid="_x0000_s1026" o:spt="202" type="#_x0000_t202" style="position:absolute;left:0pt;margin-left:10.55pt;margin-top:288.9pt;height:18pt;width:51.7pt;mso-position-horizontal-relative:page;mso-position-vertical-relative:page;rotation:5898240f;z-index:25167667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Esa81V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37"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708"/>
        <w:gridCol w:w="709"/>
        <w:gridCol w:w="2976"/>
        <w:gridCol w:w="2976"/>
        <w:gridCol w:w="2975"/>
        <w:gridCol w:w="3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71" w:lineRule="exact"/>
              <w:ind w:left="182"/>
              <w:rPr>
                <w:sz w:val="20"/>
                <w:szCs w:val="20"/>
              </w:rPr>
            </w:pPr>
            <w:r>
              <w:rPr>
                <w:b/>
                <w:bCs/>
                <w:spacing w:val="-8"/>
                <w:position w:val="1"/>
                <w:sz w:val="20"/>
                <w:szCs w:val="20"/>
              </w:rPr>
              <w:t>15</w:t>
            </w:r>
          </w:p>
        </w:tc>
        <w:tc>
          <w:tcPr>
            <w:tcW w:w="1417" w:type="dxa"/>
            <w:gridSpan w:val="2"/>
            <w:vAlign w:val="top"/>
          </w:tcPr>
          <w:p>
            <w:pPr>
              <w:pStyle w:val="8"/>
              <w:spacing w:before="127" w:line="229" w:lineRule="auto"/>
              <w:ind w:left="297"/>
              <w:rPr>
                <w:sz w:val="20"/>
                <w:szCs w:val="20"/>
              </w:rPr>
            </w:pPr>
            <w:r>
              <w:rPr>
                <w:b/>
                <w:bCs/>
                <w:spacing w:val="4"/>
                <w:sz w:val="20"/>
                <w:szCs w:val="20"/>
              </w:rPr>
              <w:t>违法行为</w:t>
            </w:r>
          </w:p>
        </w:tc>
        <w:tc>
          <w:tcPr>
            <w:tcW w:w="11982" w:type="dxa"/>
            <w:gridSpan w:val="4"/>
            <w:vAlign w:val="top"/>
          </w:tcPr>
          <w:p>
            <w:pPr>
              <w:pStyle w:val="8"/>
              <w:spacing w:before="126" w:line="229" w:lineRule="auto"/>
              <w:ind w:left="118"/>
              <w:rPr>
                <w:sz w:val="20"/>
                <w:szCs w:val="20"/>
              </w:rPr>
            </w:pPr>
            <w:r>
              <w:rPr>
                <w:b/>
                <w:bCs/>
                <w:spacing w:val="7"/>
                <w:sz w:val="20"/>
                <w:szCs w:val="20"/>
              </w:rPr>
              <w:t>违反《</w:t>
            </w:r>
            <w:r>
              <w:rPr>
                <w:rFonts w:hint="eastAsia"/>
                <w:b/>
                <w:bCs/>
                <w:spacing w:val="7"/>
                <w:sz w:val="20"/>
                <w:szCs w:val="20"/>
                <w:lang w:eastAsia="zh-CN"/>
              </w:rPr>
              <w:t>中华人民共和国药品管理法</w:t>
            </w:r>
            <w:r>
              <w:rPr>
                <w:b/>
                <w:bCs/>
                <w:spacing w:val="7"/>
                <w:sz w:val="20"/>
                <w:szCs w:val="20"/>
              </w:rPr>
              <w:t>》第一百三十三条的行为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38" w:type="dxa"/>
            <w:vMerge w:val="continue"/>
            <w:tcBorders>
              <w:top w:val="nil"/>
              <w:bottom w:val="nil"/>
            </w:tcBorders>
            <w:vAlign w:val="top"/>
          </w:tcPr>
          <w:p>
            <w:pPr>
              <w:rPr>
                <w:rFonts w:ascii="Arial"/>
                <w:sz w:val="21"/>
              </w:rPr>
            </w:pPr>
          </w:p>
        </w:tc>
        <w:tc>
          <w:tcPr>
            <w:tcW w:w="1417" w:type="dxa"/>
            <w:gridSpan w:val="2"/>
            <w:vAlign w:val="top"/>
          </w:tcPr>
          <w:p>
            <w:pPr>
              <w:spacing w:line="435" w:lineRule="auto"/>
              <w:rPr>
                <w:rFonts w:ascii="Arial"/>
                <w:sz w:val="21"/>
              </w:rPr>
            </w:pPr>
          </w:p>
          <w:p>
            <w:pPr>
              <w:pStyle w:val="8"/>
              <w:spacing w:before="65" w:line="232" w:lineRule="auto"/>
              <w:ind w:left="296"/>
              <w:rPr>
                <w:sz w:val="20"/>
                <w:szCs w:val="20"/>
              </w:rPr>
            </w:pPr>
            <w:r>
              <w:rPr>
                <w:b/>
                <w:bCs/>
                <w:spacing w:val="4"/>
                <w:sz w:val="20"/>
                <w:szCs w:val="20"/>
              </w:rPr>
              <w:t>处罚依据</w:t>
            </w:r>
          </w:p>
        </w:tc>
        <w:tc>
          <w:tcPr>
            <w:tcW w:w="11982" w:type="dxa"/>
            <w:gridSpan w:val="4"/>
            <w:vAlign w:val="top"/>
          </w:tcPr>
          <w:p>
            <w:pPr>
              <w:pStyle w:val="8"/>
              <w:spacing w:before="97" w:line="251" w:lineRule="auto"/>
              <w:ind w:left="116" w:right="109"/>
              <w:jc w:val="both"/>
              <w:rPr>
                <w:sz w:val="20"/>
                <w:szCs w:val="20"/>
              </w:rPr>
            </w:pPr>
            <w:r>
              <w:rPr>
                <w:b/>
                <w:bCs/>
                <w:spacing w:val="9"/>
                <w:sz w:val="20"/>
                <w:szCs w:val="20"/>
              </w:rPr>
              <w:t>《</w:t>
            </w:r>
            <w:r>
              <w:rPr>
                <w:rFonts w:hint="eastAsia"/>
                <w:b/>
                <w:bCs/>
                <w:spacing w:val="9"/>
                <w:sz w:val="20"/>
                <w:szCs w:val="20"/>
                <w:lang w:eastAsia="zh-CN"/>
              </w:rPr>
              <w:t>中华人民共和国药品管理法</w:t>
            </w:r>
            <w:r>
              <w:rPr>
                <w:b/>
                <w:bCs/>
                <w:spacing w:val="9"/>
                <w:sz w:val="20"/>
                <w:szCs w:val="20"/>
              </w:rPr>
              <w:t>》第一百三十三条：</w:t>
            </w:r>
            <w:r>
              <w:rPr>
                <w:spacing w:val="9"/>
                <w:sz w:val="20"/>
                <w:szCs w:val="20"/>
              </w:rPr>
              <w:t>违反本法规定，</w:t>
            </w:r>
            <w:r>
              <w:rPr>
                <w:spacing w:val="-58"/>
                <w:sz w:val="20"/>
                <w:szCs w:val="20"/>
              </w:rPr>
              <w:t xml:space="preserve"> </w:t>
            </w:r>
            <w:r>
              <w:rPr>
                <w:spacing w:val="9"/>
                <w:sz w:val="20"/>
                <w:szCs w:val="20"/>
              </w:rPr>
              <w:t>医疗机构将其</w:t>
            </w:r>
            <w:r>
              <w:rPr>
                <w:spacing w:val="8"/>
                <w:sz w:val="20"/>
                <w:szCs w:val="20"/>
              </w:rPr>
              <w:t>配置的制剂在市场上销售的，责令改正，没收违法销售的制剂和</w:t>
            </w:r>
            <w:r>
              <w:rPr>
                <w:sz w:val="20"/>
                <w:szCs w:val="20"/>
              </w:rPr>
              <w:t xml:space="preserve"> </w:t>
            </w:r>
            <w:r>
              <w:rPr>
                <w:spacing w:val="10"/>
                <w:sz w:val="20"/>
                <w:szCs w:val="20"/>
              </w:rPr>
              <w:t>违法所得，并处违法销售制剂货值金额二倍以上五倍以下的罚款；情节严重的，并处货值金额五倍以上</w:t>
            </w:r>
            <w:r>
              <w:rPr>
                <w:spacing w:val="9"/>
                <w:sz w:val="20"/>
                <w:szCs w:val="20"/>
              </w:rPr>
              <w:t>十五倍以下的罚款；货值</w:t>
            </w:r>
            <w:r>
              <w:rPr>
                <w:sz w:val="20"/>
                <w:szCs w:val="20"/>
              </w:rPr>
              <w:t xml:space="preserve"> </w:t>
            </w:r>
            <w:r>
              <w:rPr>
                <w:spacing w:val="8"/>
                <w:sz w:val="20"/>
                <w:szCs w:val="20"/>
              </w:rPr>
              <w:t>金额不足五万元的，按五万元计算。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417" w:type="dxa"/>
            <w:gridSpan w:val="2"/>
            <w:vAlign w:val="top"/>
          </w:tcPr>
          <w:p>
            <w:pPr>
              <w:pStyle w:val="8"/>
              <w:spacing w:before="122" w:line="232" w:lineRule="auto"/>
              <w:ind w:left="298"/>
              <w:rPr>
                <w:sz w:val="20"/>
                <w:szCs w:val="20"/>
              </w:rPr>
            </w:pPr>
            <w:r>
              <w:rPr>
                <w:b/>
                <w:bCs/>
                <w:spacing w:val="4"/>
                <w:sz w:val="20"/>
                <w:szCs w:val="20"/>
              </w:rPr>
              <w:t>裁量等级</w:t>
            </w:r>
          </w:p>
        </w:tc>
        <w:tc>
          <w:tcPr>
            <w:tcW w:w="2976" w:type="dxa"/>
            <w:vAlign w:val="top"/>
          </w:tcPr>
          <w:p>
            <w:pPr>
              <w:pStyle w:val="8"/>
              <w:spacing w:before="122" w:line="231" w:lineRule="auto"/>
              <w:ind w:left="1272"/>
              <w:rPr>
                <w:sz w:val="20"/>
                <w:szCs w:val="20"/>
              </w:rPr>
            </w:pPr>
            <w:r>
              <w:rPr>
                <w:b/>
                <w:bCs/>
                <w:sz w:val="20"/>
                <w:szCs w:val="20"/>
              </w:rPr>
              <w:t>减轻</w:t>
            </w:r>
          </w:p>
        </w:tc>
        <w:tc>
          <w:tcPr>
            <w:tcW w:w="2976" w:type="dxa"/>
            <w:vAlign w:val="top"/>
          </w:tcPr>
          <w:p>
            <w:pPr>
              <w:pStyle w:val="8"/>
              <w:spacing w:before="122" w:line="231" w:lineRule="auto"/>
              <w:ind w:left="1272"/>
              <w:rPr>
                <w:sz w:val="20"/>
                <w:szCs w:val="20"/>
              </w:rPr>
            </w:pPr>
            <w:r>
              <w:rPr>
                <w:b/>
                <w:bCs/>
                <w:spacing w:val="1"/>
                <w:sz w:val="20"/>
                <w:szCs w:val="20"/>
              </w:rPr>
              <w:t>从轻</w:t>
            </w:r>
          </w:p>
        </w:tc>
        <w:tc>
          <w:tcPr>
            <w:tcW w:w="2975" w:type="dxa"/>
            <w:vAlign w:val="top"/>
          </w:tcPr>
          <w:p>
            <w:pPr>
              <w:pStyle w:val="8"/>
              <w:spacing w:before="122" w:line="233" w:lineRule="auto"/>
              <w:ind w:left="1291"/>
              <w:rPr>
                <w:sz w:val="20"/>
                <w:szCs w:val="20"/>
              </w:rPr>
            </w:pPr>
            <w:r>
              <w:rPr>
                <w:b/>
                <w:bCs/>
                <w:spacing w:val="-1"/>
                <w:sz w:val="20"/>
                <w:szCs w:val="20"/>
              </w:rPr>
              <w:t>一般</w:t>
            </w:r>
          </w:p>
        </w:tc>
        <w:tc>
          <w:tcPr>
            <w:tcW w:w="3055" w:type="dxa"/>
            <w:vAlign w:val="top"/>
          </w:tcPr>
          <w:p>
            <w:pPr>
              <w:pStyle w:val="8"/>
              <w:spacing w:before="122" w:line="232" w:lineRule="auto"/>
              <w:ind w:left="131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538" w:type="dxa"/>
            <w:vMerge w:val="continue"/>
            <w:tcBorders>
              <w:top w:val="nil"/>
              <w:bottom w:val="nil"/>
            </w:tcBorders>
            <w:vAlign w:val="top"/>
          </w:tcPr>
          <w:p>
            <w:pPr>
              <w:rPr>
                <w:rFonts w:ascii="Arial"/>
                <w:sz w:val="21"/>
              </w:rPr>
            </w:pPr>
          </w:p>
        </w:tc>
        <w:tc>
          <w:tcPr>
            <w:tcW w:w="1417" w:type="dxa"/>
            <w:gridSpan w:val="2"/>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65" w:line="230" w:lineRule="auto"/>
              <w:ind w:left="298"/>
              <w:rPr>
                <w:sz w:val="20"/>
                <w:szCs w:val="20"/>
              </w:rPr>
            </w:pPr>
            <w:r>
              <w:rPr>
                <w:b/>
                <w:bCs/>
                <w:spacing w:val="4"/>
                <w:sz w:val="20"/>
                <w:szCs w:val="20"/>
              </w:rPr>
              <w:t>裁量情节</w:t>
            </w:r>
          </w:p>
        </w:tc>
        <w:tc>
          <w:tcPr>
            <w:tcW w:w="2976"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65" w:line="251" w:lineRule="auto"/>
              <w:ind w:left="116" w:right="107" w:firstLine="5"/>
              <w:rPr>
                <w:sz w:val="20"/>
                <w:szCs w:val="20"/>
              </w:rPr>
            </w:pPr>
            <w:r>
              <w:rPr>
                <w:spacing w:val="10"/>
                <w:sz w:val="20"/>
                <w:szCs w:val="20"/>
              </w:rPr>
              <w:t xml:space="preserve">符合裁量规则减轻行政处罚情 </w:t>
            </w:r>
            <w:r>
              <w:rPr>
                <w:spacing w:val="1"/>
                <w:sz w:val="20"/>
                <w:szCs w:val="20"/>
              </w:rPr>
              <w:t>形的。</w:t>
            </w:r>
          </w:p>
        </w:tc>
        <w:tc>
          <w:tcPr>
            <w:tcW w:w="2976" w:type="dxa"/>
            <w:vAlign w:val="top"/>
          </w:tcPr>
          <w:p>
            <w:pPr>
              <w:pStyle w:val="8"/>
              <w:spacing w:before="123" w:line="241" w:lineRule="auto"/>
              <w:ind w:left="119" w:right="125" w:firstLine="4"/>
              <w:rPr>
                <w:sz w:val="20"/>
                <w:szCs w:val="20"/>
              </w:rPr>
            </w:pPr>
            <w:r>
              <w:rPr>
                <w:spacing w:val="9"/>
                <w:sz w:val="20"/>
                <w:szCs w:val="20"/>
              </w:rPr>
              <w:t>（一）初次违法销售制剂，危</w:t>
            </w:r>
            <w:r>
              <w:rPr>
                <w:spacing w:val="3"/>
                <w:sz w:val="20"/>
                <w:szCs w:val="20"/>
              </w:rPr>
              <w:t xml:space="preserve"> </w:t>
            </w:r>
            <w:r>
              <w:rPr>
                <w:spacing w:val="6"/>
                <w:sz w:val="20"/>
                <w:szCs w:val="20"/>
              </w:rPr>
              <w:t>害后果轻微的；</w:t>
            </w:r>
          </w:p>
          <w:p>
            <w:pPr>
              <w:pStyle w:val="8"/>
              <w:spacing w:before="22" w:line="245" w:lineRule="auto"/>
              <w:ind w:left="101" w:right="105" w:firstLine="21"/>
              <w:rPr>
                <w:sz w:val="20"/>
                <w:szCs w:val="20"/>
              </w:rPr>
            </w:pPr>
            <w:r>
              <w:rPr>
                <w:spacing w:val="10"/>
                <w:sz w:val="20"/>
                <w:szCs w:val="20"/>
              </w:rPr>
              <w:t xml:space="preserve">（二）违法销售行为发生在医 </w:t>
            </w:r>
            <w:r>
              <w:rPr>
                <w:spacing w:val="12"/>
                <w:sz w:val="20"/>
                <w:szCs w:val="20"/>
              </w:rPr>
              <w:t>疗联合体、医疗集团或者医疗</w:t>
            </w:r>
            <w:r>
              <w:rPr>
                <w:spacing w:val="6"/>
                <w:sz w:val="20"/>
                <w:szCs w:val="20"/>
              </w:rPr>
              <w:t xml:space="preserve"> </w:t>
            </w:r>
            <w:r>
              <w:rPr>
                <w:spacing w:val="9"/>
                <w:sz w:val="20"/>
                <w:szCs w:val="20"/>
              </w:rPr>
              <w:t>“连锁”机构内的；</w:t>
            </w:r>
          </w:p>
          <w:p>
            <w:pPr>
              <w:pStyle w:val="8"/>
              <w:spacing w:before="21" w:line="241" w:lineRule="auto"/>
              <w:ind w:left="120" w:right="119" w:firstLine="2"/>
              <w:rPr>
                <w:sz w:val="20"/>
                <w:szCs w:val="20"/>
              </w:rPr>
            </w:pPr>
            <w:r>
              <w:rPr>
                <w:spacing w:val="9"/>
                <w:sz w:val="20"/>
                <w:szCs w:val="20"/>
              </w:rPr>
              <w:t>（三）其他符合裁量规则从轻</w:t>
            </w:r>
            <w:r>
              <w:rPr>
                <w:spacing w:val="10"/>
                <w:sz w:val="20"/>
                <w:szCs w:val="20"/>
              </w:rPr>
              <w:t xml:space="preserve"> </w:t>
            </w:r>
            <w:r>
              <w:rPr>
                <w:spacing w:val="6"/>
                <w:sz w:val="20"/>
                <w:szCs w:val="20"/>
              </w:rPr>
              <w:t>行政处罚情形的。</w:t>
            </w:r>
          </w:p>
        </w:tc>
        <w:tc>
          <w:tcPr>
            <w:tcW w:w="297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65" w:line="251" w:lineRule="auto"/>
              <w:ind w:left="119" w:right="106" w:firstLine="5"/>
              <w:rPr>
                <w:sz w:val="20"/>
                <w:szCs w:val="20"/>
              </w:rPr>
            </w:pPr>
            <w:r>
              <w:rPr>
                <w:spacing w:val="10"/>
                <w:sz w:val="20"/>
                <w:szCs w:val="20"/>
              </w:rPr>
              <w:t>符合裁量规则一般行政处罚情</w:t>
            </w:r>
            <w:r>
              <w:rPr>
                <w:spacing w:val="7"/>
                <w:sz w:val="20"/>
                <w:szCs w:val="20"/>
              </w:rPr>
              <w:t xml:space="preserve"> </w:t>
            </w:r>
            <w:r>
              <w:rPr>
                <w:spacing w:val="1"/>
                <w:sz w:val="20"/>
                <w:szCs w:val="20"/>
              </w:rPr>
              <w:t>形的。</w:t>
            </w:r>
          </w:p>
        </w:tc>
        <w:tc>
          <w:tcPr>
            <w:tcW w:w="305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65" w:line="251" w:lineRule="auto"/>
              <w:ind w:left="120" w:right="109" w:firstLine="5"/>
              <w:rPr>
                <w:sz w:val="20"/>
                <w:szCs w:val="20"/>
              </w:rPr>
            </w:pPr>
            <w:r>
              <w:rPr>
                <w:spacing w:val="16"/>
                <w:sz w:val="20"/>
                <w:szCs w:val="20"/>
              </w:rPr>
              <w:t>符合裁量规则从重行政处罚情</w:t>
            </w:r>
            <w:r>
              <w:rPr>
                <w:spacing w:val="6"/>
                <w:sz w:val="20"/>
                <w:szCs w:val="20"/>
              </w:rPr>
              <w:t xml:space="preserve"> </w:t>
            </w:r>
            <w:r>
              <w:rPr>
                <w:spacing w:val="1"/>
                <w:sz w:val="20"/>
                <w:szCs w:val="20"/>
              </w:rPr>
              <w:t>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538"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32" w:lineRule="auto"/>
              <w:ind w:left="154"/>
              <w:rPr>
                <w:sz w:val="20"/>
                <w:szCs w:val="20"/>
              </w:rPr>
            </w:pPr>
            <w:r>
              <w:rPr>
                <w:b/>
                <w:bCs/>
                <w:spacing w:val="-1"/>
                <w:sz w:val="20"/>
                <w:szCs w:val="20"/>
              </w:rPr>
              <w:t>裁量</w:t>
            </w:r>
          </w:p>
          <w:p>
            <w:pPr>
              <w:pStyle w:val="8"/>
              <w:spacing w:before="19" w:line="231" w:lineRule="auto"/>
              <w:ind w:left="151"/>
              <w:rPr>
                <w:sz w:val="20"/>
                <w:szCs w:val="20"/>
              </w:rPr>
            </w:pPr>
            <w:r>
              <w:rPr>
                <w:b/>
                <w:bCs/>
                <w:spacing w:val="1"/>
                <w:sz w:val="20"/>
                <w:szCs w:val="20"/>
              </w:rPr>
              <w:t>基准</w:t>
            </w:r>
          </w:p>
        </w:tc>
        <w:tc>
          <w:tcPr>
            <w:tcW w:w="709" w:type="dxa"/>
            <w:vAlign w:val="top"/>
          </w:tcPr>
          <w:p>
            <w:pPr>
              <w:spacing w:line="322" w:lineRule="auto"/>
              <w:rPr>
                <w:rFonts w:ascii="Arial"/>
                <w:sz w:val="21"/>
              </w:rPr>
            </w:pPr>
          </w:p>
          <w:p>
            <w:pPr>
              <w:spacing w:line="322" w:lineRule="auto"/>
              <w:rPr>
                <w:rFonts w:ascii="Arial"/>
                <w:sz w:val="21"/>
              </w:rPr>
            </w:pPr>
          </w:p>
          <w:p>
            <w:pPr>
              <w:pStyle w:val="8"/>
              <w:spacing w:before="65" w:line="233" w:lineRule="auto"/>
              <w:ind w:left="154"/>
              <w:rPr>
                <w:sz w:val="20"/>
                <w:szCs w:val="20"/>
              </w:rPr>
            </w:pPr>
            <w:r>
              <w:rPr>
                <w:b/>
                <w:bCs/>
                <w:spacing w:val="-1"/>
                <w:sz w:val="20"/>
                <w:szCs w:val="20"/>
              </w:rPr>
              <w:t>一般</w:t>
            </w:r>
          </w:p>
          <w:p>
            <w:pPr>
              <w:pStyle w:val="8"/>
              <w:spacing w:before="20" w:line="231" w:lineRule="auto"/>
              <w:ind w:left="156"/>
              <w:rPr>
                <w:sz w:val="20"/>
                <w:szCs w:val="20"/>
              </w:rPr>
            </w:pPr>
            <w:r>
              <w:rPr>
                <w:b/>
                <w:bCs/>
                <w:spacing w:val="-2"/>
                <w:sz w:val="20"/>
                <w:szCs w:val="20"/>
              </w:rPr>
              <w:t>情形</w:t>
            </w:r>
          </w:p>
        </w:tc>
        <w:tc>
          <w:tcPr>
            <w:tcW w:w="2976" w:type="dxa"/>
            <w:vAlign w:val="top"/>
          </w:tcPr>
          <w:p>
            <w:pPr>
              <w:pStyle w:val="8"/>
              <w:spacing w:before="33" w:line="231" w:lineRule="auto"/>
              <w:ind w:left="125"/>
              <w:rPr>
                <w:sz w:val="20"/>
                <w:szCs w:val="20"/>
              </w:rPr>
            </w:pPr>
            <w:r>
              <w:rPr>
                <w:b/>
                <w:bCs/>
                <w:spacing w:val="3"/>
                <w:sz w:val="20"/>
                <w:szCs w:val="20"/>
              </w:rPr>
              <w:t>1.</w:t>
            </w:r>
            <w:r>
              <w:rPr>
                <w:spacing w:val="3"/>
                <w:sz w:val="20"/>
                <w:szCs w:val="20"/>
              </w:rPr>
              <w:t>责令改正；</w:t>
            </w:r>
          </w:p>
          <w:p>
            <w:pPr>
              <w:pStyle w:val="8"/>
              <w:spacing w:before="20" w:line="242" w:lineRule="auto"/>
              <w:ind w:left="116" w:right="107" w:hanging="4"/>
              <w:rPr>
                <w:sz w:val="20"/>
                <w:szCs w:val="20"/>
              </w:rPr>
            </w:pPr>
            <w:r>
              <w:rPr>
                <w:b/>
                <w:bCs/>
                <w:spacing w:val="10"/>
                <w:sz w:val="20"/>
                <w:szCs w:val="20"/>
              </w:rPr>
              <w:t>2.</w:t>
            </w:r>
            <w:r>
              <w:rPr>
                <w:spacing w:val="10"/>
                <w:sz w:val="20"/>
                <w:szCs w:val="20"/>
              </w:rPr>
              <w:t>没收违法销售的制剂和违法</w:t>
            </w:r>
            <w:r>
              <w:rPr>
                <w:spacing w:val="5"/>
                <w:sz w:val="20"/>
                <w:szCs w:val="20"/>
              </w:rPr>
              <w:t xml:space="preserve"> </w:t>
            </w:r>
            <w:r>
              <w:rPr>
                <w:spacing w:val="1"/>
                <w:sz w:val="20"/>
                <w:szCs w:val="20"/>
              </w:rPr>
              <w:t>所得；</w:t>
            </w:r>
          </w:p>
          <w:p>
            <w:pPr>
              <w:pStyle w:val="8"/>
              <w:spacing w:before="22" w:line="241" w:lineRule="auto"/>
              <w:ind w:left="111" w:right="136" w:firstLine="2"/>
              <w:rPr>
                <w:sz w:val="20"/>
                <w:szCs w:val="20"/>
              </w:rPr>
            </w:pPr>
            <w:r>
              <w:rPr>
                <w:b/>
                <w:bCs/>
                <w:spacing w:val="8"/>
                <w:sz w:val="20"/>
                <w:szCs w:val="20"/>
              </w:rPr>
              <w:t>3.</w:t>
            </w:r>
            <w:r>
              <w:rPr>
                <w:spacing w:val="8"/>
                <w:sz w:val="20"/>
                <w:szCs w:val="20"/>
              </w:rPr>
              <w:t>并处违法销售制剂货值金额</w:t>
            </w:r>
            <w:r>
              <w:rPr>
                <w:spacing w:val="2"/>
                <w:sz w:val="20"/>
                <w:szCs w:val="20"/>
              </w:rPr>
              <w:t xml:space="preserve"> </w:t>
            </w:r>
            <w:r>
              <w:rPr>
                <w:spacing w:val="4"/>
                <w:sz w:val="20"/>
                <w:szCs w:val="20"/>
              </w:rPr>
              <w:t>0.2</w:t>
            </w:r>
            <w:r>
              <w:rPr>
                <w:spacing w:val="-33"/>
                <w:sz w:val="20"/>
                <w:szCs w:val="20"/>
              </w:rPr>
              <w:t xml:space="preserve"> </w:t>
            </w:r>
            <w:r>
              <w:rPr>
                <w:spacing w:val="4"/>
                <w:sz w:val="20"/>
                <w:szCs w:val="20"/>
              </w:rPr>
              <w:t>倍以上</w:t>
            </w:r>
            <w:r>
              <w:rPr>
                <w:spacing w:val="-35"/>
                <w:sz w:val="20"/>
                <w:szCs w:val="20"/>
              </w:rPr>
              <w:t xml:space="preserve"> </w:t>
            </w:r>
            <w:r>
              <w:rPr>
                <w:spacing w:val="4"/>
                <w:sz w:val="20"/>
                <w:szCs w:val="20"/>
              </w:rPr>
              <w:t>2</w:t>
            </w:r>
            <w:r>
              <w:rPr>
                <w:spacing w:val="-33"/>
                <w:sz w:val="20"/>
                <w:szCs w:val="20"/>
              </w:rPr>
              <w:t xml:space="preserve"> </w:t>
            </w:r>
            <w:r>
              <w:rPr>
                <w:spacing w:val="4"/>
                <w:sz w:val="20"/>
                <w:szCs w:val="20"/>
              </w:rPr>
              <w:t>倍以下的罚款；</w:t>
            </w:r>
          </w:p>
          <w:p>
            <w:pPr>
              <w:pStyle w:val="8"/>
              <w:spacing w:before="21" w:line="233" w:lineRule="auto"/>
              <w:ind w:left="119" w:right="107" w:hanging="10"/>
              <w:rPr>
                <w:sz w:val="20"/>
                <w:szCs w:val="20"/>
              </w:rPr>
            </w:pPr>
            <w:r>
              <w:rPr>
                <w:spacing w:val="10"/>
                <w:sz w:val="20"/>
                <w:szCs w:val="20"/>
              </w:rPr>
              <w:t>4.货值金额不足五万元的，按</w:t>
            </w:r>
            <w:r>
              <w:rPr>
                <w:spacing w:val="12"/>
                <w:sz w:val="20"/>
                <w:szCs w:val="20"/>
              </w:rPr>
              <w:t xml:space="preserve"> </w:t>
            </w:r>
            <w:r>
              <w:rPr>
                <w:spacing w:val="5"/>
                <w:sz w:val="20"/>
                <w:szCs w:val="20"/>
              </w:rPr>
              <w:t>五万元计算。</w:t>
            </w:r>
          </w:p>
        </w:tc>
        <w:tc>
          <w:tcPr>
            <w:tcW w:w="2976" w:type="dxa"/>
            <w:vAlign w:val="top"/>
          </w:tcPr>
          <w:p>
            <w:pPr>
              <w:pStyle w:val="8"/>
              <w:spacing w:before="33" w:line="231" w:lineRule="auto"/>
              <w:ind w:left="128"/>
              <w:rPr>
                <w:sz w:val="20"/>
                <w:szCs w:val="20"/>
              </w:rPr>
            </w:pPr>
            <w:r>
              <w:rPr>
                <w:b/>
                <w:bCs/>
                <w:spacing w:val="3"/>
                <w:sz w:val="20"/>
                <w:szCs w:val="20"/>
              </w:rPr>
              <w:t>1.</w:t>
            </w:r>
            <w:r>
              <w:rPr>
                <w:spacing w:val="3"/>
                <w:sz w:val="20"/>
                <w:szCs w:val="20"/>
              </w:rPr>
              <w:t>责令改正；</w:t>
            </w:r>
          </w:p>
          <w:p>
            <w:pPr>
              <w:pStyle w:val="8"/>
              <w:spacing w:before="20" w:line="242" w:lineRule="auto"/>
              <w:ind w:left="119" w:right="105" w:hanging="4"/>
              <w:rPr>
                <w:sz w:val="20"/>
                <w:szCs w:val="20"/>
              </w:rPr>
            </w:pPr>
            <w:r>
              <w:rPr>
                <w:b/>
                <w:bCs/>
                <w:spacing w:val="10"/>
                <w:sz w:val="20"/>
                <w:szCs w:val="20"/>
              </w:rPr>
              <w:t>2.</w:t>
            </w:r>
            <w:r>
              <w:rPr>
                <w:spacing w:val="10"/>
                <w:sz w:val="20"/>
                <w:szCs w:val="20"/>
              </w:rPr>
              <w:t>没收违法销售的制剂和违法</w:t>
            </w:r>
            <w:r>
              <w:rPr>
                <w:spacing w:val="5"/>
                <w:sz w:val="20"/>
                <w:szCs w:val="20"/>
              </w:rPr>
              <w:t xml:space="preserve"> </w:t>
            </w:r>
            <w:r>
              <w:rPr>
                <w:spacing w:val="1"/>
                <w:sz w:val="20"/>
                <w:szCs w:val="20"/>
              </w:rPr>
              <w:t>所得；</w:t>
            </w:r>
          </w:p>
          <w:p>
            <w:pPr>
              <w:pStyle w:val="8"/>
              <w:spacing w:before="22" w:line="241" w:lineRule="auto"/>
              <w:ind w:left="115" w:right="136" w:firstLine="1"/>
              <w:rPr>
                <w:sz w:val="20"/>
                <w:szCs w:val="20"/>
              </w:rPr>
            </w:pPr>
            <w:r>
              <w:rPr>
                <w:b/>
                <w:bCs/>
                <w:spacing w:val="8"/>
                <w:sz w:val="20"/>
                <w:szCs w:val="20"/>
              </w:rPr>
              <w:t>3.</w:t>
            </w:r>
            <w:r>
              <w:rPr>
                <w:spacing w:val="8"/>
                <w:sz w:val="20"/>
                <w:szCs w:val="20"/>
              </w:rPr>
              <w:t>并处违法销售制剂货值金额</w:t>
            </w:r>
            <w:r>
              <w:rPr>
                <w:sz w:val="20"/>
                <w:szCs w:val="20"/>
              </w:rPr>
              <w:t xml:space="preserve"> </w:t>
            </w:r>
            <w:r>
              <w:rPr>
                <w:spacing w:val="4"/>
                <w:sz w:val="20"/>
                <w:szCs w:val="20"/>
              </w:rPr>
              <w:t>2</w:t>
            </w:r>
            <w:r>
              <w:rPr>
                <w:spacing w:val="-34"/>
                <w:sz w:val="20"/>
                <w:szCs w:val="20"/>
              </w:rPr>
              <w:t xml:space="preserve"> </w:t>
            </w:r>
            <w:r>
              <w:rPr>
                <w:spacing w:val="4"/>
                <w:sz w:val="20"/>
                <w:szCs w:val="20"/>
              </w:rPr>
              <w:t>倍以上</w:t>
            </w:r>
            <w:r>
              <w:rPr>
                <w:spacing w:val="-35"/>
                <w:sz w:val="20"/>
                <w:szCs w:val="20"/>
              </w:rPr>
              <w:t xml:space="preserve"> </w:t>
            </w:r>
            <w:r>
              <w:rPr>
                <w:spacing w:val="4"/>
                <w:sz w:val="20"/>
                <w:szCs w:val="20"/>
              </w:rPr>
              <w:t>2.9</w:t>
            </w:r>
            <w:r>
              <w:rPr>
                <w:spacing w:val="-33"/>
                <w:sz w:val="20"/>
                <w:szCs w:val="20"/>
              </w:rPr>
              <w:t xml:space="preserve"> </w:t>
            </w:r>
            <w:r>
              <w:rPr>
                <w:spacing w:val="4"/>
                <w:sz w:val="20"/>
                <w:szCs w:val="20"/>
              </w:rPr>
              <w:t>倍以下的罚款；</w:t>
            </w:r>
          </w:p>
          <w:p>
            <w:pPr>
              <w:pStyle w:val="8"/>
              <w:spacing w:before="21" w:line="233" w:lineRule="auto"/>
              <w:ind w:left="121" w:right="107" w:hanging="10"/>
              <w:rPr>
                <w:sz w:val="20"/>
                <w:szCs w:val="20"/>
              </w:rPr>
            </w:pPr>
            <w:r>
              <w:rPr>
                <w:spacing w:val="10"/>
                <w:sz w:val="20"/>
                <w:szCs w:val="20"/>
              </w:rPr>
              <w:t xml:space="preserve">4.货值金额不足五万元的，按 </w:t>
            </w:r>
            <w:r>
              <w:rPr>
                <w:spacing w:val="5"/>
                <w:sz w:val="20"/>
                <w:szCs w:val="20"/>
              </w:rPr>
              <w:t>五万元计算。</w:t>
            </w:r>
          </w:p>
        </w:tc>
        <w:tc>
          <w:tcPr>
            <w:tcW w:w="2975" w:type="dxa"/>
            <w:vAlign w:val="top"/>
          </w:tcPr>
          <w:p>
            <w:pPr>
              <w:pStyle w:val="8"/>
              <w:spacing w:before="33" w:line="231" w:lineRule="auto"/>
              <w:ind w:left="128"/>
              <w:rPr>
                <w:sz w:val="20"/>
                <w:szCs w:val="20"/>
              </w:rPr>
            </w:pPr>
            <w:r>
              <w:rPr>
                <w:b/>
                <w:bCs/>
                <w:spacing w:val="3"/>
                <w:sz w:val="20"/>
                <w:szCs w:val="20"/>
              </w:rPr>
              <w:t>1.</w:t>
            </w:r>
            <w:r>
              <w:rPr>
                <w:spacing w:val="3"/>
                <w:sz w:val="20"/>
                <w:szCs w:val="20"/>
              </w:rPr>
              <w:t>责令改正；</w:t>
            </w:r>
          </w:p>
          <w:p>
            <w:pPr>
              <w:pStyle w:val="8"/>
              <w:spacing w:before="20" w:line="242" w:lineRule="auto"/>
              <w:ind w:left="119" w:right="106" w:hanging="4"/>
              <w:rPr>
                <w:sz w:val="20"/>
                <w:szCs w:val="20"/>
              </w:rPr>
            </w:pPr>
            <w:r>
              <w:rPr>
                <w:b/>
                <w:bCs/>
                <w:spacing w:val="10"/>
                <w:sz w:val="20"/>
                <w:szCs w:val="20"/>
              </w:rPr>
              <w:t>2.</w:t>
            </w:r>
            <w:r>
              <w:rPr>
                <w:spacing w:val="10"/>
                <w:sz w:val="20"/>
                <w:szCs w:val="20"/>
              </w:rPr>
              <w:t>没收违法销售的制剂和违法</w:t>
            </w:r>
            <w:r>
              <w:rPr>
                <w:spacing w:val="2"/>
                <w:sz w:val="20"/>
                <w:szCs w:val="20"/>
              </w:rPr>
              <w:t xml:space="preserve"> </w:t>
            </w:r>
            <w:r>
              <w:rPr>
                <w:spacing w:val="1"/>
                <w:sz w:val="20"/>
                <w:szCs w:val="20"/>
              </w:rPr>
              <w:t>所得；</w:t>
            </w:r>
          </w:p>
          <w:p>
            <w:pPr>
              <w:pStyle w:val="8"/>
              <w:spacing w:before="22" w:line="241" w:lineRule="auto"/>
              <w:ind w:left="115" w:right="51" w:firstLine="1"/>
              <w:rPr>
                <w:sz w:val="20"/>
                <w:szCs w:val="20"/>
              </w:rPr>
            </w:pPr>
            <w:r>
              <w:rPr>
                <w:b/>
                <w:bCs/>
                <w:spacing w:val="8"/>
                <w:sz w:val="20"/>
                <w:szCs w:val="20"/>
              </w:rPr>
              <w:t>3.</w:t>
            </w:r>
            <w:r>
              <w:rPr>
                <w:spacing w:val="8"/>
                <w:sz w:val="20"/>
                <w:szCs w:val="20"/>
              </w:rPr>
              <w:t>并处违法销售制剂货值金额</w:t>
            </w:r>
            <w:r>
              <w:rPr>
                <w:spacing w:val="1"/>
                <w:sz w:val="20"/>
                <w:szCs w:val="20"/>
              </w:rPr>
              <w:t xml:space="preserve">  2.9</w:t>
            </w:r>
            <w:r>
              <w:rPr>
                <w:spacing w:val="-26"/>
                <w:sz w:val="20"/>
                <w:szCs w:val="20"/>
              </w:rPr>
              <w:t xml:space="preserve"> </w:t>
            </w:r>
            <w:r>
              <w:rPr>
                <w:spacing w:val="1"/>
                <w:sz w:val="20"/>
                <w:szCs w:val="20"/>
              </w:rPr>
              <w:t>倍以上</w:t>
            </w:r>
            <w:r>
              <w:rPr>
                <w:spacing w:val="-48"/>
                <w:sz w:val="20"/>
                <w:szCs w:val="20"/>
              </w:rPr>
              <w:t xml:space="preserve"> </w:t>
            </w:r>
            <w:r>
              <w:rPr>
                <w:spacing w:val="1"/>
                <w:sz w:val="20"/>
                <w:szCs w:val="20"/>
              </w:rPr>
              <w:t>4.1</w:t>
            </w:r>
            <w:r>
              <w:rPr>
                <w:spacing w:val="-40"/>
                <w:sz w:val="20"/>
                <w:szCs w:val="20"/>
              </w:rPr>
              <w:t xml:space="preserve"> </w:t>
            </w:r>
            <w:r>
              <w:rPr>
                <w:spacing w:val="1"/>
                <w:sz w:val="20"/>
                <w:szCs w:val="20"/>
              </w:rPr>
              <w:t>倍以下的罚款；</w:t>
            </w:r>
          </w:p>
          <w:p>
            <w:pPr>
              <w:pStyle w:val="8"/>
              <w:spacing w:before="21" w:line="233" w:lineRule="auto"/>
              <w:ind w:left="121" w:right="106" w:hanging="10"/>
              <w:rPr>
                <w:sz w:val="20"/>
                <w:szCs w:val="20"/>
              </w:rPr>
            </w:pPr>
            <w:r>
              <w:rPr>
                <w:spacing w:val="10"/>
                <w:sz w:val="20"/>
                <w:szCs w:val="20"/>
              </w:rPr>
              <w:t xml:space="preserve">4.货值金额不足五万元的，按 </w:t>
            </w:r>
            <w:r>
              <w:rPr>
                <w:spacing w:val="5"/>
                <w:sz w:val="20"/>
                <w:szCs w:val="20"/>
              </w:rPr>
              <w:t>五万元计算。</w:t>
            </w:r>
          </w:p>
        </w:tc>
        <w:tc>
          <w:tcPr>
            <w:tcW w:w="3055" w:type="dxa"/>
            <w:vAlign w:val="top"/>
          </w:tcPr>
          <w:p>
            <w:pPr>
              <w:pStyle w:val="8"/>
              <w:spacing w:before="33" w:line="231" w:lineRule="auto"/>
              <w:ind w:left="129"/>
              <w:rPr>
                <w:sz w:val="20"/>
                <w:szCs w:val="20"/>
              </w:rPr>
            </w:pPr>
            <w:r>
              <w:rPr>
                <w:b/>
                <w:bCs/>
                <w:spacing w:val="3"/>
                <w:sz w:val="20"/>
                <w:szCs w:val="20"/>
              </w:rPr>
              <w:t>1.</w:t>
            </w:r>
            <w:r>
              <w:rPr>
                <w:spacing w:val="3"/>
                <w:sz w:val="20"/>
                <w:szCs w:val="20"/>
              </w:rPr>
              <w:t>责令改正；</w:t>
            </w:r>
          </w:p>
          <w:p>
            <w:pPr>
              <w:pStyle w:val="8"/>
              <w:spacing w:before="20" w:line="242" w:lineRule="auto"/>
              <w:ind w:left="120" w:right="109" w:hanging="4"/>
              <w:rPr>
                <w:sz w:val="20"/>
                <w:szCs w:val="20"/>
              </w:rPr>
            </w:pPr>
            <w:r>
              <w:rPr>
                <w:b/>
                <w:bCs/>
                <w:spacing w:val="15"/>
                <w:sz w:val="20"/>
                <w:szCs w:val="20"/>
              </w:rPr>
              <w:t>2.</w:t>
            </w:r>
            <w:r>
              <w:rPr>
                <w:spacing w:val="15"/>
                <w:sz w:val="20"/>
                <w:szCs w:val="20"/>
              </w:rPr>
              <w:t>没收违法销售的制剂和违法</w:t>
            </w:r>
            <w:r>
              <w:rPr>
                <w:spacing w:val="9"/>
                <w:sz w:val="20"/>
                <w:szCs w:val="20"/>
              </w:rPr>
              <w:t xml:space="preserve"> </w:t>
            </w:r>
            <w:r>
              <w:rPr>
                <w:spacing w:val="1"/>
                <w:sz w:val="20"/>
                <w:szCs w:val="20"/>
              </w:rPr>
              <w:t>所得；</w:t>
            </w:r>
          </w:p>
          <w:p>
            <w:pPr>
              <w:pStyle w:val="8"/>
              <w:spacing w:before="22" w:line="241" w:lineRule="auto"/>
              <w:ind w:left="112" w:right="109" w:firstLine="5"/>
              <w:rPr>
                <w:sz w:val="20"/>
                <w:szCs w:val="20"/>
              </w:rPr>
            </w:pPr>
            <w:r>
              <w:rPr>
                <w:b/>
                <w:bCs/>
                <w:spacing w:val="15"/>
                <w:sz w:val="20"/>
                <w:szCs w:val="20"/>
              </w:rPr>
              <w:t>3.</w:t>
            </w:r>
            <w:r>
              <w:rPr>
                <w:spacing w:val="15"/>
                <w:sz w:val="20"/>
                <w:szCs w:val="20"/>
              </w:rPr>
              <w:t>并处违法销售制剂货值金额</w:t>
            </w:r>
            <w:r>
              <w:rPr>
                <w:spacing w:val="7"/>
                <w:sz w:val="20"/>
                <w:szCs w:val="20"/>
              </w:rPr>
              <w:t xml:space="preserve"> </w:t>
            </w:r>
            <w:r>
              <w:rPr>
                <w:spacing w:val="4"/>
                <w:sz w:val="20"/>
                <w:szCs w:val="20"/>
              </w:rPr>
              <w:t>4.1</w:t>
            </w:r>
            <w:r>
              <w:rPr>
                <w:spacing w:val="-32"/>
                <w:sz w:val="20"/>
                <w:szCs w:val="20"/>
              </w:rPr>
              <w:t xml:space="preserve"> </w:t>
            </w:r>
            <w:r>
              <w:rPr>
                <w:spacing w:val="4"/>
                <w:sz w:val="20"/>
                <w:szCs w:val="20"/>
              </w:rPr>
              <w:t>倍以上</w:t>
            </w:r>
            <w:r>
              <w:rPr>
                <w:spacing w:val="-34"/>
                <w:sz w:val="20"/>
                <w:szCs w:val="20"/>
              </w:rPr>
              <w:t xml:space="preserve"> </w:t>
            </w:r>
            <w:r>
              <w:rPr>
                <w:spacing w:val="4"/>
                <w:sz w:val="20"/>
                <w:szCs w:val="20"/>
              </w:rPr>
              <w:t>5</w:t>
            </w:r>
            <w:r>
              <w:rPr>
                <w:spacing w:val="-33"/>
                <w:sz w:val="20"/>
                <w:szCs w:val="20"/>
              </w:rPr>
              <w:t xml:space="preserve"> </w:t>
            </w:r>
            <w:r>
              <w:rPr>
                <w:spacing w:val="4"/>
                <w:sz w:val="20"/>
                <w:szCs w:val="20"/>
              </w:rPr>
              <w:t>倍以下的罚款；</w:t>
            </w:r>
          </w:p>
          <w:p>
            <w:pPr>
              <w:pStyle w:val="8"/>
              <w:spacing w:before="21" w:line="233" w:lineRule="auto"/>
              <w:ind w:left="120" w:right="109" w:hanging="8"/>
              <w:rPr>
                <w:sz w:val="20"/>
                <w:szCs w:val="20"/>
              </w:rPr>
            </w:pPr>
            <w:r>
              <w:rPr>
                <w:spacing w:val="1"/>
                <w:sz w:val="20"/>
                <w:szCs w:val="20"/>
              </w:rPr>
              <w:t>4.货值金额不足五万元的，按五</w:t>
            </w:r>
            <w:r>
              <w:rPr>
                <w:spacing w:val="12"/>
                <w:sz w:val="20"/>
                <w:szCs w:val="20"/>
              </w:rPr>
              <w:t xml:space="preserve"> </w:t>
            </w:r>
            <w:r>
              <w:rPr>
                <w:spacing w:val="4"/>
                <w:sz w:val="20"/>
                <w:szCs w:val="20"/>
              </w:rPr>
              <w:t>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538"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70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65" w:line="230" w:lineRule="auto"/>
              <w:ind w:left="156"/>
              <w:rPr>
                <w:sz w:val="20"/>
                <w:szCs w:val="20"/>
              </w:rPr>
            </w:pPr>
            <w:r>
              <w:rPr>
                <w:b/>
                <w:bCs/>
                <w:spacing w:val="-2"/>
                <w:sz w:val="20"/>
                <w:szCs w:val="20"/>
              </w:rPr>
              <w:t>情节</w:t>
            </w:r>
          </w:p>
          <w:p>
            <w:pPr>
              <w:pStyle w:val="8"/>
              <w:spacing w:before="22" w:line="232" w:lineRule="auto"/>
              <w:ind w:left="153"/>
              <w:rPr>
                <w:sz w:val="20"/>
                <w:szCs w:val="20"/>
              </w:rPr>
            </w:pPr>
            <w:r>
              <w:rPr>
                <w:b/>
                <w:bCs/>
                <w:sz w:val="20"/>
                <w:szCs w:val="20"/>
              </w:rPr>
              <w:t>严重</w:t>
            </w:r>
          </w:p>
        </w:tc>
        <w:tc>
          <w:tcPr>
            <w:tcW w:w="2976" w:type="dxa"/>
            <w:vAlign w:val="top"/>
          </w:tcPr>
          <w:p>
            <w:pPr>
              <w:rPr>
                <w:rFonts w:ascii="Arial"/>
                <w:sz w:val="21"/>
              </w:rPr>
            </w:pPr>
          </w:p>
        </w:tc>
        <w:tc>
          <w:tcPr>
            <w:tcW w:w="2976" w:type="dxa"/>
            <w:vAlign w:val="top"/>
          </w:tcPr>
          <w:p>
            <w:pPr>
              <w:spacing w:line="408" w:lineRule="auto"/>
              <w:rPr>
                <w:rFonts w:ascii="Arial"/>
                <w:sz w:val="21"/>
              </w:rPr>
            </w:pPr>
          </w:p>
          <w:p>
            <w:pPr>
              <w:pStyle w:val="8"/>
              <w:spacing w:before="65" w:line="231" w:lineRule="auto"/>
              <w:ind w:left="128"/>
              <w:rPr>
                <w:sz w:val="20"/>
                <w:szCs w:val="20"/>
              </w:rPr>
            </w:pPr>
            <w:r>
              <w:rPr>
                <w:b/>
                <w:bCs/>
                <w:spacing w:val="3"/>
                <w:sz w:val="20"/>
                <w:szCs w:val="20"/>
              </w:rPr>
              <w:t>1.</w:t>
            </w:r>
            <w:r>
              <w:rPr>
                <w:spacing w:val="3"/>
                <w:sz w:val="20"/>
                <w:szCs w:val="20"/>
              </w:rPr>
              <w:t>责令改正；</w:t>
            </w:r>
          </w:p>
          <w:p>
            <w:pPr>
              <w:pStyle w:val="8"/>
              <w:spacing w:before="22" w:line="241" w:lineRule="auto"/>
              <w:ind w:left="119" w:right="105" w:hanging="4"/>
              <w:rPr>
                <w:sz w:val="20"/>
                <w:szCs w:val="20"/>
              </w:rPr>
            </w:pPr>
            <w:r>
              <w:rPr>
                <w:b/>
                <w:bCs/>
                <w:spacing w:val="10"/>
                <w:sz w:val="20"/>
                <w:szCs w:val="20"/>
              </w:rPr>
              <w:t>2.</w:t>
            </w:r>
            <w:r>
              <w:rPr>
                <w:spacing w:val="10"/>
                <w:sz w:val="20"/>
                <w:szCs w:val="20"/>
              </w:rPr>
              <w:t>没收违法销售的制剂和违法</w:t>
            </w:r>
            <w:r>
              <w:rPr>
                <w:spacing w:val="5"/>
                <w:sz w:val="20"/>
                <w:szCs w:val="20"/>
              </w:rPr>
              <w:t xml:space="preserve"> </w:t>
            </w:r>
            <w:r>
              <w:rPr>
                <w:spacing w:val="1"/>
                <w:sz w:val="20"/>
                <w:szCs w:val="20"/>
              </w:rPr>
              <w:t>所得；</w:t>
            </w:r>
          </w:p>
          <w:p>
            <w:pPr>
              <w:pStyle w:val="8"/>
              <w:spacing w:before="22" w:line="241" w:lineRule="auto"/>
              <w:ind w:left="116" w:right="136"/>
              <w:rPr>
                <w:sz w:val="20"/>
                <w:szCs w:val="20"/>
              </w:rPr>
            </w:pPr>
            <w:r>
              <w:rPr>
                <w:b/>
                <w:bCs/>
                <w:spacing w:val="8"/>
                <w:sz w:val="20"/>
                <w:szCs w:val="20"/>
              </w:rPr>
              <w:t>3.</w:t>
            </w:r>
            <w:r>
              <w:rPr>
                <w:spacing w:val="8"/>
                <w:sz w:val="20"/>
                <w:szCs w:val="20"/>
              </w:rPr>
              <w:t>并处违法销售制剂货值金额</w:t>
            </w:r>
            <w:r>
              <w:rPr>
                <w:sz w:val="20"/>
                <w:szCs w:val="20"/>
              </w:rPr>
              <w:t xml:space="preserve"> </w:t>
            </w:r>
            <w:r>
              <w:rPr>
                <w:spacing w:val="3"/>
                <w:sz w:val="20"/>
                <w:szCs w:val="20"/>
              </w:rPr>
              <w:t>5</w:t>
            </w:r>
            <w:r>
              <w:rPr>
                <w:spacing w:val="-25"/>
                <w:sz w:val="20"/>
                <w:szCs w:val="20"/>
              </w:rPr>
              <w:t xml:space="preserve"> </w:t>
            </w:r>
            <w:r>
              <w:rPr>
                <w:spacing w:val="3"/>
                <w:sz w:val="20"/>
                <w:szCs w:val="20"/>
              </w:rPr>
              <w:t>倍以上</w:t>
            </w:r>
            <w:r>
              <w:rPr>
                <w:spacing w:val="-37"/>
                <w:sz w:val="20"/>
                <w:szCs w:val="20"/>
              </w:rPr>
              <w:t xml:space="preserve"> </w:t>
            </w:r>
            <w:r>
              <w:rPr>
                <w:spacing w:val="3"/>
                <w:sz w:val="20"/>
                <w:szCs w:val="20"/>
              </w:rPr>
              <w:t>8</w:t>
            </w:r>
            <w:r>
              <w:rPr>
                <w:spacing w:val="-33"/>
                <w:sz w:val="20"/>
                <w:szCs w:val="20"/>
              </w:rPr>
              <w:t xml:space="preserve"> </w:t>
            </w:r>
            <w:r>
              <w:rPr>
                <w:spacing w:val="3"/>
                <w:sz w:val="20"/>
                <w:szCs w:val="20"/>
              </w:rPr>
              <w:t>倍以下的罚款；</w:t>
            </w:r>
          </w:p>
          <w:p>
            <w:pPr>
              <w:pStyle w:val="8"/>
              <w:spacing w:before="21" w:line="241" w:lineRule="auto"/>
              <w:ind w:left="121" w:right="107" w:hanging="10"/>
              <w:rPr>
                <w:sz w:val="20"/>
                <w:szCs w:val="20"/>
              </w:rPr>
            </w:pPr>
            <w:r>
              <w:rPr>
                <w:spacing w:val="10"/>
                <w:sz w:val="20"/>
                <w:szCs w:val="20"/>
              </w:rPr>
              <w:t xml:space="preserve">4.货值金额不足五万元的，按 </w:t>
            </w:r>
            <w:r>
              <w:rPr>
                <w:spacing w:val="5"/>
                <w:sz w:val="20"/>
                <w:szCs w:val="20"/>
              </w:rPr>
              <w:t>五万元计算。</w:t>
            </w:r>
          </w:p>
        </w:tc>
        <w:tc>
          <w:tcPr>
            <w:tcW w:w="2975" w:type="dxa"/>
            <w:vAlign w:val="top"/>
          </w:tcPr>
          <w:p>
            <w:pPr>
              <w:spacing w:line="408" w:lineRule="auto"/>
              <w:rPr>
                <w:rFonts w:ascii="Arial"/>
                <w:sz w:val="21"/>
              </w:rPr>
            </w:pPr>
          </w:p>
          <w:p>
            <w:pPr>
              <w:pStyle w:val="8"/>
              <w:spacing w:before="65" w:line="231" w:lineRule="auto"/>
              <w:ind w:left="128"/>
              <w:rPr>
                <w:sz w:val="20"/>
                <w:szCs w:val="20"/>
              </w:rPr>
            </w:pPr>
            <w:r>
              <w:rPr>
                <w:b/>
                <w:bCs/>
                <w:spacing w:val="3"/>
                <w:sz w:val="20"/>
                <w:szCs w:val="20"/>
              </w:rPr>
              <w:t>1.</w:t>
            </w:r>
            <w:r>
              <w:rPr>
                <w:spacing w:val="3"/>
                <w:sz w:val="20"/>
                <w:szCs w:val="20"/>
              </w:rPr>
              <w:t>责令改正；</w:t>
            </w:r>
          </w:p>
          <w:p>
            <w:pPr>
              <w:pStyle w:val="8"/>
              <w:spacing w:before="22" w:line="241" w:lineRule="auto"/>
              <w:ind w:left="119" w:right="106" w:hanging="4"/>
              <w:rPr>
                <w:sz w:val="20"/>
                <w:szCs w:val="20"/>
              </w:rPr>
            </w:pPr>
            <w:r>
              <w:rPr>
                <w:b/>
                <w:bCs/>
                <w:spacing w:val="10"/>
                <w:sz w:val="20"/>
                <w:szCs w:val="20"/>
              </w:rPr>
              <w:t>2.</w:t>
            </w:r>
            <w:r>
              <w:rPr>
                <w:spacing w:val="10"/>
                <w:sz w:val="20"/>
                <w:szCs w:val="20"/>
              </w:rPr>
              <w:t>没收违法销售的制剂和违法</w:t>
            </w:r>
            <w:r>
              <w:rPr>
                <w:spacing w:val="2"/>
                <w:sz w:val="20"/>
                <w:szCs w:val="20"/>
              </w:rPr>
              <w:t xml:space="preserve"> </w:t>
            </w:r>
            <w:r>
              <w:rPr>
                <w:spacing w:val="1"/>
                <w:sz w:val="20"/>
                <w:szCs w:val="20"/>
              </w:rPr>
              <w:t>所得；</w:t>
            </w:r>
          </w:p>
          <w:p>
            <w:pPr>
              <w:pStyle w:val="8"/>
              <w:spacing w:before="22" w:line="241" w:lineRule="auto"/>
              <w:ind w:left="113" w:right="133" w:firstLine="3"/>
              <w:rPr>
                <w:sz w:val="20"/>
                <w:szCs w:val="20"/>
              </w:rPr>
            </w:pPr>
            <w:r>
              <w:rPr>
                <w:b/>
                <w:bCs/>
                <w:spacing w:val="8"/>
                <w:sz w:val="20"/>
                <w:szCs w:val="20"/>
              </w:rPr>
              <w:t>3.</w:t>
            </w:r>
            <w:r>
              <w:rPr>
                <w:spacing w:val="8"/>
                <w:sz w:val="20"/>
                <w:szCs w:val="20"/>
              </w:rPr>
              <w:t>并处违法销售制剂货值金额</w:t>
            </w:r>
            <w:r>
              <w:rPr>
                <w:spacing w:val="2"/>
                <w:sz w:val="20"/>
                <w:szCs w:val="20"/>
              </w:rPr>
              <w:t xml:space="preserve"> </w:t>
            </w:r>
            <w:r>
              <w:rPr>
                <w:spacing w:val="3"/>
                <w:sz w:val="20"/>
                <w:szCs w:val="20"/>
              </w:rPr>
              <w:t>8</w:t>
            </w:r>
            <w:r>
              <w:rPr>
                <w:spacing w:val="-31"/>
                <w:sz w:val="20"/>
                <w:szCs w:val="20"/>
              </w:rPr>
              <w:t xml:space="preserve"> </w:t>
            </w:r>
            <w:r>
              <w:rPr>
                <w:spacing w:val="3"/>
                <w:sz w:val="20"/>
                <w:szCs w:val="20"/>
              </w:rPr>
              <w:t>倍以上</w:t>
            </w:r>
            <w:r>
              <w:rPr>
                <w:spacing w:val="-25"/>
                <w:sz w:val="20"/>
                <w:szCs w:val="20"/>
              </w:rPr>
              <w:t xml:space="preserve"> </w:t>
            </w:r>
            <w:r>
              <w:rPr>
                <w:spacing w:val="3"/>
                <w:sz w:val="20"/>
                <w:szCs w:val="20"/>
              </w:rPr>
              <w:t>12</w:t>
            </w:r>
            <w:r>
              <w:rPr>
                <w:spacing w:val="-33"/>
                <w:sz w:val="20"/>
                <w:szCs w:val="20"/>
              </w:rPr>
              <w:t xml:space="preserve"> </w:t>
            </w:r>
            <w:r>
              <w:rPr>
                <w:spacing w:val="3"/>
                <w:sz w:val="20"/>
                <w:szCs w:val="20"/>
              </w:rPr>
              <w:t>倍以下的罚款；</w:t>
            </w:r>
          </w:p>
          <w:p>
            <w:pPr>
              <w:pStyle w:val="8"/>
              <w:spacing w:before="21" w:line="241" w:lineRule="auto"/>
              <w:ind w:left="121" w:right="106" w:hanging="10"/>
              <w:rPr>
                <w:sz w:val="20"/>
                <w:szCs w:val="20"/>
              </w:rPr>
            </w:pPr>
            <w:r>
              <w:rPr>
                <w:spacing w:val="10"/>
                <w:sz w:val="20"/>
                <w:szCs w:val="20"/>
              </w:rPr>
              <w:t xml:space="preserve">4.货值金额不足五万元的，按 </w:t>
            </w:r>
            <w:r>
              <w:rPr>
                <w:spacing w:val="5"/>
                <w:sz w:val="20"/>
                <w:szCs w:val="20"/>
              </w:rPr>
              <w:t>五万元计算。</w:t>
            </w:r>
          </w:p>
        </w:tc>
        <w:tc>
          <w:tcPr>
            <w:tcW w:w="3055" w:type="dxa"/>
            <w:vAlign w:val="top"/>
          </w:tcPr>
          <w:p>
            <w:pPr>
              <w:spacing w:line="408" w:lineRule="auto"/>
              <w:rPr>
                <w:rFonts w:ascii="Arial"/>
                <w:sz w:val="21"/>
              </w:rPr>
            </w:pPr>
          </w:p>
          <w:p>
            <w:pPr>
              <w:pStyle w:val="8"/>
              <w:spacing w:before="65" w:line="231" w:lineRule="auto"/>
              <w:ind w:left="129"/>
              <w:rPr>
                <w:sz w:val="20"/>
                <w:szCs w:val="20"/>
              </w:rPr>
            </w:pPr>
            <w:r>
              <w:rPr>
                <w:b/>
                <w:bCs/>
                <w:spacing w:val="3"/>
                <w:sz w:val="20"/>
                <w:szCs w:val="20"/>
              </w:rPr>
              <w:t>1.</w:t>
            </w:r>
            <w:r>
              <w:rPr>
                <w:spacing w:val="3"/>
                <w:sz w:val="20"/>
                <w:szCs w:val="20"/>
              </w:rPr>
              <w:t>责令改正；</w:t>
            </w:r>
          </w:p>
          <w:p>
            <w:pPr>
              <w:pStyle w:val="8"/>
              <w:spacing w:before="22" w:line="241" w:lineRule="auto"/>
              <w:ind w:left="120" w:right="109" w:hanging="4"/>
              <w:rPr>
                <w:sz w:val="20"/>
                <w:szCs w:val="20"/>
              </w:rPr>
            </w:pPr>
            <w:r>
              <w:rPr>
                <w:b/>
                <w:bCs/>
                <w:spacing w:val="15"/>
                <w:sz w:val="20"/>
                <w:szCs w:val="20"/>
              </w:rPr>
              <w:t>2.</w:t>
            </w:r>
            <w:r>
              <w:rPr>
                <w:spacing w:val="15"/>
                <w:sz w:val="20"/>
                <w:szCs w:val="20"/>
              </w:rPr>
              <w:t>没收违法销售的制剂和违法</w:t>
            </w:r>
            <w:r>
              <w:rPr>
                <w:spacing w:val="9"/>
                <w:sz w:val="20"/>
                <w:szCs w:val="20"/>
              </w:rPr>
              <w:t xml:space="preserve"> </w:t>
            </w:r>
            <w:r>
              <w:rPr>
                <w:spacing w:val="1"/>
                <w:sz w:val="20"/>
                <w:szCs w:val="20"/>
              </w:rPr>
              <w:t>所得；</w:t>
            </w:r>
          </w:p>
          <w:p>
            <w:pPr>
              <w:pStyle w:val="8"/>
              <w:spacing w:before="22" w:line="241" w:lineRule="auto"/>
              <w:ind w:left="128" w:right="109" w:hanging="11"/>
              <w:rPr>
                <w:sz w:val="20"/>
                <w:szCs w:val="20"/>
              </w:rPr>
            </w:pPr>
            <w:r>
              <w:rPr>
                <w:b/>
                <w:bCs/>
                <w:spacing w:val="15"/>
                <w:sz w:val="20"/>
                <w:szCs w:val="20"/>
              </w:rPr>
              <w:t>3.</w:t>
            </w:r>
            <w:r>
              <w:rPr>
                <w:spacing w:val="15"/>
                <w:sz w:val="20"/>
                <w:szCs w:val="20"/>
              </w:rPr>
              <w:t>并处违法销售制剂货值金额</w:t>
            </w:r>
            <w:r>
              <w:rPr>
                <w:spacing w:val="7"/>
                <w:sz w:val="20"/>
                <w:szCs w:val="20"/>
              </w:rPr>
              <w:t xml:space="preserve"> </w:t>
            </w:r>
            <w:r>
              <w:rPr>
                <w:spacing w:val="2"/>
                <w:sz w:val="20"/>
                <w:szCs w:val="20"/>
              </w:rPr>
              <w:t>12</w:t>
            </w:r>
            <w:r>
              <w:rPr>
                <w:spacing w:val="-32"/>
                <w:sz w:val="20"/>
                <w:szCs w:val="20"/>
              </w:rPr>
              <w:t xml:space="preserve"> </w:t>
            </w:r>
            <w:r>
              <w:rPr>
                <w:spacing w:val="2"/>
                <w:sz w:val="20"/>
                <w:szCs w:val="20"/>
              </w:rPr>
              <w:t>倍以上</w:t>
            </w:r>
            <w:r>
              <w:rPr>
                <w:spacing w:val="-22"/>
                <w:sz w:val="20"/>
                <w:szCs w:val="20"/>
              </w:rPr>
              <w:t xml:space="preserve"> </w:t>
            </w:r>
            <w:r>
              <w:rPr>
                <w:spacing w:val="2"/>
                <w:sz w:val="20"/>
                <w:szCs w:val="20"/>
              </w:rPr>
              <w:t>15</w:t>
            </w:r>
            <w:r>
              <w:rPr>
                <w:spacing w:val="-33"/>
                <w:sz w:val="20"/>
                <w:szCs w:val="20"/>
              </w:rPr>
              <w:t xml:space="preserve"> </w:t>
            </w:r>
            <w:r>
              <w:rPr>
                <w:spacing w:val="2"/>
                <w:sz w:val="20"/>
                <w:szCs w:val="20"/>
              </w:rPr>
              <w:t>倍以下的罚款；</w:t>
            </w:r>
          </w:p>
          <w:p>
            <w:pPr>
              <w:pStyle w:val="8"/>
              <w:spacing w:before="21" w:line="241" w:lineRule="auto"/>
              <w:ind w:left="120" w:right="109" w:hanging="8"/>
              <w:rPr>
                <w:sz w:val="20"/>
                <w:szCs w:val="20"/>
              </w:rPr>
            </w:pPr>
            <w:r>
              <w:rPr>
                <w:spacing w:val="1"/>
                <w:sz w:val="20"/>
                <w:szCs w:val="20"/>
              </w:rPr>
              <w:t>4.货值金额不足五万元的，按五</w:t>
            </w:r>
            <w:r>
              <w:rPr>
                <w:spacing w:val="12"/>
                <w:sz w:val="20"/>
                <w:szCs w:val="20"/>
              </w:rPr>
              <w:t xml:space="preserve"> </w:t>
            </w:r>
            <w:r>
              <w:rPr>
                <w:spacing w:val="4"/>
                <w:sz w:val="20"/>
                <w:szCs w:val="20"/>
              </w:rPr>
              <w:t>万元计算。</w:t>
            </w:r>
          </w:p>
        </w:tc>
      </w:tr>
    </w:tbl>
    <w:p>
      <w:pPr>
        <w:pStyle w:val="2"/>
      </w:pPr>
    </w:p>
    <w:p>
      <w:pPr>
        <w:sectPr>
          <w:pgSz w:w="16840" w:h="11910"/>
          <w:pgMar w:top="400" w:right="1593" w:bottom="400" w:left="627" w:header="0" w:footer="0" w:gutter="0"/>
          <w:cols w:space="720" w:num="1"/>
        </w:sectPr>
      </w:pPr>
    </w:p>
    <w:p>
      <w:pPr>
        <w:spacing w:before="3"/>
      </w:pPr>
      <w:r>
        <mc:AlternateContent>
          <mc:Choice Requires="wps">
            <w:drawing>
              <wp:anchor distT="0" distB="0" distL="0" distR="0" simplePos="0" relativeHeight="25167769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56" name="TextBox 555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56" o:spid="_x0000_s1026" o:spt="202" type="#_x0000_t202" style="position:absolute;left:0pt;margin-left:10.55pt;margin-top:288.9pt;height:18pt;width:51.7pt;mso-position-horizontal-relative:page;mso-position-vertical-relative:page;rotation:5898240f;z-index:25167769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agLJCV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862"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7"/>
        <w:gridCol w:w="1184"/>
        <w:gridCol w:w="3205"/>
        <w:gridCol w:w="2764"/>
        <w:gridCol w:w="2765"/>
        <w:gridCol w:w="28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65" w:line="270" w:lineRule="exact"/>
              <w:ind w:left="182"/>
              <w:rPr>
                <w:sz w:val="20"/>
                <w:szCs w:val="20"/>
              </w:rPr>
            </w:pPr>
            <w:r>
              <w:rPr>
                <w:b/>
                <w:bCs/>
                <w:spacing w:val="-8"/>
                <w:position w:val="1"/>
                <w:sz w:val="20"/>
                <w:szCs w:val="20"/>
              </w:rPr>
              <w:t>16</w:t>
            </w:r>
          </w:p>
        </w:tc>
        <w:tc>
          <w:tcPr>
            <w:tcW w:w="1751" w:type="dxa"/>
            <w:gridSpan w:val="2"/>
            <w:vAlign w:val="top"/>
          </w:tcPr>
          <w:p>
            <w:pPr>
              <w:pStyle w:val="8"/>
              <w:spacing w:before="127" w:line="229" w:lineRule="auto"/>
              <w:ind w:left="465"/>
              <w:rPr>
                <w:sz w:val="20"/>
                <w:szCs w:val="20"/>
              </w:rPr>
            </w:pPr>
            <w:r>
              <w:rPr>
                <w:b/>
                <w:bCs/>
                <w:spacing w:val="4"/>
                <w:sz w:val="20"/>
                <w:szCs w:val="20"/>
              </w:rPr>
              <w:t>违法行为</w:t>
            </w:r>
          </w:p>
        </w:tc>
        <w:tc>
          <w:tcPr>
            <w:tcW w:w="11573" w:type="dxa"/>
            <w:gridSpan w:val="4"/>
            <w:vAlign w:val="top"/>
          </w:tcPr>
          <w:p>
            <w:pPr>
              <w:pStyle w:val="8"/>
              <w:spacing w:before="127" w:line="231" w:lineRule="auto"/>
              <w:ind w:left="120"/>
              <w:rPr>
                <w:sz w:val="20"/>
                <w:szCs w:val="20"/>
              </w:rPr>
            </w:pPr>
            <w:r>
              <w:rPr>
                <w:b/>
                <w:bCs/>
                <w:spacing w:val="7"/>
                <w:sz w:val="20"/>
                <w:szCs w:val="20"/>
              </w:rPr>
              <w:t>未按照规定报告疑似药品不良反应的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538" w:type="dxa"/>
            <w:vMerge w:val="continue"/>
            <w:tcBorders>
              <w:top w:val="nil"/>
              <w:bottom w:val="nil"/>
            </w:tcBorders>
            <w:vAlign w:val="top"/>
          </w:tcPr>
          <w:p>
            <w:pPr>
              <w:rPr>
                <w:rFonts w:ascii="Arial"/>
                <w:sz w:val="21"/>
              </w:rPr>
            </w:pPr>
          </w:p>
        </w:tc>
        <w:tc>
          <w:tcPr>
            <w:tcW w:w="1751" w:type="dxa"/>
            <w:gridSpan w:val="2"/>
            <w:vAlign w:val="top"/>
          </w:tcPr>
          <w:p>
            <w:pPr>
              <w:spacing w:line="288" w:lineRule="auto"/>
              <w:rPr>
                <w:rFonts w:ascii="Arial"/>
                <w:sz w:val="21"/>
              </w:rPr>
            </w:pPr>
          </w:p>
          <w:p>
            <w:pPr>
              <w:spacing w:line="288" w:lineRule="auto"/>
              <w:rPr>
                <w:rFonts w:ascii="Arial"/>
                <w:sz w:val="21"/>
              </w:rPr>
            </w:pPr>
          </w:p>
          <w:p>
            <w:pPr>
              <w:pStyle w:val="8"/>
              <w:spacing w:before="65" w:line="232" w:lineRule="auto"/>
              <w:ind w:left="464"/>
              <w:rPr>
                <w:sz w:val="20"/>
                <w:szCs w:val="20"/>
              </w:rPr>
            </w:pPr>
            <w:r>
              <w:rPr>
                <w:b/>
                <w:bCs/>
                <w:spacing w:val="4"/>
                <w:sz w:val="20"/>
                <w:szCs w:val="20"/>
              </w:rPr>
              <w:t>处罚依据</w:t>
            </w:r>
          </w:p>
        </w:tc>
        <w:tc>
          <w:tcPr>
            <w:tcW w:w="11573" w:type="dxa"/>
            <w:gridSpan w:val="4"/>
            <w:vAlign w:val="top"/>
          </w:tcPr>
          <w:p>
            <w:pPr>
              <w:pStyle w:val="8"/>
              <w:spacing w:before="42" w:line="222" w:lineRule="auto"/>
              <w:ind w:left="130" w:right="108" w:hanging="12"/>
              <w:rPr>
                <w:sz w:val="20"/>
                <w:szCs w:val="20"/>
              </w:rPr>
            </w:pPr>
            <w:r>
              <w:rPr>
                <w:b/>
                <w:bCs/>
                <w:spacing w:val="9"/>
                <w:sz w:val="20"/>
                <w:szCs w:val="20"/>
              </w:rPr>
              <w:t>《</w:t>
            </w:r>
            <w:r>
              <w:rPr>
                <w:rFonts w:hint="eastAsia"/>
                <w:b/>
                <w:bCs/>
                <w:spacing w:val="9"/>
                <w:sz w:val="20"/>
                <w:szCs w:val="20"/>
                <w:lang w:eastAsia="zh-CN"/>
              </w:rPr>
              <w:t>中华人民共和国药品管理法</w:t>
            </w:r>
            <w:r>
              <w:rPr>
                <w:b/>
                <w:bCs/>
                <w:spacing w:val="9"/>
                <w:sz w:val="20"/>
                <w:szCs w:val="20"/>
              </w:rPr>
              <w:t>》第一百三十四条第一款：</w:t>
            </w:r>
            <w:r>
              <w:rPr>
                <w:spacing w:val="9"/>
                <w:sz w:val="20"/>
                <w:szCs w:val="20"/>
              </w:rPr>
              <w:t>药品上市许可持有人未按照规定开展药品不良反应监测或者报告疑似药品不良反应</w:t>
            </w:r>
            <w:r>
              <w:rPr>
                <w:spacing w:val="16"/>
                <w:sz w:val="20"/>
                <w:szCs w:val="20"/>
              </w:rPr>
              <w:t xml:space="preserve"> </w:t>
            </w:r>
            <w:r>
              <w:rPr>
                <w:spacing w:val="9"/>
                <w:sz w:val="20"/>
                <w:szCs w:val="20"/>
              </w:rPr>
              <w:t>的，责令限期改正，给予警告；逾期不改正的，责令停产停业整顿，并处十万元以上一百万元以下的罚款。</w:t>
            </w:r>
          </w:p>
          <w:p>
            <w:pPr>
              <w:pStyle w:val="8"/>
              <w:spacing w:before="1" w:line="221" w:lineRule="auto"/>
              <w:ind w:left="121" w:right="50" w:firstLine="6"/>
              <w:rPr>
                <w:sz w:val="20"/>
                <w:szCs w:val="20"/>
              </w:rPr>
            </w:pPr>
            <w:r>
              <w:rPr>
                <w:b/>
                <w:bCs/>
                <w:spacing w:val="7"/>
                <w:sz w:val="20"/>
                <w:szCs w:val="20"/>
              </w:rPr>
              <w:t>第二款：</w:t>
            </w:r>
            <w:r>
              <w:rPr>
                <w:spacing w:val="7"/>
                <w:sz w:val="20"/>
                <w:szCs w:val="20"/>
              </w:rPr>
              <w:t>药品经营企业未按照规定报告疑似药品不良反应的，责令限期改正，给予警告；逾期不改正的，责令停产</w:t>
            </w:r>
            <w:r>
              <w:rPr>
                <w:spacing w:val="6"/>
                <w:sz w:val="20"/>
                <w:szCs w:val="20"/>
              </w:rPr>
              <w:t>停业整顿，</w:t>
            </w:r>
            <w:r>
              <w:rPr>
                <w:sz w:val="20"/>
                <w:szCs w:val="20"/>
              </w:rPr>
              <w:t xml:space="preserve"> </w:t>
            </w:r>
            <w:r>
              <w:rPr>
                <w:spacing w:val="8"/>
                <w:sz w:val="20"/>
                <w:szCs w:val="20"/>
              </w:rPr>
              <w:t>并处五万元以上五十万元以下的罚款。</w:t>
            </w:r>
          </w:p>
          <w:p>
            <w:pPr>
              <w:pStyle w:val="8"/>
              <w:spacing w:line="226" w:lineRule="auto"/>
              <w:ind w:left="139" w:right="106" w:hanging="12"/>
              <w:rPr>
                <w:sz w:val="20"/>
                <w:szCs w:val="20"/>
              </w:rPr>
            </w:pPr>
            <w:r>
              <w:rPr>
                <w:b/>
                <w:bCs/>
                <w:spacing w:val="9"/>
                <w:sz w:val="20"/>
                <w:szCs w:val="20"/>
              </w:rPr>
              <w:t>第三款：</w:t>
            </w:r>
            <w:r>
              <w:rPr>
                <w:spacing w:val="-55"/>
                <w:sz w:val="20"/>
                <w:szCs w:val="20"/>
              </w:rPr>
              <w:t xml:space="preserve"> </w:t>
            </w:r>
            <w:r>
              <w:rPr>
                <w:spacing w:val="9"/>
                <w:sz w:val="20"/>
                <w:szCs w:val="20"/>
              </w:rPr>
              <w:t>医疗机构未按照规定报告疑似药品不良反应的，责令限期改正，给予警告；逾期不改正的，处五万</w:t>
            </w:r>
            <w:r>
              <w:rPr>
                <w:spacing w:val="8"/>
                <w:sz w:val="20"/>
                <w:szCs w:val="20"/>
              </w:rPr>
              <w:t>元以上五十万元</w:t>
            </w:r>
            <w:r>
              <w:rPr>
                <w:sz w:val="20"/>
                <w:szCs w:val="20"/>
              </w:rPr>
              <w:t xml:space="preserve"> </w:t>
            </w:r>
            <w:r>
              <w:rPr>
                <w:spacing w:val="2"/>
                <w:sz w:val="20"/>
                <w:szCs w:val="20"/>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8" w:type="dxa"/>
            <w:vMerge w:val="continue"/>
            <w:tcBorders>
              <w:top w:val="nil"/>
              <w:bottom w:val="nil"/>
            </w:tcBorders>
            <w:vAlign w:val="top"/>
          </w:tcPr>
          <w:p>
            <w:pPr>
              <w:rPr>
                <w:rFonts w:ascii="Arial"/>
                <w:sz w:val="21"/>
              </w:rPr>
            </w:pPr>
          </w:p>
        </w:tc>
        <w:tc>
          <w:tcPr>
            <w:tcW w:w="1751" w:type="dxa"/>
            <w:gridSpan w:val="2"/>
            <w:vAlign w:val="top"/>
          </w:tcPr>
          <w:p>
            <w:pPr>
              <w:pStyle w:val="8"/>
              <w:spacing w:before="95" w:line="232" w:lineRule="auto"/>
              <w:ind w:left="466"/>
              <w:rPr>
                <w:sz w:val="20"/>
                <w:szCs w:val="20"/>
              </w:rPr>
            </w:pPr>
            <w:r>
              <w:rPr>
                <w:b/>
                <w:bCs/>
                <w:spacing w:val="4"/>
                <w:sz w:val="20"/>
                <w:szCs w:val="20"/>
              </w:rPr>
              <w:t>裁量等级</w:t>
            </w:r>
          </w:p>
        </w:tc>
        <w:tc>
          <w:tcPr>
            <w:tcW w:w="3205" w:type="dxa"/>
            <w:vAlign w:val="top"/>
          </w:tcPr>
          <w:p>
            <w:pPr>
              <w:pStyle w:val="8"/>
              <w:spacing w:before="95" w:line="231" w:lineRule="auto"/>
              <w:ind w:left="1404"/>
              <w:rPr>
                <w:sz w:val="20"/>
                <w:szCs w:val="20"/>
              </w:rPr>
            </w:pPr>
            <w:r>
              <w:rPr>
                <w:b/>
                <w:bCs/>
                <w:sz w:val="20"/>
                <w:szCs w:val="20"/>
              </w:rPr>
              <w:t>减轻</w:t>
            </w:r>
          </w:p>
        </w:tc>
        <w:tc>
          <w:tcPr>
            <w:tcW w:w="2764" w:type="dxa"/>
            <w:vAlign w:val="top"/>
          </w:tcPr>
          <w:p>
            <w:pPr>
              <w:pStyle w:val="8"/>
              <w:spacing w:before="95" w:line="231" w:lineRule="auto"/>
              <w:ind w:left="1182"/>
              <w:rPr>
                <w:sz w:val="20"/>
                <w:szCs w:val="20"/>
              </w:rPr>
            </w:pPr>
            <w:r>
              <w:rPr>
                <w:b/>
                <w:bCs/>
                <w:spacing w:val="1"/>
                <w:sz w:val="20"/>
                <w:szCs w:val="20"/>
              </w:rPr>
              <w:t>从轻</w:t>
            </w:r>
          </w:p>
        </w:tc>
        <w:tc>
          <w:tcPr>
            <w:tcW w:w="2765" w:type="dxa"/>
            <w:vAlign w:val="top"/>
          </w:tcPr>
          <w:p>
            <w:pPr>
              <w:pStyle w:val="8"/>
              <w:spacing w:before="95" w:line="233" w:lineRule="auto"/>
              <w:ind w:left="1187"/>
              <w:rPr>
                <w:sz w:val="20"/>
                <w:szCs w:val="20"/>
              </w:rPr>
            </w:pPr>
            <w:r>
              <w:rPr>
                <w:b/>
                <w:bCs/>
                <w:spacing w:val="-1"/>
                <w:sz w:val="20"/>
                <w:szCs w:val="20"/>
              </w:rPr>
              <w:t>一般</w:t>
            </w:r>
          </w:p>
        </w:tc>
        <w:tc>
          <w:tcPr>
            <w:tcW w:w="2839" w:type="dxa"/>
            <w:vAlign w:val="top"/>
          </w:tcPr>
          <w:p>
            <w:pPr>
              <w:pStyle w:val="8"/>
              <w:spacing w:before="95" w:line="232" w:lineRule="auto"/>
              <w:ind w:left="121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538" w:type="dxa"/>
            <w:vMerge w:val="continue"/>
            <w:tcBorders>
              <w:top w:val="nil"/>
              <w:bottom w:val="nil"/>
            </w:tcBorders>
            <w:vAlign w:val="top"/>
          </w:tcPr>
          <w:p>
            <w:pPr>
              <w:rPr>
                <w:rFonts w:ascii="Arial"/>
                <w:sz w:val="21"/>
              </w:rPr>
            </w:pPr>
          </w:p>
        </w:tc>
        <w:tc>
          <w:tcPr>
            <w:tcW w:w="1751" w:type="dxa"/>
            <w:gridSpan w:val="2"/>
            <w:vAlign w:val="top"/>
          </w:tcPr>
          <w:p>
            <w:pPr>
              <w:spacing w:line="386" w:lineRule="auto"/>
              <w:rPr>
                <w:rFonts w:ascii="Arial"/>
                <w:sz w:val="21"/>
              </w:rPr>
            </w:pPr>
          </w:p>
          <w:p>
            <w:pPr>
              <w:pStyle w:val="8"/>
              <w:spacing w:before="65" w:line="230" w:lineRule="auto"/>
              <w:ind w:left="466"/>
              <w:rPr>
                <w:sz w:val="20"/>
                <w:szCs w:val="20"/>
              </w:rPr>
            </w:pPr>
            <w:r>
              <w:rPr>
                <w:b/>
                <w:bCs/>
                <w:spacing w:val="4"/>
                <w:sz w:val="20"/>
                <w:szCs w:val="20"/>
              </w:rPr>
              <w:t>裁量情节</w:t>
            </w:r>
          </w:p>
        </w:tc>
        <w:tc>
          <w:tcPr>
            <w:tcW w:w="3205" w:type="dxa"/>
            <w:vAlign w:val="top"/>
          </w:tcPr>
          <w:p>
            <w:pPr>
              <w:pStyle w:val="8"/>
              <w:spacing w:before="91" w:line="224" w:lineRule="auto"/>
              <w:ind w:left="119" w:right="51" w:firstLine="3"/>
              <w:jc w:val="both"/>
              <w:rPr>
                <w:sz w:val="20"/>
                <w:szCs w:val="20"/>
              </w:rPr>
            </w:pPr>
            <w:r>
              <w:rPr>
                <w:spacing w:val="7"/>
                <w:sz w:val="20"/>
                <w:szCs w:val="20"/>
              </w:rPr>
              <w:t>（一）涉及非重点监测品种的；</w:t>
            </w:r>
            <w:r>
              <w:rPr>
                <w:spacing w:val="5"/>
                <w:sz w:val="20"/>
                <w:szCs w:val="20"/>
              </w:rPr>
              <w:t xml:space="preserve">  </w:t>
            </w:r>
            <w:r>
              <w:rPr>
                <w:spacing w:val="1"/>
                <w:sz w:val="20"/>
                <w:szCs w:val="20"/>
              </w:rPr>
              <w:t>（二）涉及非群体性不良反应的；</w:t>
            </w:r>
            <w:r>
              <w:rPr>
                <w:spacing w:val="12"/>
                <w:sz w:val="20"/>
                <w:szCs w:val="20"/>
              </w:rPr>
              <w:t xml:space="preserve"> （三）其他符合裁量规则减轻行</w:t>
            </w:r>
            <w:r>
              <w:rPr>
                <w:spacing w:val="4"/>
                <w:sz w:val="20"/>
                <w:szCs w:val="20"/>
              </w:rPr>
              <w:t xml:space="preserve"> </w:t>
            </w:r>
            <w:r>
              <w:rPr>
                <w:spacing w:val="6"/>
                <w:sz w:val="20"/>
                <w:szCs w:val="20"/>
              </w:rPr>
              <w:t>政处罚情形的。</w:t>
            </w:r>
          </w:p>
        </w:tc>
        <w:tc>
          <w:tcPr>
            <w:tcW w:w="2764" w:type="dxa"/>
            <w:vAlign w:val="top"/>
          </w:tcPr>
          <w:p>
            <w:pPr>
              <w:spacing w:line="265" w:lineRule="auto"/>
              <w:rPr>
                <w:rFonts w:ascii="Arial"/>
                <w:sz w:val="21"/>
              </w:rPr>
            </w:pPr>
          </w:p>
          <w:p>
            <w:pPr>
              <w:pStyle w:val="8"/>
              <w:spacing w:before="65" w:line="226" w:lineRule="auto"/>
              <w:ind w:left="125" w:right="103"/>
              <w:rPr>
                <w:sz w:val="20"/>
                <w:szCs w:val="20"/>
              </w:rPr>
            </w:pPr>
            <w:r>
              <w:rPr>
                <w:spacing w:val="10"/>
                <w:sz w:val="20"/>
                <w:szCs w:val="20"/>
              </w:rPr>
              <w:t>符合裁量规则从轻行政处罚</w:t>
            </w:r>
            <w:r>
              <w:rPr>
                <w:spacing w:val="9"/>
                <w:sz w:val="20"/>
                <w:szCs w:val="20"/>
              </w:rPr>
              <w:t xml:space="preserve"> </w:t>
            </w:r>
            <w:r>
              <w:rPr>
                <w:spacing w:val="2"/>
                <w:sz w:val="20"/>
                <w:szCs w:val="20"/>
              </w:rPr>
              <w:t>情形的。</w:t>
            </w:r>
          </w:p>
        </w:tc>
        <w:tc>
          <w:tcPr>
            <w:tcW w:w="2765" w:type="dxa"/>
            <w:vAlign w:val="top"/>
          </w:tcPr>
          <w:p>
            <w:pPr>
              <w:spacing w:line="265" w:lineRule="auto"/>
              <w:rPr>
                <w:rFonts w:ascii="Arial"/>
                <w:sz w:val="21"/>
              </w:rPr>
            </w:pPr>
          </w:p>
          <w:p>
            <w:pPr>
              <w:pStyle w:val="8"/>
              <w:spacing w:before="65" w:line="226" w:lineRule="auto"/>
              <w:ind w:left="126" w:right="103"/>
              <w:rPr>
                <w:sz w:val="20"/>
                <w:szCs w:val="20"/>
              </w:rPr>
            </w:pPr>
            <w:r>
              <w:rPr>
                <w:spacing w:val="10"/>
                <w:sz w:val="20"/>
                <w:szCs w:val="20"/>
              </w:rPr>
              <w:t>符合裁量规则一般行政处罚</w:t>
            </w:r>
            <w:r>
              <w:rPr>
                <w:spacing w:val="9"/>
                <w:sz w:val="20"/>
                <w:szCs w:val="20"/>
              </w:rPr>
              <w:t xml:space="preserve"> </w:t>
            </w:r>
            <w:r>
              <w:rPr>
                <w:spacing w:val="2"/>
                <w:sz w:val="20"/>
                <w:szCs w:val="20"/>
              </w:rPr>
              <w:t>情形的。</w:t>
            </w:r>
          </w:p>
        </w:tc>
        <w:tc>
          <w:tcPr>
            <w:tcW w:w="2839" w:type="dxa"/>
            <w:vAlign w:val="top"/>
          </w:tcPr>
          <w:p>
            <w:pPr>
              <w:spacing w:line="265" w:lineRule="auto"/>
              <w:rPr>
                <w:rFonts w:ascii="Arial"/>
                <w:sz w:val="21"/>
              </w:rPr>
            </w:pPr>
          </w:p>
          <w:p>
            <w:pPr>
              <w:pStyle w:val="8"/>
              <w:spacing w:before="65" w:line="226" w:lineRule="auto"/>
              <w:ind w:left="125" w:right="108"/>
              <w:rPr>
                <w:sz w:val="20"/>
                <w:szCs w:val="20"/>
              </w:rPr>
            </w:pPr>
            <w:r>
              <w:rPr>
                <w:spacing w:val="16"/>
                <w:sz w:val="20"/>
                <w:szCs w:val="20"/>
              </w:rPr>
              <w:t>符合裁量规则从重行政处罚</w:t>
            </w:r>
            <w:r>
              <w:rPr>
                <w:spacing w:val="6"/>
                <w:sz w:val="20"/>
                <w:szCs w:val="20"/>
              </w:rPr>
              <w:t xml:space="preserve"> </w:t>
            </w:r>
            <w:r>
              <w:rPr>
                <w:spacing w:val="2"/>
                <w:sz w:val="20"/>
                <w:szCs w:val="20"/>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567" w:type="dxa"/>
            <w:vMerge w:val="restart"/>
            <w:tcBorders>
              <w:bottom w:val="nil"/>
            </w:tcBorders>
            <w:textDirection w:val="tbRlV"/>
            <w:vAlign w:val="top"/>
          </w:tcPr>
          <w:p>
            <w:pPr>
              <w:pStyle w:val="8"/>
              <w:spacing w:before="179" w:line="209" w:lineRule="auto"/>
              <w:ind w:left="1041"/>
              <w:rPr>
                <w:sz w:val="20"/>
                <w:szCs w:val="20"/>
              </w:rPr>
            </w:pPr>
            <w:r>
              <w:rPr>
                <w:b/>
                <w:bCs/>
                <w:spacing w:val="11"/>
                <w:sz w:val="20"/>
                <w:szCs w:val="20"/>
              </w:rPr>
              <w:t>裁</w:t>
            </w:r>
            <w:r>
              <w:rPr>
                <w:spacing w:val="-41"/>
                <w:sz w:val="20"/>
                <w:szCs w:val="20"/>
              </w:rPr>
              <w:t xml:space="preserve"> </w:t>
            </w:r>
            <w:r>
              <w:rPr>
                <w:b/>
                <w:bCs/>
                <w:spacing w:val="11"/>
                <w:sz w:val="20"/>
                <w:szCs w:val="20"/>
              </w:rPr>
              <w:t>量</w:t>
            </w:r>
            <w:r>
              <w:rPr>
                <w:spacing w:val="-40"/>
                <w:sz w:val="20"/>
                <w:szCs w:val="20"/>
              </w:rPr>
              <w:t xml:space="preserve"> </w:t>
            </w:r>
            <w:r>
              <w:rPr>
                <w:b/>
                <w:bCs/>
                <w:spacing w:val="11"/>
                <w:sz w:val="20"/>
                <w:szCs w:val="20"/>
              </w:rPr>
              <w:t>基</w:t>
            </w:r>
            <w:r>
              <w:rPr>
                <w:spacing w:val="-43"/>
                <w:sz w:val="20"/>
                <w:szCs w:val="20"/>
              </w:rPr>
              <w:t xml:space="preserve"> </w:t>
            </w:r>
            <w:r>
              <w:rPr>
                <w:b/>
                <w:bCs/>
                <w:spacing w:val="11"/>
                <w:sz w:val="20"/>
                <w:szCs w:val="20"/>
              </w:rPr>
              <w:t>准</w:t>
            </w:r>
          </w:p>
        </w:tc>
        <w:tc>
          <w:tcPr>
            <w:tcW w:w="1184" w:type="dxa"/>
            <w:vMerge w:val="restart"/>
            <w:tcBorders>
              <w:bottom w:val="nil"/>
            </w:tcBorders>
            <w:vAlign w:val="top"/>
          </w:tcPr>
          <w:p>
            <w:pPr>
              <w:spacing w:line="348" w:lineRule="auto"/>
              <w:rPr>
                <w:rFonts w:ascii="Arial"/>
                <w:sz w:val="21"/>
              </w:rPr>
            </w:pPr>
          </w:p>
          <w:p>
            <w:pPr>
              <w:pStyle w:val="8"/>
              <w:spacing w:before="65" w:line="232" w:lineRule="auto"/>
              <w:ind w:left="118"/>
              <w:rPr>
                <w:sz w:val="20"/>
                <w:szCs w:val="20"/>
              </w:rPr>
            </w:pPr>
            <w:r>
              <w:rPr>
                <w:b/>
                <w:bCs/>
                <w:spacing w:val="37"/>
                <w:sz w:val="20"/>
                <w:szCs w:val="20"/>
              </w:rPr>
              <w:t>对药品上</w:t>
            </w:r>
          </w:p>
          <w:p>
            <w:pPr>
              <w:pStyle w:val="8"/>
              <w:spacing w:before="19" w:line="231" w:lineRule="auto"/>
              <w:ind w:left="123"/>
              <w:rPr>
                <w:sz w:val="20"/>
                <w:szCs w:val="20"/>
              </w:rPr>
            </w:pPr>
            <w:r>
              <w:rPr>
                <w:b/>
                <w:bCs/>
                <w:spacing w:val="36"/>
                <w:sz w:val="20"/>
                <w:szCs w:val="20"/>
              </w:rPr>
              <w:t>市许可持</w:t>
            </w:r>
          </w:p>
          <w:p>
            <w:pPr>
              <w:pStyle w:val="8"/>
              <w:spacing w:before="20" w:line="231" w:lineRule="auto"/>
              <w:ind w:left="114"/>
              <w:rPr>
                <w:sz w:val="20"/>
                <w:szCs w:val="20"/>
              </w:rPr>
            </w:pPr>
            <w:r>
              <w:rPr>
                <w:b/>
                <w:bCs/>
                <w:spacing w:val="5"/>
                <w:sz w:val="20"/>
                <w:szCs w:val="20"/>
              </w:rPr>
              <w:t>有的处罚</w:t>
            </w:r>
          </w:p>
        </w:tc>
        <w:tc>
          <w:tcPr>
            <w:tcW w:w="3205" w:type="dxa"/>
            <w:vAlign w:val="top"/>
          </w:tcPr>
          <w:p>
            <w:pPr>
              <w:pStyle w:val="8"/>
              <w:spacing w:before="122" w:line="231" w:lineRule="auto"/>
              <w:ind w:left="120"/>
              <w:rPr>
                <w:sz w:val="20"/>
                <w:szCs w:val="20"/>
              </w:rPr>
            </w:pPr>
            <w:r>
              <w:rPr>
                <w:spacing w:val="7"/>
                <w:sz w:val="20"/>
                <w:szCs w:val="20"/>
              </w:rPr>
              <w:t>责令限期改正，给予警告。</w:t>
            </w:r>
          </w:p>
        </w:tc>
        <w:tc>
          <w:tcPr>
            <w:tcW w:w="2764" w:type="dxa"/>
            <w:vAlign w:val="top"/>
          </w:tcPr>
          <w:p>
            <w:pPr>
              <w:pStyle w:val="8"/>
              <w:spacing w:before="122" w:line="231" w:lineRule="auto"/>
              <w:ind w:left="121"/>
              <w:rPr>
                <w:sz w:val="20"/>
                <w:szCs w:val="20"/>
              </w:rPr>
            </w:pPr>
            <w:r>
              <w:rPr>
                <w:spacing w:val="7"/>
                <w:sz w:val="20"/>
                <w:szCs w:val="20"/>
              </w:rPr>
              <w:t>责令限期改正，给予警告。</w:t>
            </w:r>
          </w:p>
        </w:tc>
        <w:tc>
          <w:tcPr>
            <w:tcW w:w="2765" w:type="dxa"/>
            <w:vAlign w:val="top"/>
          </w:tcPr>
          <w:p>
            <w:pPr>
              <w:pStyle w:val="8"/>
              <w:spacing w:before="122" w:line="231" w:lineRule="auto"/>
              <w:ind w:left="122"/>
              <w:rPr>
                <w:sz w:val="20"/>
                <w:szCs w:val="20"/>
              </w:rPr>
            </w:pPr>
            <w:r>
              <w:rPr>
                <w:spacing w:val="7"/>
                <w:sz w:val="20"/>
                <w:szCs w:val="20"/>
              </w:rPr>
              <w:t>责令限期改正，给予警告。</w:t>
            </w:r>
          </w:p>
        </w:tc>
        <w:tc>
          <w:tcPr>
            <w:tcW w:w="2839" w:type="dxa"/>
            <w:vAlign w:val="top"/>
          </w:tcPr>
          <w:p>
            <w:pPr>
              <w:pStyle w:val="8"/>
              <w:spacing w:before="122" w:line="231" w:lineRule="auto"/>
              <w:ind w:left="122"/>
              <w:rPr>
                <w:sz w:val="20"/>
                <w:szCs w:val="20"/>
              </w:rPr>
            </w:pPr>
            <w:r>
              <w:rPr>
                <w:spacing w:val="7"/>
                <w:sz w:val="20"/>
                <w:szCs w:val="20"/>
              </w:rPr>
              <w:t>责令限期改正，给予警告。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538" w:type="dxa"/>
            <w:vMerge w:val="continue"/>
            <w:tcBorders>
              <w:top w:val="nil"/>
              <w:bottom w:val="nil"/>
            </w:tcBorders>
            <w:vAlign w:val="top"/>
          </w:tcPr>
          <w:p>
            <w:pPr>
              <w:rPr>
                <w:rFonts w:ascii="Arial"/>
                <w:sz w:val="21"/>
              </w:rPr>
            </w:pPr>
          </w:p>
        </w:tc>
        <w:tc>
          <w:tcPr>
            <w:tcW w:w="567" w:type="dxa"/>
            <w:vMerge w:val="continue"/>
            <w:tcBorders>
              <w:top w:val="nil"/>
              <w:bottom w:val="nil"/>
            </w:tcBorders>
            <w:textDirection w:val="tbRlV"/>
            <w:vAlign w:val="top"/>
          </w:tcPr>
          <w:p>
            <w:pPr>
              <w:rPr>
                <w:rFonts w:ascii="Arial"/>
                <w:sz w:val="21"/>
              </w:rPr>
            </w:pPr>
          </w:p>
        </w:tc>
        <w:tc>
          <w:tcPr>
            <w:tcW w:w="1184" w:type="dxa"/>
            <w:vMerge w:val="continue"/>
            <w:tcBorders>
              <w:top w:val="nil"/>
            </w:tcBorders>
            <w:vAlign w:val="top"/>
          </w:tcPr>
          <w:p>
            <w:pPr>
              <w:rPr>
                <w:rFonts w:ascii="Arial"/>
                <w:sz w:val="21"/>
              </w:rPr>
            </w:pPr>
          </w:p>
        </w:tc>
        <w:tc>
          <w:tcPr>
            <w:tcW w:w="3205" w:type="dxa"/>
            <w:vAlign w:val="top"/>
          </w:tcPr>
          <w:p>
            <w:pPr>
              <w:pStyle w:val="8"/>
              <w:spacing w:before="91" w:line="222" w:lineRule="auto"/>
              <w:ind w:left="118" w:right="109" w:firstLine="8"/>
              <w:rPr>
                <w:sz w:val="20"/>
                <w:szCs w:val="20"/>
              </w:rPr>
            </w:pPr>
            <w:r>
              <w:rPr>
                <w:b/>
                <w:bCs/>
                <w:spacing w:val="10"/>
                <w:sz w:val="20"/>
                <w:szCs w:val="20"/>
              </w:rPr>
              <w:t>1.</w:t>
            </w:r>
            <w:r>
              <w:rPr>
                <w:spacing w:val="10"/>
                <w:sz w:val="20"/>
                <w:szCs w:val="20"/>
              </w:rPr>
              <w:t>逾期不改正的，责令停产停业</w:t>
            </w:r>
            <w:r>
              <w:rPr>
                <w:spacing w:val="7"/>
                <w:sz w:val="20"/>
                <w:szCs w:val="20"/>
              </w:rPr>
              <w:t xml:space="preserve"> </w:t>
            </w:r>
            <w:r>
              <w:rPr>
                <w:spacing w:val="1"/>
                <w:sz w:val="20"/>
                <w:szCs w:val="20"/>
              </w:rPr>
              <w:t>整顿；</w:t>
            </w:r>
          </w:p>
          <w:p>
            <w:pPr>
              <w:pStyle w:val="8"/>
              <w:spacing w:before="1" w:line="226" w:lineRule="auto"/>
              <w:ind w:left="123" w:right="106" w:hanging="9"/>
              <w:rPr>
                <w:sz w:val="20"/>
                <w:szCs w:val="20"/>
              </w:rPr>
            </w:pPr>
            <w:r>
              <w:rPr>
                <w:b/>
                <w:bCs/>
                <w:spacing w:val="2"/>
                <w:sz w:val="20"/>
                <w:szCs w:val="20"/>
              </w:rPr>
              <w:t>2</w:t>
            </w:r>
            <w:r>
              <w:rPr>
                <w:spacing w:val="2"/>
                <w:sz w:val="20"/>
                <w:szCs w:val="20"/>
              </w:rPr>
              <w:t>.并处</w:t>
            </w:r>
            <w:r>
              <w:rPr>
                <w:spacing w:val="-26"/>
                <w:sz w:val="20"/>
                <w:szCs w:val="20"/>
              </w:rPr>
              <w:t xml:space="preserve"> </w:t>
            </w:r>
            <w:r>
              <w:rPr>
                <w:spacing w:val="2"/>
                <w:sz w:val="20"/>
                <w:szCs w:val="20"/>
              </w:rPr>
              <w:t>1</w:t>
            </w:r>
            <w:r>
              <w:rPr>
                <w:spacing w:val="-47"/>
                <w:sz w:val="20"/>
                <w:szCs w:val="20"/>
              </w:rPr>
              <w:t xml:space="preserve"> </w:t>
            </w:r>
            <w:r>
              <w:rPr>
                <w:spacing w:val="2"/>
                <w:sz w:val="20"/>
                <w:szCs w:val="20"/>
              </w:rPr>
              <w:t>万元以上</w:t>
            </w:r>
            <w:r>
              <w:rPr>
                <w:spacing w:val="-39"/>
                <w:sz w:val="20"/>
                <w:szCs w:val="20"/>
              </w:rPr>
              <w:t xml:space="preserve"> </w:t>
            </w:r>
            <w:r>
              <w:rPr>
                <w:spacing w:val="2"/>
                <w:sz w:val="20"/>
                <w:szCs w:val="20"/>
              </w:rPr>
              <w:t>10</w:t>
            </w:r>
            <w:r>
              <w:rPr>
                <w:spacing w:val="-45"/>
                <w:sz w:val="20"/>
                <w:szCs w:val="20"/>
              </w:rPr>
              <w:t xml:space="preserve"> </w:t>
            </w:r>
            <w:r>
              <w:rPr>
                <w:spacing w:val="2"/>
                <w:sz w:val="20"/>
                <w:szCs w:val="20"/>
              </w:rPr>
              <w:t>万元以下的</w:t>
            </w:r>
            <w:r>
              <w:rPr>
                <w:sz w:val="20"/>
                <w:szCs w:val="20"/>
              </w:rPr>
              <w:t xml:space="preserve"> </w:t>
            </w:r>
            <w:r>
              <w:rPr>
                <w:spacing w:val="-1"/>
                <w:sz w:val="20"/>
                <w:szCs w:val="20"/>
              </w:rPr>
              <w:t>罚款。</w:t>
            </w:r>
          </w:p>
        </w:tc>
        <w:tc>
          <w:tcPr>
            <w:tcW w:w="2764" w:type="dxa"/>
            <w:vAlign w:val="top"/>
          </w:tcPr>
          <w:p>
            <w:pPr>
              <w:pStyle w:val="8"/>
              <w:spacing w:before="91" w:line="222" w:lineRule="auto"/>
              <w:ind w:left="121" w:right="106" w:firstLine="7"/>
              <w:rPr>
                <w:sz w:val="20"/>
                <w:szCs w:val="20"/>
              </w:rPr>
            </w:pPr>
            <w:r>
              <w:rPr>
                <w:b/>
                <w:bCs/>
                <w:spacing w:val="9"/>
                <w:sz w:val="20"/>
                <w:szCs w:val="20"/>
              </w:rPr>
              <w:t>1.</w:t>
            </w:r>
            <w:r>
              <w:rPr>
                <w:spacing w:val="9"/>
                <w:sz w:val="20"/>
                <w:szCs w:val="20"/>
              </w:rPr>
              <w:t>逾期不改正的，责令停产</w:t>
            </w:r>
            <w:r>
              <w:rPr>
                <w:spacing w:val="1"/>
                <w:sz w:val="20"/>
                <w:szCs w:val="20"/>
              </w:rPr>
              <w:t xml:space="preserve"> </w:t>
            </w:r>
            <w:r>
              <w:rPr>
                <w:spacing w:val="4"/>
                <w:sz w:val="20"/>
                <w:szCs w:val="20"/>
              </w:rPr>
              <w:t>停业整顿；</w:t>
            </w:r>
          </w:p>
          <w:p>
            <w:pPr>
              <w:pStyle w:val="8"/>
              <w:spacing w:line="226" w:lineRule="auto"/>
              <w:ind w:left="141" w:right="106" w:hanging="25"/>
              <w:rPr>
                <w:sz w:val="20"/>
                <w:szCs w:val="20"/>
              </w:rPr>
            </w:pPr>
            <w:r>
              <w:rPr>
                <w:b/>
                <w:bCs/>
                <w:spacing w:val="3"/>
                <w:sz w:val="20"/>
                <w:szCs w:val="20"/>
              </w:rPr>
              <w:t>2.</w:t>
            </w:r>
            <w:r>
              <w:rPr>
                <w:spacing w:val="3"/>
                <w:sz w:val="20"/>
                <w:szCs w:val="20"/>
              </w:rPr>
              <w:t>并处</w:t>
            </w:r>
            <w:r>
              <w:rPr>
                <w:spacing w:val="-19"/>
                <w:sz w:val="20"/>
                <w:szCs w:val="20"/>
              </w:rPr>
              <w:t xml:space="preserve"> </w:t>
            </w:r>
            <w:r>
              <w:rPr>
                <w:spacing w:val="3"/>
                <w:sz w:val="20"/>
                <w:szCs w:val="20"/>
              </w:rPr>
              <w:t>10</w:t>
            </w:r>
            <w:r>
              <w:rPr>
                <w:spacing w:val="-30"/>
                <w:sz w:val="20"/>
                <w:szCs w:val="20"/>
              </w:rPr>
              <w:t xml:space="preserve"> </w:t>
            </w:r>
            <w:r>
              <w:rPr>
                <w:spacing w:val="3"/>
                <w:sz w:val="20"/>
                <w:szCs w:val="20"/>
              </w:rPr>
              <w:t>万元以上</w:t>
            </w:r>
            <w:r>
              <w:rPr>
                <w:spacing w:val="-31"/>
                <w:sz w:val="20"/>
                <w:szCs w:val="20"/>
              </w:rPr>
              <w:t xml:space="preserve"> </w:t>
            </w:r>
            <w:r>
              <w:rPr>
                <w:spacing w:val="3"/>
                <w:sz w:val="20"/>
                <w:szCs w:val="20"/>
              </w:rPr>
              <w:t>37</w:t>
            </w:r>
            <w:r>
              <w:rPr>
                <w:spacing w:val="-31"/>
                <w:sz w:val="20"/>
                <w:szCs w:val="20"/>
              </w:rPr>
              <w:t xml:space="preserve"> </w:t>
            </w:r>
            <w:r>
              <w:rPr>
                <w:spacing w:val="3"/>
                <w:sz w:val="20"/>
                <w:szCs w:val="20"/>
              </w:rPr>
              <w:t>万元</w:t>
            </w:r>
            <w:r>
              <w:rPr>
                <w:sz w:val="20"/>
                <w:szCs w:val="20"/>
              </w:rPr>
              <w:t xml:space="preserve"> </w:t>
            </w:r>
            <w:r>
              <w:rPr>
                <w:spacing w:val="2"/>
                <w:sz w:val="20"/>
                <w:szCs w:val="20"/>
              </w:rPr>
              <w:t>以下的罚款。</w:t>
            </w:r>
          </w:p>
        </w:tc>
        <w:tc>
          <w:tcPr>
            <w:tcW w:w="2765" w:type="dxa"/>
            <w:vAlign w:val="top"/>
          </w:tcPr>
          <w:p>
            <w:pPr>
              <w:pStyle w:val="8"/>
              <w:spacing w:before="91" w:line="222" w:lineRule="auto"/>
              <w:ind w:left="122" w:right="103" w:firstLine="7"/>
              <w:rPr>
                <w:sz w:val="20"/>
                <w:szCs w:val="20"/>
              </w:rPr>
            </w:pPr>
            <w:r>
              <w:rPr>
                <w:b/>
                <w:bCs/>
                <w:spacing w:val="9"/>
                <w:sz w:val="20"/>
                <w:szCs w:val="20"/>
              </w:rPr>
              <w:t>1.</w:t>
            </w:r>
            <w:r>
              <w:rPr>
                <w:spacing w:val="9"/>
                <w:sz w:val="20"/>
                <w:szCs w:val="20"/>
              </w:rPr>
              <w:t>逾期不改正的，责令停产</w:t>
            </w:r>
            <w:r>
              <w:rPr>
                <w:spacing w:val="3"/>
                <w:sz w:val="20"/>
                <w:szCs w:val="20"/>
              </w:rPr>
              <w:t xml:space="preserve"> </w:t>
            </w:r>
            <w:r>
              <w:rPr>
                <w:spacing w:val="4"/>
                <w:sz w:val="20"/>
                <w:szCs w:val="20"/>
              </w:rPr>
              <w:t>停业整顿；</w:t>
            </w:r>
          </w:p>
          <w:p>
            <w:pPr>
              <w:pStyle w:val="8"/>
              <w:spacing w:line="226" w:lineRule="auto"/>
              <w:ind w:left="142" w:right="103" w:hanging="25"/>
              <w:rPr>
                <w:sz w:val="20"/>
                <w:szCs w:val="20"/>
              </w:rPr>
            </w:pPr>
            <w:r>
              <w:rPr>
                <w:b/>
                <w:bCs/>
                <w:spacing w:val="4"/>
                <w:sz w:val="20"/>
                <w:szCs w:val="20"/>
              </w:rPr>
              <w:t>2.</w:t>
            </w:r>
            <w:r>
              <w:rPr>
                <w:spacing w:val="4"/>
                <w:sz w:val="20"/>
                <w:szCs w:val="20"/>
              </w:rPr>
              <w:t>并处</w:t>
            </w:r>
            <w:r>
              <w:rPr>
                <w:spacing w:val="-33"/>
                <w:sz w:val="20"/>
                <w:szCs w:val="20"/>
              </w:rPr>
              <w:t xml:space="preserve"> </w:t>
            </w:r>
            <w:r>
              <w:rPr>
                <w:spacing w:val="4"/>
                <w:sz w:val="20"/>
                <w:szCs w:val="20"/>
              </w:rPr>
              <w:t>37</w:t>
            </w:r>
            <w:r>
              <w:rPr>
                <w:spacing w:val="-29"/>
                <w:sz w:val="20"/>
                <w:szCs w:val="20"/>
              </w:rPr>
              <w:t xml:space="preserve"> </w:t>
            </w:r>
            <w:r>
              <w:rPr>
                <w:spacing w:val="4"/>
                <w:sz w:val="20"/>
                <w:szCs w:val="20"/>
              </w:rPr>
              <w:t>万元以上</w:t>
            </w:r>
            <w:r>
              <w:rPr>
                <w:spacing w:val="-32"/>
                <w:sz w:val="20"/>
                <w:szCs w:val="20"/>
              </w:rPr>
              <w:t xml:space="preserve"> </w:t>
            </w:r>
            <w:r>
              <w:rPr>
                <w:spacing w:val="4"/>
                <w:sz w:val="20"/>
                <w:szCs w:val="20"/>
              </w:rPr>
              <w:t>73</w:t>
            </w:r>
            <w:r>
              <w:rPr>
                <w:spacing w:val="-29"/>
                <w:sz w:val="20"/>
                <w:szCs w:val="20"/>
              </w:rPr>
              <w:t xml:space="preserve"> </w:t>
            </w:r>
            <w:r>
              <w:rPr>
                <w:spacing w:val="4"/>
                <w:sz w:val="20"/>
                <w:szCs w:val="20"/>
              </w:rPr>
              <w:t>万元</w:t>
            </w:r>
            <w:r>
              <w:rPr>
                <w:sz w:val="20"/>
                <w:szCs w:val="20"/>
              </w:rPr>
              <w:t xml:space="preserve"> </w:t>
            </w:r>
            <w:r>
              <w:rPr>
                <w:spacing w:val="2"/>
                <w:sz w:val="20"/>
                <w:szCs w:val="20"/>
              </w:rPr>
              <w:t>以下的罚款。</w:t>
            </w:r>
          </w:p>
        </w:tc>
        <w:tc>
          <w:tcPr>
            <w:tcW w:w="2839" w:type="dxa"/>
            <w:vAlign w:val="top"/>
          </w:tcPr>
          <w:p>
            <w:pPr>
              <w:pStyle w:val="8"/>
              <w:spacing w:before="91" w:line="222" w:lineRule="auto"/>
              <w:ind w:left="122" w:right="108" w:firstLine="7"/>
              <w:rPr>
                <w:sz w:val="20"/>
                <w:szCs w:val="20"/>
              </w:rPr>
            </w:pPr>
            <w:r>
              <w:rPr>
                <w:b/>
                <w:bCs/>
                <w:spacing w:val="11"/>
                <w:sz w:val="20"/>
                <w:szCs w:val="20"/>
              </w:rPr>
              <w:t>1.</w:t>
            </w:r>
            <w:r>
              <w:rPr>
                <w:spacing w:val="11"/>
                <w:sz w:val="20"/>
                <w:szCs w:val="20"/>
              </w:rPr>
              <w:t>逾期不改正的，</w:t>
            </w:r>
            <w:r>
              <w:rPr>
                <w:spacing w:val="-53"/>
                <w:sz w:val="20"/>
                <w:szCs w:val="20"/>
              </w:rPr>
              <w:t xml:space="preserve"> </w:t>
            </w:r>
            <w:r>
              <w:rPr>
                <w:spacing w:val="11"/>
                <w:sz w:val="20"/>
                <w:szCs w:val="20"/>
              </w:rPr>
              <w:t>责令停产</w:t>
            </w:r>
            <w:r>
              <w:rPr>
                <w:sz w:val="20"/>
                <w:szCs w:val="20"/>
              </w:rPr>
              <w:t xml:space="preserve"> </w:t>
            </w:r>
            <w:r>
              <w:rPr>
                <w:spacing w:val="4"/>
                <w:sz w:val="20"/>
                <w:szCs w:val="20"/>
              </w:rPr>
              <w:t>停业整顿；</w:t>
            </w:r>
          </w:p>
          <w:p>
            <w:pPr>
              <w:pStyle w:val="8"/>
              <w:spacing w:line="226" w:lineRule="auto"/>
              <w:ind w:left="141" w:right="108" w:hanging="25"/>
              <w:rPr>
                <w:sz w:val="20"/>
                <w:szCs w:val="20"/>
              </w:rPr>
            </w:pPr>
            <w:r>
              <w:rPr>
                <w:b/>
                <w:bCs/>
                <w:spacing w:val="2"/>
                <w:sz w:val="20"/>
                <w:szCs w:val="20"/>
              </w:rPr>
              <w:t>2.</w:t>
            </w:r>
            <w:r>
              <w:rPr>
                <w:spacing w:val="2"/>
                <w:sz w:val="20"/>
                <w:szCs w:val="20"/>
              </w:rPr>
              <w:t>并处</w:t>
            </w:r>
            <w:r>
              <w:rPr>
                <w:spacing w:val="-36"/>
                <w:sz w:val="20"/>
                <w:szCs w:val="20"/>
              </w:rPr>
              <w:t xml:space="preserve"> </w:t>
            </w:r>
            <w:r>
              <w:rPr>
                <w:spacing w:val="2"/>
                <w:sz w:val="20"/>
                <w:szCs w:val="20"/>
              </w:rPr>
              <w:t>73</w:t>
            </w:r>
            <w:r>
              <w:rPr>
                <w:spacing w:val="-33"/>
                <w:sz w:val="20"/>
                <w:szCs w:val="20"/>
              </w:rPr>
              <w:t xml:space="preserve"> </w:t>
            </w:r>
            <w:r>
              <w:rPr>
                <w:spacing w:val="2"/>
                <w:sz w:val="20"/>
                <w:szCs w:val="20"/>
              </w:rPr>
              <w:t>万元以上</w:t>
            </w:r>
            <w:r>
              <w:rPr>
                <w:spacing w:val="-25"/>
                <w:sz w:val="20"/>
                <w:szCs w:val="20"/>
              </w:rPr>
              <w:t xml:space="preserve"> </w:t>
            </w:r>
            <w:r>
              <w:rPr>
                <w:spacing w:val="2"/>
                <w:sz w:val="20"/>
                <w:szCs w:val="20"/>
              </w:rPr>
              <w:t>100</w:t>
            </w:r>
            <w:r>
              <w:rPr>
                <w:spacing w:val="-33"/>
                <w:sz w:val="20"/>
                <w:szCs w:val="20"/>
              </w:rPr>
              <w:t xml:space="preserve"> </w:t>
            </w:r>
            <w:r>
              <w:rPr>
                <w:spacing w:val="2"/>
                <w:sz w:val="20"/>
                <w:szCs w:val="20"/>
              </w:rPr>
              <w:t>万元</w:t>
            </w:r>
            <w:r>
              <w:rPr>
                <w:sz w:val="20"/>
                <w:szCs w:val="20"/>
              </w:rPr>
              <w:t xml:space="preserve"> </w:t>
            </w:r>
            <w:r>
              <w:rPr>
                <w:spacing w:val="2"/>
                <w:sz w:val="20"/>
                <w:szCs w:val="20"/>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538" w:type="dxa"/>
            <w:vMerge w:val="continue"/>
            <w:tcBorders>
              <w:top w:val="nil"/>
              <w:bottom w:val="nil"/>
            </w:tcBorders>
            <w:vAlign w:val="top"/>
          </w:tcPr>
          <w:p>
            <w:pPr>
              <w:rPr>
                <w:rFonts w:ascii="Arial"/>
                <w:sz w:val="21"/>
              </w:rPr>
            </w:pPr>
          </w:p>
        </w:tc>
        <w:tc>
          <w:tcPr>
            <w:tcW w:w="567" w:type="dxa"/>
            <w:vMerge w:val="continue"/>
            <w:tcBorders>
              <w:top w:val="nil"/>
              <w:bottom w:val="nil"/>
            </w:tcBorders>
            <w:textDirection w:val="tbRlV"/>
            <w:vAlign w:val="top"/>
          </w:tcPr>
          <w:p>
            <w:pPr>
              <w:rPr>
                <w:rFonts w:ascii="Arial"/>
                <w:sz w:val="21"/>
              </w:rPr>
            </w:pPr>
          </w:p>
        </w:tc>
        <w:tc>
          <w:tcPr>
            <w:tcW w:w="1184" w:type="dxa"/>
            <w:vMerge w:val="restart"/>
            <w:tcBorders>
              <w:bottom w:val="nil"/>
            </w:tcBorders>
            <w:vAlign w:val="top"/>
          </w:tcPr>
          <w:p>
            <w:pPr>
              <w:spacing w:line="454" w:lineRule="auto"/>
              <w:rPr>
                <w:rFonts w:ascii="Arial"/>
                <w:sz w:val="21"/>
              </w:rPr>
            </w:pPr>
          </w:p>
          <w:p>
            <w:pPr>
              <w:pStyle w:val="8"/>
              <w:spacing w:before="65" w:line="251" w:lineRule="auto"/>
              <w:ind w:left="122" w:right="108" w:hanging="4"/>
              <w:rPr>
                <w:sz w:val="20"/>
                <w:szCs w:val="20"/>
              </w:rPr>
            </w:pPr>
            <w:r>
              <w:rPr>
                <w:b/>
                <w:bCs/>
                <w:spacing w:val="35"/>
                <w:sz w:val="20"/>
                <w:szCs w:val="20"/>
              </w:rPr>
              <w:t>对药品经</w:t>
            </w:r>
            <w:r>
              <w:rPr>
                <w:spacing w:val="2"/>
                <w:sz w:val="20"/>
                <w:szCs w:val="20"/>
              </w:rPr>
              <w:t xml:space="preserve"> </w:t>
            </w:r>
            <w:r>
              <w:rPr>
                <w:b/>
                <w:bCs/>
                <w:spacing w:val="1"/>
                <w:sz w:val="20"/>
                <w:szCs w:val="20"/>
              </w:rPr>
              <w:t>营企业</w:t>
            </w:r>
          </w:p>
        </w:tc>
        <w:tc>
          <w:tcPr>
            <w:tcW w:w="3205" w:type="dxa"/>
            <w:vAlign w:val="top"/>
          </w:tcPr>
          <w:p>
            <w:pPr>
              <w:pStyle w:val="8"/>
              <w:spacing w:before="70" w:line="231" w:lineRule="auto"/>
              <w:ind w:left="120"/>
              <w:rPr>
                <w:sz w:val="20"/>
                <w:szCs w:val="20"/>
              </w:rPr>
            </w:pPr>
            <w:r>
              <w:rPr>
                <w:spacing w:val="7"/>
                <w:sz w:val="20"/>
                <w:szCs w:val="20"/>
              </w:rPr>
              <w:t>责令限期改正，给予警告。</w:t>
            </w:r>
          </w:p>
        </w:tc>
        <w:tc>
          <w:tcPr>
            <w:tcW w:w="2764" w:type="dxa"/>
            <w:vAlign w:val="top"/>
          </w:tcPr>
          <w:p>
            <w:pPr>
              <w:pStyle w:val="8"/>
              <w:spacing w:before="70" w:line="231" w:lineRule="auto"/>
              <w:ind w:left="121"/>
              <w:rPr>
                <w:sz w:val="20"/>
                <w:szCs w:val="20"/>
              </w:rPr>
            </w:pPr>
            <w:r>
              <w:rPr>
                <w:spacing w:val="7"/>
                <w:sz w:val="20"/>
                <w:szCs w:val="20"/>
              </w:rPr>
              <w:t>责令限期改正，给予警告。</w:t>
            </w:r>
          </w:p>
        </w:tc>
        <w:tc>
          <w:tcPr>
            <w:tcW w:w="2765" w:type="dxa"/>
            <w:vAlign w:val="top"/>
          </w:tcPr>
          <w:p>
            <w:pPr>
              <w:pStyle w:val="8"/>
              <w:spacing w:before="70" w:line="231" w:lineRule="auto"/>
              <w:ind w:left="122"/>
              <w:rPr>
                <w:sz w:val="20"/>
                <w:szCs w:val="20"/>
              </w:rPr>
            </w:pPr>
            <w:r>
              <w:rPr>
                <w:spacing w:val="7"/>
                <w:sz w:val="20"/>
                <w:szCs w:val="20"/>
              </w:rPr>
              <w:t>责令限期改正，给予警告。</w:t>
            </w:r>
          </w:p>
        </w:tc>
        <w:tc>
          <w:tcPr>
            <w:tcW w:w="2839" w:type="dxa"/>
            <w:vAlign w:val="top"/>
          </w:tcPr>
          <w:p>
            <w:pPr>
              <w:pStyle w:val="8"/>
              <w:spacing w:before="70" w:line="231" w:lineRule="auto"/>
              <w:ind w:left="122"/>
              <w:rPr>
                <w:sz w:val="20"/>
                <w:szCs w:val="20"/>
              </w:rPr>
            </w:pPr>
            <w:r>
              <w:rPr>
                <w:spacing w:val="7"/>
                <w:sz w:val="20"/>
                <w:szCs w:val="20"/>
              </w:rPr>
              <w:t>责令限期改正，给予警告。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538" w:type="dxa"/>
            <w:vMerge w:val="continue"/>
            <w:tcBorders>
              <w:top w:val="nil"/>
            </w:tcBorders>
            <w:vAlign w:val="top"/>
          </w:tcPr>
          <w:p>
            <w:pPr>
              <w:rPr>
                <w:rFonts w:ascii="Arial"/>
                <w:sz w:val="21"/>
              </w:rPr>
            </w:pPr>
          </w:p>
        </w:tc>
        <w:tc>
          <w:tcPr>
            <w:tcW w:w="567" w:type="dxa"/>
            <w:vMerge w:val="continue"/>
            <w:tcBorders>
              <w:top w:val="nil"/>
            </w:tcBorders>
            <w:textDirection w:val="tbRlV"/>
            <w:vAlign w:val="top"/>
          </w:tcPr>
          <w:p>
            <w:pPr>
              <w:rPr>
                <w:rFonts w:ascii="Arial"/>
                <w:sz w:val="21"/>
              </w:rPr>
            </w:pPr>
          </w:p>
        </w:tc>
        <w:tc>
          <w:tcPr>
            <w:tcW w:w="1184" w:type="dxa"/>
            <w:vMerge w:val="continue"/>
            <w:tcBorders>
              <w:top w:val="nil"/>
            </w:tcBorders>
            <w:vAlign w:val="top"/>
          </w:tcPr>
          <w:p>
            <w:pPr>
              <w:rPr>
                <w:rFonts w:ascii="Arial"/>
                <w:sz w:val="21"/>
              </w:rPr>
            </w:pPr>
          </w:p>
        </w:tc>
        <w:tc>
          <w:tcPr>
            <w:tcW w:w="3205" w:type="dxa"/>
            <w:vAlign w:val="top"/>
          </w:tcPr>
          <w:p>
            <w:pPr>
              <w:pStyle w:val="8"/>
              <w:spacing w:before="116" w:line="222" w:lineRule="auto"/>
              <w:ind w:left="118" w:right="109" w:firstLine="8"/>
              <w:rPr>
                <w:sz w:val="20"/>
                <w:szCs w:val="20"/>
              </w:rPr>
            </w:pPr>
            <w:r>
              <w:rPr>
                <w:b/>
                <w:bCs/>
                <w:spacing w:val="10"/>
                <w:sz w:val="20"/>
                <w:szCs w:val="20"/>
              </w:rPr>
              <w:t>1.</w:t>
            </w:r>
            <w:r>
              <w:rPr>
                <w:spacing w:val="10"/>
                <w:sz w:val="20"/>
                <w:szCs w:val="20"/>
              </w:rPr>
              <w:t>逾期不改正的，责令停产停业</w:t>
            </w:r>
            <w:r>
              <w:rPr>
                <w:spacing w:val="7"/>
                <w:sz w:val="20"/>
                <w:szCs w:val="20"/>
              </w:rPr>
              <w:t xml:space="preserve"> </w:t>
            </w:r>
            <w:r>
              <w:rPr>
                <w:spacing w:val="1"/>
                <w:sz w:val="20"/>
                <w:szCs w:val="20"/>
              </w:rPr>
              <w:t>整顿；</w:t>
            </w:r>
          </w:p>
          <w:p>
            <w:pPr>
              <w:pStyle w:val="8"/>
              <w:spacing w:before="1" w:line="226" w:lineRule="auto"/>
              <w:ind w:left="130" w:right="109" w:hanging="16"/>
              <w:rPr>
                <w:sz w:val="20"/>
                <w:szCs w:val="20"/>
              </w:rPr>
            </w:pPr>
            <w:r>
              <w:rPr>
                <w:b/>
                <w:bCs/>
                <w:spacing w:val="5"/>
                <w:sz w:val="20"/>
                <w:szCs w:val="20"/>
              </w:rPr>
              <w:t>2.</w:t>
            </w:r>
            <w:r>
              <w:rPr>
                <w:spacing w:val="5"/>
                <w:sz w:val="20"/>
                <w:szCs w:val="20"/>
              </w:rPr>
              <w:t>并处</w:t>
            </w:r>
            <w:r>
              <w:rPr>
                <w:spacing w:val="-22"/>
                <w:sz w:val="20"/>
                <w:szCs w:val="20"/>
              </w:rPr>
              <w:t xml:space="preserve"> </w:t>
            </w:r>
            <w:r>
              <w:rPr>
                <w:spacing w:val="5"/>
                <w:sz w:val="20"/>
                <w:szCs w:val="20"/>
              </w:rPr>
              <w:t>0.5</w:t>
            </w:r>
            <w:r>
              <w:rPr>
                <w:spacing w:val="-31"/>
                <w:sz w:val="20"/>
                <w:szCs w:val="20"/>
              </w:rPr>
              <w:t xml:space="preserve"> </w:t>
            </w:r>
            <w:r>
              <w:rPr>
                <w:spacing w:val="5"/>
                <w:sz w:val="20"/>
                <w:szCs w:val="20"/>
              </w:rPr>
              <w:t>万元以上</w:t>
            </w:r>
            <w:r>
              <w:rPr>
                <w:spacing w:val="-28"/>
                <w:sz w:val="20"/>
                <w:szCs w:val="20"/>
              </w:rPr>
              <w:t xml:space="preserve"> </w:t>
            </w:r>
            <w:r>
              <w:rPr>
                <w:spacing w:val="5"/>
                <w:sz w:val="20"/>
                <w:szCs w:val="20"/>
              </w:rPr>
              <w:t>5</w:t>
            </w:r>
            <w:r>
              <w:rPr>
                <w:spacing w:val="-29"/>
                <w:sz w:val="20"/>
                <w:szCs w:val="20"/>
              </w:rPr>
              <w:t xml:space="preserve"> </w:t>
            </w:r>
            <w:r>
              <w:rPr>
                <w:spacing w:val="5"/>
                <w:sz w:val="20"/>
                <w:szCs w:val="20"/>
              </w:rPr>
              <w:t>万元以下</w:t>
            </w:r>
            <w:r>
              <w:rPr>
                <w:sz w:val="20"/>
                <w:szCs w:val="20"/>
              </w:rPr>
              <w:t xml:space="preserve"> 的罚款。</w:t>
            </w:r>
          </w:p>
        </w:tc>
        <w:tc>
          <w:tcPr>
            <w:tcW w:w="2764" w:type="dxa"/>
            <w:vAlign w:val="top"/>
          </w:tcPr>
          <w:p>
            <w:pPr>
              <w:pStyle w:val="8"/>
              <w:spacing w:before="116" w:line="222" w:lineRule="auto"/>
              <w:ind w:left="121" w:right="106" w:firstLine="7"/>
              <w:rPr>
                <w:sz w:val="20"/>
                <w:szCs w:val="20"/>
              </w:rPr>
            </w:pPr>
            <w:r>
              <w:rPr>
                <w:b/>
                <w:bCs/>
                <w:spacing w:val="9"/>
                <w:sz w:val="20"/>
                <w:szCs w:val="20"/>
              </w:rPr>
              <w:t>1.</w:t>
            </w:r>
            <w:r>
              <w:rPr>
                <w:spacing w:val="9"/>
                <w:sz w:val="20"/>
                <w:szCs w:val="20"/>
              </w:rPr>
              <w:t>逾期不改正的，责令停产</w:t>
            </w:r>
            <w:r>
              <w:rPr>
                <w:spacing w:val="1"/>
                <w:sz w:val="20"/>
                <w:szCs w:val="20"/>
              </w:rPr>
              <w:t xml:space="preserve"> </w:t>
            </w:r>
            <w:r>
              <w:rPr>
                <w:spacing w:val="4"/>
                <w:sz w:val="20"/>
                <w:szCs w:val="20"/>
              </w:rPr>
              <w:t>停业整顿；</w:t>
            </w:r>
          </w:p>
          <w:p>
            <w:pPr>
              <w:pStyle w:val="8"/>
              <w:spacing w:line="226" w:lineRule="auto"/>
              <w:ind w:left="141" w:right="106" w:hanging="25"/>
              <w:rPr>
                <w:sz w:val="20"/>
                <w:szCs w:val="20"/>
              </w:rPr>
            </w:pPr>
            <w:r>
              <w:rPr>
                <w:b/>
                <w:bCs/>
                <w:spacing w:val="1"/>
                <w:sz w:val="20"/>
                <w:szCs w:val="20"/>
              </w:rPr>
              <w:t>2.</w:t>
            </w:r>
            <w:r>
              <w:rPr>
                <w:spacing w:val="1"/>
                <w:sz w:val="20"/>
                <w:szCs w:val="20"/>
              </w:rPr>
              <w:t>并处</w:t>
            </w:r>
            <w:r>
              <w:rPr>
                <w:spacing w:val="-43"/>
                <w:sz w:val="20"/>
                <w:szCs w:val="20"/>
              </w:rPr>
              <w:t xml:space="preserve"> </w:t>
            </w:r>
            <w:r>
              <w:rPr>
                <w:spacing w:val="1"/>
                <w:sz w:val="20"/>
                <w:szCs w:val="20"/>
              </w:rPr>
              <w:t>5</w:t>
            </w:r>
            <w:r>
              <w:rPr>
                <w:spacing w:val="-50"/>
                <w:sz w:val="20"/>
                <w:szCs w:val="20"/>
              </w:rPr>
              <w:t xml:space="preserve"> </w:t>
            </w:r>
            <w:r>
              <w:rPr>
                <w:spacing w:val="1"/>
                <w:sz w:val="20"/>
                <w:szCs w:val="20"/>
              </w:rPr>
              <w:t>万元以上</w:t>
            </w:r>
            <w:r>
              <w:rPr>
                <w:spacing w:val="-41"/>
                <w:sz w:val="20"/>
                <w:szCs w:val="20"/>
              </w:rPr>
              <w:t xml:space="preserve"> </w:t>
            </w:r>
            <w:r>
              <w:rPr>
                <w:spacing w:val="1"/>
                <w:sz w:val="20"/>
                <w:szCs w:val="20"/>
              </w:rPr>
              <w:t>18.5</w:t>
            </w:r>
            <w:r>
              <w:rPr>
                <w:spacing w:val="-50"/>
                <w:sz w:val="20"/>
                <w:szCs w:val="20"/>
              </w:rPr>
              <w:t xml:space="preserve"> </w:t>
            </w:r>
            <w:r>
              <w:rPr>
                <w:spacing w:val="1"/>
                <w:sz w:val="20"/>
                <w:szCs w:val="20"/>
              </w:rPr>
              <w:t>万元</w:t>
            </w:r>
            <w:r>
              <w:rPr>
                <w:sz w:val="20"/>
                <w:szCs w:val="20"/>
              </w:rPr>
              <w:t xml:space="preserve"> </w:t>
            </w:r>
            <w:r>
              <w:rPr>
                <w:spacing w:val="2"/>
                <w:sz w:val="20"/>
                <w:szCs w:val="20"/>
              </w:rPr>
              <w:t>以下的罚款。</w:t>
            </w:r>
          </w:p>
        </w:tc>
        <w:tc>
          <w:tcPr>
            <w:tcW w:w="2765" w:type="dxa"/>
            <w:vAlign w:val="top"/>
          </w:tcPr>
          <w:p>
            <w:pPr>
              <w:pStyle w:val="8"/>
              <w:spacing w:before="116" w:line="222" w:lineRule="auto"/>
              <w:ind w:left="122" w:right="103" w:firstLine="7"/>
              <w:rPr>
                <w:sz w:val="20"/>
                <w:szCs w:val="20"/>
              </w:rPr>
            </w:pPr>
            <w:r>
              <w:rPr>
                <w:b/>
                <w:bCs/>
                <w:spacing w:val="9"/>
                <w:sz w:val="20"/>
                <w:szCs w:val="20"/>
              </w:rPr>
              <w:t>1.</w:t>
            </w:r>
            <w:r>
              <w:rPr>
                <w:spacing w:val="9"/>
                <w:sz w:val="20"/>
                <w:szCs w:val="20"/>
              </w:rPr>
              <w:t>逾期不改正的，责令停产</w:t>
            </w:r>
            <w:r>
              <w:rPr>
                <w:spacing w:val="3"/>
                <w:sz w:val="20"/>
                <w:szCs w:val="20"/>
              </w:rPr>
              <w:t xml:space="preserve"> </w:t>
            </w:r>
            <w:r>
              <w:rPr>
                <w:spacing w:val="4"/>
                <w:sz w:val="20"/>
                <w:szCs w:val="20"/>
              </w:rPr>
              <w:t>停业整顿；</w:t>
            </w:r>
          </w:p>
          <w:p>
            <w:pPr>
              <w:pStyle w:val="8"/>
              <w:spacing w:line="226" w:lineRule="auto"/>
              <w:ind w:left="122" w:right="102" w:hanging="5"/>
              <w:rPr>
                <w:sz w:val="20"/>
                <w:szCs w:val="20"/>
              </w:rPr>
            </w:pPr>
            <w:r>
              <w:rPr>
                <w:b/>
                <w:bCs/>
                <w:spacing w:val="6"/>
                <w:sz w:val="20"/>
                <w:szCs w:val="20"/>
              </w:rPr>
              <w:t>2.</w:t>
            </w:r>
            <w:r>
              <w:rPr>
                <w:spacing w:val="6"/>
                <w:sz w:val="20"/>
                <w:szCs w:val="20"/>
              </w:rPr>
              <w:t>并处</w:t>
            </w:r>
            <w:r>
              <w:rPr>
                <w:spacing w:val="-14"/>
                <w:sz w:val="20"/>
                <w:szCs w:val="20"/>
              </w:rPr>
              <w:t xml:space="preserve"> </w:t>
            </w:r>
            <w:r>
              <w:rPr>
                <w:spacing w:val="6"/>
                <w:sz w:val="20"/>
                <w:szCs w:val="20"/>
              </w:rPr>
              <w:t>18.5</w:t>
            </w:r>
            <w:r>
              <w:rPr>
                <w:spacing w:val="-21"/>
                <w:sz w:val="20"/>
                <w:szCs w:val="20"/>
              </w:rPr>
              <w:t xml:space="preserve"> </w:t>
            </w:r>
            <w:r>
              <w:rPr>
                <w:spacing w:val="6"/>
                <w:sz w:val="20"/>
                <w:szCs w:val="20"/>
              </w:rPr>
              <w:t>万元以上</w:t>
            </w:r>
            <w:r>
              <w:rPr>
                <w:spacing w:val="-26"/>
                <w:sz w:val="20"/>
                <w:szCs w:val="20"/>
              </w:rPr>
              <w:t xml:space="preserve"> </w:t>
            </w:r>
            <w:r>
              <w:rPr>
                <w:spacing w:val="6"/>
                <w:sz w:val="20"/>
                <w:szCs w:val="20"/>
              </w:rPr>
              <w:t>36.5</w:t>
            </w:r>
            <w:r>
              <w:rPr>
                <w:sz w:val="20"/>
                <w:szCs w:val="20"/>
              </w:rPr>
              <w:t xml:space="preserve"> </w:t>
            </w:r>
            <w:r>
              <w:rPr>
                <w:spacing w:val="6"/>
                <w:sz w:val="20"/>
                <w:szCs w:val="20"/>
              </w:rPr>
              <w:t>万元以下的罚款。</w:t>
            </w:r>
          </w:p>
        </w:tc>
        <w:tc>
          <w:tcPr>
            <w:tcW w:w="2839" w:type="dxa"/>
            <w:vAlign w:val="top"/>
          </w:tcPr>
          <w:p>
            <w:pPr>
              <w:pStyle w:val="8"/>
              <w:spacing w:before="116" w:line="222" w:lineRule="auto"/>
              <w:ind w:left="122" w:right="108" w:firstLine="7"/>
              <w:rPr>
                <w:sz w:val="20"/>
                <w:szCs w:val="20"/>
              </w:rPr>
            </w:pPr>
            <w:r>
              <w:rPr>
                <w:b/>
                <w:bCs/>
                <w:spacing w:val="11"/>
                <w:sz w:val="20"/>
                <w:szCs w:val="20"/>
              </w:rPr>
              <w:t>1.</w:t>
            </w:r>
            <w:r>
              <w:rPr>
                <w:spacing w:val="11"/>
                <w:sz w:val="20"/>
                <w:szCs w:val="20"/>
              </w:rPr>
              <w:t>逾期不改正的，</w:t>
            </w:r>
            <w:r>
              <w:rPr>
                <w:spacing w:val="-53"/>
                <w:sz w:val="20"/>
                <w:szCs w:val="20"/>
              </w:rPr>
              <w:t xml:space="preserve"> </w:t>
            </w:r>
            <w:r>
              <w:rPr>
                <w:spacing w:val="11"/>
                <w:sz w:val="20"/>
                <w:szCs w:val="20"/>
              </w:rPr>
              <w:t>责令停产</w:t>
            </w:r>
            <w:r>
              <w:rPr>
                <w:sz w:val="20"/>
                <w:szCs w:val="20"/>
              </w:rPr>
              <w:t xml:space="preserve"> </w:t>
            </w:r>
            <w:r>
              <w:rPr>
                <w:spacing w:val="4"/>
                <w:sz w:val="20"/>
                <w:szCs w:val="20"/>
              </w:rPr>
              <w:t>停业整顿；</w:t>
            </w:r>
          </w:p>
          <w:p>
            <w:pPr>
              <w:pStyle w:val="8"/>
              <w:spacing w:line="226" w:lineRule="auto"/>
              <w:ind w:left="123" w:right="108" w:hanging="7"/>
              <w:rPr>
                <w:sz w:val="20"/>
                <w:szCs w:val="20"/>
              </w:rPr>
            </w:pPr>
            <w:r>
              <w:rPr>
                <w:b/>
                <w:bCs/>
                <w:spacing w:val="6"/>
                <w:sz w:val="20"/>
                <w:szCs w:val="20"/>
              </w:rPr>
              <w:t>2.</w:t>
            </w:r>
            <w:r>
              <w:rPr>
                <w:spacing w:val="6"/>
                <w:sz w:val="20"/>
                <w:szCs w:val="20"/>
              </w:rPr>
              <w:t>并处</w:t>
            </w:r>
            <w:r>
              <w:rPr>
                <w:spacing w:val="-21"/>
                <w:sz w:val="20"/>
                <w:szCs w:val="20"/>
              </w:rPr>
              <w:t xml:space="preserve"> </w:t>
            </w:r>
            <w:r>
              <w:rPr>
                <w:spacing w:val="6"/>
                <w:sz w:val="20"/>
                <w:szCs w:val="20"/>
              </w:rPr>
              <w:t>36.5</w:t>
            </w:r>
            <w:r>
              <w:rPr>
                <w:spacing w:val="-21"/>
                <w:sz w:val="20"/>
                <w:szCs w:val="20"/>
              </w:rPr>
              <w:t xml:space="preserve"> </w:t>
            </w:r>
            <w:r>
              <w:rPr>
                <w:spacing w:val="6"/>
                <w:sz w:val="20"/>
                <w:szCs w:val="20"/>
              </w:rPr>
              <w:t>万元以上</w:t>
            </w:r>
            <w:r>
              <w:rPr>
                <w:spacing w:val="-24"/>
                <w:sz w:val="20"/>
                <w:szCs w:val="20"/>
              </w:rPr>
              <w:t xml:space="preserve"> </w:t>
            </w:r>
            <w:r>
              <w:rPr>
                <w:spacing w:val="6"/>
                <w:sz w:val="20"/>
                <w:szCs w:val="20"/>
              </w:rPr>
              <w:t>50</w:t>
            </w:r>
            <w:r>
              <w:rPr>
                <w:spacing w:val="-21"/>
                <w:sz w:val="20"/>
                <w:szCs w:val="20"/>
              </w:rPr>
              <w:t xml:space="preserve"> </w:t>
            </w:r>
            <w:r>
              <w:rPr>
                <w:spacing w:val="6"/>
                <w:sz w:val="20"/>
                <w:szCs w:val="20"/>
              </w:rPr>
              <w:t>万</w:t>
            </w:r>
            <w:r>
              <w:rPr>
                <w:sz w:val="20"/>
                <w:szCs w:val="20"/>
              </w:rPr>
              <w:t xml:space="preserve"> </w:t>
            </w:r>
            <w:r>
              <w:rPr>
                <w:spacing w:val="5"/>
                <w:sz w:val="20"/>
                <w:szCs w:val="20"/>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38" w:type="dxa"/>
            <w:vMerge w:val="restart"/>
            <w:tcBorders>
              <w:bottom w:val="nil"/>
            </w:tcBorders>
            <w:vAlign w:val="top"/>
          </w:tcPr>
          <w:p>
            <w:pPr>
              <w:rPr>
                <w:rFonts w:ascii="Arial"/>
                <w:sz w:val="21"/>
              </w:rPr>
            </w:pPr>
          </w:p>
        </w:tc>
        <w:tc>
          <w:tcPr>
            <w:tcW w:w="567" w:type="dxa"/>
            <w:vMerge w:val="restart"/>
            <w:tcBorders>
              <w:bottom w:val="nil"/>
            </w:tcBorders>
            <w:vAlign w:val="top"/>
          </w:tcPr>
          <w:p>
            <w:pPr>
              <w:rPr>
                <w:rFonts w:ascii="Arial"/>
                <w:sz w:val="21"/>
              </w:rPr>
            </w:pPr>
          </w:p>
        </w:tc>
        <w:tc>
          <w:tcPr>
            <w:tcW w:w="1184"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8"/>
              <w:spacing w:before="65" w:line="231" w:lineRule="auto"/>
              <w:ind w:left="181"/>
              <w:rPr>
                <w:sz w:val="20"/>
                <w:szCs w:val="20"/>
              </w:rPr>
            </w:pPr>
            <w:r>
              <w:rPr>
                <w:b/>
                <w:bCs/>
                <w:spacing w:val="4"/>
                <w:sz w:val="20"/>
                <w:szCs w:val="20"/>
              </w:rPr>
              <w:t>对医疗机</w:t>
            </w:r>
          </w:p>
          <w:p>
            <w:pPr>
              <w:pStyle w:val="8"/>
              <w:spacing w:before="23" w:line="232" w:lineRule="auto"/>
              <w:ind w:left="178"/>
              <w:rPr>
                <w:sz w:val="20"/>
                <w:szCs w:val="20"/>
              </w:rPr>
            </w:pPr>
            <w:r>
              <w:rPr>
                <w:b/>
                <w:bCs/>
                <w:spacing w:val="5"/>
                <w:sz w:val="20"/>
                <w:szCs w:val="20"/>
              </w:rPr>
              <w:t>构的处罚</w:t>
            </w:r>
          </w:p>
        </w:tc>
        <w:tc>
          <w:tcPr>
            <w:tcW w:w="3205" w:type="dxa"/>
            <w:vAlign w:val="top"/>
          </w:tcPr>
          <w:p>
            <w:pPr>
              <w:pStyle w:val="8"/>
              <w:spacing w:before="256" w:line="231" w:lineRule="auto"/>
              <w:ind w:left="120"/>
              <w:rPr>
                <w:sz w:val="20"/>
                <w:szCs w:val="20"/>
              </w:rPr>
            </w:pPr>
            <w:r>
              <w:rPr>
                <w:spacing w:val="7"/>
                <w:sz w:val="20"/>
                <w:szCs w:val="20"/>
              </w:rPr>
              <w:t>责令限期改正，给予警告。</w:t>
            </w:r>
          </w:p>
        </w:tc>
        <w:tc>
          <w:tcPr>
            <w:tcW w:w="2764" w:type="dxa"/>
            <w:vAlign w:val="top"/>
          </w:tcPr>
          <w:p>
            <w:pPr>
              <w:pStyle w:val="8"/>
              <w:spacing w:before="256" w:line="231" w:lineRule="auto"/>
              <w:ind w:left="121"/>
              <w:rPr>
                <w:sz w:val="20"/>
                <w:szCs w:val="20"/>
              </w:rPr>
            </w:pPr>
            <w:r>
              <w:rPr>
                <w:spacing w:val="7"/>
                <w:sz w:val="20"/>
                <w:szCs w:val="20"/>
              </w:rPr>
              <w:t>责令限期改正，给予警告。</w:t>
            </w:r>
          </w:p>
        </w:tc>
        <w:tc>
          <w:tcPr>
            <w:tcW w:w="2765" w:type="dxa"/>
            <w:vAlign w:val="top"/>
          </w:tcPr>
          <w:p>
            <w:pPr>
              <w:pStyle w:val="8"/>
              <w:spacing w:before="256" w:line="231" w:lineRule="auto"/>
              <w:ind w:left="122"/>
              <w:rPr>
                <w:sz w:val="20"/>
                <w:szCs w:val="20"/>
              </w:rPr>
            </w:pPr>
            <w:r>
              <w:rPr>
                <w:spacing w:val="7"/>
                <w:sz w:val="20"/>
                <w:szCs w:val="20"/>
              </w:rPr>
              <w:t>责令限期改正，给予警告。</w:t>
            </w:r>
          </w:p>
        </w:tc>
        <w:tc>
          <w:tcPr>
            <w:tcW w:w="2839" w:type="dxa"/>
            <w:vAlign w:val="top"/>
          </w:tcPr>
          <w:p>
            <w:pPr>
              <w:pStyle w:val="8"/>
              <w:spacing w:before="256" w:line="231" w:lineRule="auto"/>
              <w:ind w:left="122"/>
              <w:rPr>
                <w:sz w:val="20"/>
                <w:szCs w:val="20"/>
              </w:rPr>
            </w:pPr>
            <w:r>
              <w:rPr>
                <w:spacing w:val="7"/>
                <w:sz w:val="20"/>
                <w:szCs w:val="20"/>
              </w:rPr>
              <w:t>责令限期改正，给予警告。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538" w:type="dxa"/>
            <w:vMerge w:val="continue"/>
            <w:tcBorders>
              <w:top w:val="nil"/>
            </w:tcBorders>
            <w:vAlign w:val="top"/>
          </w:tcPr>
          <w:p>
            <w:pPr>
              <w:rPr>
                <w:rFonts w:ascii="Arial"/>
                <w:sz w:val="21"/>
              </w:rPr>
            </w:pPr>
          </w:p>
        </w:tc>
        <w:tc>
          <w:tcPr>
            <w:tcW w:w="567" w:type="dxa"/>
            <w:vMerge w:val="continue"/>
            <w:tcBorders>
              <w:top w:val="nil"/>
            </w:tcBorders>
            <w:vAlign w:val="top"/>
          </w:tcPr>
          <w:p>
            <w:pPr>
              <w:rPr>
                <w:rFonts w:ascii="Arial"/>
                <w:sz w:val="21"/>
              </w:rPr>
            </w:pPr>
          </w:p>
        </w:tc>
        <w:tc>
          <w:tcPr>
            <w:tcW w:w="1184" w:type="dxa"/>
            <w:vMerge w:val="continue"/>
            <w:tcBorders>
              <w:top w:val="nil"/>
            </w:tcBorders>
            <w:vAlign w:val="top"/>
          </w:tcPr>
          <w:p>
            <w:pPr>
              <w:rPr>
                <w:rFonts w:ascii="Arial"/>
                <w:sz w:val="21"/>
              </w:rPr>
            </w:pPr>
          </w:p>
        </w:tc>
        <w:tc>
          <w:tcPr>
            <w:tcW w:w="3205" w:type="dxa"/>
            <w:vAlign w:val="top"/>
          </w:tcPr>
          <w:p>
            <w:pPr>
              <w:spacing w:line="346" w:lineRule="auto"/>
              <w:rPr>
                <w:rFonts w:ascii="Arial"/>
                <w:sz w:val="21"/>
              </w:rPr>
            </w:pPr>
          </w:p>
          <w:p>
            <w:pPr>
              <w:pStyle w:val="8"/>
              <w:spacing w:before="65" w:line="251" w:lineRule="auto"/>
              <w:ind w:left="116" w:right="157" w:firstLine="1"/>
              <w:rPr>
                <w:sz w:val="20"/>
                <w:szCs w:val="20"/>
              </w:rPr>
            </w:pPr>
            <w:r>
              <w:rPr>
                <w:spacing w:val="6"/>
                <w:sz w:val="20"/>
                <w:szCs w:val="20"/>
              </w:rPr>
              <w:t>逾期不改正的，处</w:t>
            </w:r>
            <w:r>
              <w:rPr>
                <w:spacing w:val="-34"/>
                <w:sz w:val="20"/>
                <w:szCs w:val="20"/>
              </w:rPr>
              <w:t xml:space="preserve"> </w:t>
            </w:r>
            <w:r>
              <w:rPr>
                <w:spacing w:val="6"/>
                <w:sz w:val="20"/>
                <w:szCs w:val="20"/>
              </w:rPr>
              <w:t>0.5</w:t>
            </w:r>
            <w:r>
              <w:rPr>
                <w:spacing w:val="-33"/>
                <w:sz w:val="20"/>
                <w:szCs w:val="20"/>
              </w:rPr>
              <w:t xml:space="preserve"> </w:t>
            </w:r>
            <w:r>
              <w:rPr>
                <w:spacing w:val="6"/>
                <w:sz w:val="20"/>
                <w:szCs w:val="20"/>
              </w:rPr>
              <w:t>万元以上</w:t>
            </w:r>
            <w:r>
              <w:rPr>
                <w:sz w:val="20"/>
                <w:szCs w:val="20"/>
              </w:rPr>
              <w:t xml:space="preserve"> </w:t>
            </w:r>
            <w:r>
              <w:rPr>
                <w:spacing w:val="5"/>
                <w:sz w:val="20"/>
                <w:szCs w:val="20"/>
              </w:rPr>
              <w:t>5</w:t>
            </w:r>
            <w:r>
              <w:rPr>
                <w:spacing w:val="-33"/>
                <w:sz w:val="20"/>
                <w:szCs w:val="20"/>
              </w:rPr>
              <w:t xml:space="preserve"> </w:t>
            </w:r>
            <w:r>
              <w:rPr>
                <w:spacing w:val="5"/>
                <w:sz w:val="20"/>
                <w:szCs w:val="20"/>
              </w:rPr>
              <w:t>万元以下的罚款。</w:t>
            </w:r>
          </w:p>
        </w:tc>
        <w:tc>
          <w:tcPr>
            <w:tcW w:w="2764" w:type="dxa"/>
            <w:vAlign w:val="top"/>
          </w:tcPr>
          <w:p>
            <w:pPr>
              <w:spacing w:line="346" w:lineRule="auto"/>
              <w:rPr>
                <w:rFonts w:ascii="Arial"/>
                <w:sz w:val="21"/>
              </w:rPr>
            </w:pPr>
          </w:p>
          <w:p>
            <w:pPr>
              <w:pStyle w:val="8"/>
              <w:spacing w:before="65" w:line="251" w:lineRule="auto"/>
              <w:ind w:left="121" w:right="106" w:hanging="2"/>
              <w:rPr>
                <w:sz w:val="20"/>
                <w:szCs w:val="20"/>
              </w:rPr>
            </w:pPr>
            <w:r>
              <w:rPr>
                <w:spacing w:val="7"/>
                <w:sz w:val="20"/>
                <w:szCs w:val="20"/>
              </w:rPr>
              <w:t>逾期不改正的，处</w:t>
            </w:r>
            <w:r>
              <w:rPr>
                <w:spacing w:val="-24"/>
                <w:sz w:val="20"/>
                <w:szCs w:val="20"/>
              </w:rPr>
              <w:t xml:space="preserve"> </w:t>
            </w:r>
            <w:r>
              <w:rPr>
                <w:spacing w:val="7"/>
                <w:sz w:val="20"/>
                <w:szCs w:val="20"/>
              </w:rPr>
              <w:t>5</w:t>
            </w:r>
            <w:r>
              <w:rPr>
                <w:spacing w:val="-28"/>
                <w:sz w:val="20"/>
                <w:szCs w:val="20"/>
              </w:rPr>
              <w:t xml:space="preserve"> </w:t>
            </w:r>
            <w:r>
              <w:rPr>
                <w:spacing w:val="7"/>
                <w:sz w:val="20"/>
                <w:szCs w:val="20"/>
              </w:rPr>
              <w:t>万元以</w:t>
            </w:r>
            <w:r>
              <w:rPr>
                <w:sz w:val="20"/>
                <w:szCs w:val="20"/>
              </w:rPr>
              <w:t xml:space="preserve"> </w:t>
            </w:r>
            <w:r>
              <w:rPr>
                <w:spacing w:val="3"/>
                <w:sz w:val="20"/>
                <w:szCs w:val="20"/>
              </w:rPr>
              <w:t>上</w:t>
            </w:r>
            <w:r>
              <w:rPr>
                <w:spacing w:val="-20"/>
                <w:sz w:val="20"/>
                <w:szCs w:val="20"/>
              </w:rPr>
              <w:t xml:space="preserve"> </w:t>
            </w:r>
            <w:r>
              <w:rPr>
                <w:spacing w:val="3"/>
                <w:sz w:val="20"/>
                <w:szCs w:val="20"/>
              </w:rPr>
              <w:t>18.5</w:t>
            </w:r>
            <w:r>
              <w:rPr>
                <w:spacing w:val="-33"/>
                <w:sz w:val="20"/>
                <w:szCs w:val="20"/>
              </w:rPr>
              <w:t xml:space="preserve"> </w:t>
            </w:r>
            <w:r>
              <w:rPr>
                <w:spacing w:val="3"/>
                <w:sz w:val="20"/>
                <w:szCs w:val="20"/>
              </w:rPr>
              <w:t>万元以下的罚款。</w:t>
            </w:r>
          </w:p>
        </w:tc>
        <w:tc>
          <w:tcPr>
            <w:tcW w:w="2765" w:type="dxa"/>
            <w:vAlign w:val="top"/>
          </w:tcPr>
          <w:p>
            <w:pPr>
              <w:spacing w:line="346" w:lineRule="auto"/>
              <w:rPr>
                <w:rFonts w:ascii="Arial"/>
                <w:sz w:val="21"/>
              </w:rPr>
            </w:pPr>
          </w:p>
          <w:p>
            <w:pPr>
              <w:pStyle w:val="8"/>
              <w:spacing w:before="65" w:line="251" w:lineRule="auto"/>
              <w:ind w:left="141" w:right="61" w:hanging="21"/>
              <w:rPr>
                <w:sz w:val="20"/>
                <w:szCs w:val="20"/>
              </w:rPr>
            </w:pPr>
            <w:r>
              <w:rPr>
                <w:spacing w:val="-1"/>
                <w:sz w:val="20"/>
                <w:szCs w:val="20"/>
              </w:rPr>
              <w:t>逾期不改正的，处</w:t>
            </w:r>
            <w:r>
              <w:rPr>
                <w:spacing w:val="-21"/>
                <w:sz w:val="20"/>
                <w:szCs w:val="20"/>
              </w:rPr>
              <w:t xml:space="preserve"> </w:t>
            </w:r>
            <w:r>
              <w:rPr>
                <w:spacing w:val="-1"/>
                <w:sz w:val="20"/>
                <w:szCs w:val="20"/>
              </w:rPr>
              <w:t>18.5</w:t>
            </w:r>
            <w:r>
              <w:rPr>
                <w:spacing w:val="-33"/>
                <w:sz w:val="20"/>
                <w:szCs w:val="20"/>
              </w:rPr>
              <w:t xml:space="preserve"> </w:t>
            </w:r>
            <w:r>
              <w:rPr>
                <w:spacing w:val="-1"/>
                <w:sz w:val="20"/>
                <w:szCs w:val="20"/>
              </w:rPr>
              <w:t>万元</w:t>
            </w:r>
            <w:r>
              <w:rPr>
                <w:sz w:val="20"/>
                <w:szCs w:val="20"/>
              </w:rPr>
              <w:t xml:space="preserve"> </w:t>
            </w:r>
            <w:r>
              <w:rPr>
                <w:spacing w:val="1"/>
                <w:sz w:val="20"/>
                <w:szCs w:val="20"/>
              </w:rPr>
              <w:t>以上</w:t>
            </w:r>
            <w:r>
              <w:rPr>
                <w:spacing w:val="-29"/>
                <w:sz w:val="20"/>
                <w:szCs w:val="20"/>
              </w:rPr>
              <w:t xml:space="preserve"> </w:t>
            </w:r>
            <w:r>
              <w:rPr>
                <w:spacing w:val="1"/>
                <w:sz w:val="20"/>
                <w:szCs w:val="20"/>
              </w:rPr>
              <w:t>36.5</w:t>
            </w:r>
            <w:r>
              <w:rPr>
                <w:spacing w:val="-31"/>
                <w:sz w:val="20"/>
                <w:szCs w:val="20"/>
              </w:rPr>
              <w:t xml:space="preserve"> </w:t>
            </w:r>
            <w:r>
              <w:rPr>
                <w:spacing w:val="1"/>
                <w:sz w:val="20"/>
                <w:szCs w:val="20"/>
              </w:rPr>
              <w:t>万元以下的罚款。</w:t>
            </w:r>
          </w:p>
        </w:tc>
        <w:tc>
          <w:tcPr>
            <w:tcW w:w="2839" w:type="dxa"/>
            <w:vAlign w:val="top"/>
          </w:tcPr>
          <w:p>
            <w:pPr>
              <w:spacing w:line="346" w:lineRule="auto"/>
              <w:rPr>
                <w:rFonts w:ascii="Arial"/>
                <w:sz w:val="21"/>
              </w:rPr>
            </w:pPr>
          </w:p>
          <w:p>
            <w:pPr>
              <w:pStyle w:val="8"/>
              <w:spacing w:before="65" w:line="251" w:lineRule="auto"/>
              <w:ind w:left="141" w:right="108" w:hanging="21"/>
              <w:rPr>
                <w:sz w:val="20"/>
                <w:szCs w:val="20"/>
              </w:rPr>
            </w:pPr>
            <w:r>
              <w:rPr>
                <w:spacing w:val="5"/>
                <w:sz w:val="20"/>
                <w:szCs w:val="20"/>
              </w:rPr>
              <w:t>逾期不改正的，处</w:t>
            </w:r>
            <w:r>
              <w:rPr>
                <w:spacing w:val="-35"/>
                <w:sz w:val="20"/>
                <w:szCs w:val="20"/>
              </w:rPr>
              <w:t xml:space="preserve"> </w:t>
            </w:r>
            <w:r>
              <w:rPr>
                <w:spacing w:val="5"/>
                <w:sz w:val="20"/>
                <w:szCs w:val="20"/>
              </w:rPr>
              <w:t>36.5</w:t>
            </w:r>
            <w:r>
              <w:rPr>
                <w:spacing w:val="-31"/>
                <w:sz w:val="20"/>
                <w:szCs w:val="20"/>
              </w:rPr>
              <w:t xml:space="preserve"> </w:t>
            </w:r>
            <w:r>
              <w:rPr>
                <w:spacing w:val="5"/>
                <w:sz w:val="20"/>
                <w:szCs w:val="20"/>
              </w:rPr>
              <w:t>万元</w:t>
            </w:r>
            <w:r>
              <w:rPr>
                <w:sz w:val="20"/>
                <w:szCs w:val="20"/>
              </w:rPr>
              <w:t xml:space="preserve"> </w:t>
            </w:r>
            <w:r>
              <w:rPr>
                <w:spacing w:val="2"/>
                <w:sz w:val="20"/>
                <w:szCs w:val="20"/>
              </w:rPr>
              <w:t>以上</w:t>
            </w:r>
            <w:r>
              <w:rPr>
                <w:spacing w:val="-24"/>
                <w:sz w:val="20"/>
                <w:szCs w:val="20"/>
              </w:rPr>
              <w:t xml:space="preserve"> </w:t>
            </w:r>
            <w:r>
              <w:rPr>
                <w:spacing w:val="2"/>
                <w:sz w:val="20"/>
                <w:szCs w:val="20"/>
              </w:rPr>
              <w:t>50</w:t>
            </w:r>
            <w:r>
              <w:rPr>
                <w:spacing w:val="-31"/>
                <w:sz w:val="20"/>
                <w:szCs w:val="20"/>
              </w:rPr>
              <w:t xml:space="preserve"> </w:t>
            </w:r>
            <w:r>
              <w:rPr>
                <w:spacing w:val="2"/>
                <w:sz w:val="20"/>
                <w:szCs w:val="20"/>
              </w:rPr>
              <w:t>万元以下的罚款。</w:t>
            </w:r>
          </w:p>
        </w:tc>
      </w:tr>
    </w:tbl>
    <w:p>
      <w:pPr>
        <w:pStyle w:val="2"/>
      </w:pPr>
    </w:p>
    <w:p>
      <w:pPr>
        <w:sectPr>
          <w:pgSz w:w="16840" w:h="11910"/>
          <w:pgMar w:top="400" w:right="1668" w:bottom="400" w:left="627" w:header="0" w:footer="0" w:gutter="0"/>
          <w:cols w:space="720" w:num="1"/>
        </w:sectPr>
      </w:pPr>
    </w:p>
    <w:p>
      <w:pPr>
        <w:spacing w:before="3"/>
      </w:pPr>
      <w:r>
        <mc:AlternateContent>
          <mc:Choice Requires="wps">
            <w:drawing>
              <wp:anchor distT="0" distB="0" distL="0" distR="0" simplePos="0" relativeHeight="25167872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58" name="TextBox 555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58" o:spid="_x0000_s1026" o:spt="202" type="#_x0000_t202" style="position:absolute;left:0pt;margin-left:10.55pt;margin-top:288.9pt;height:18pt;width:51.7pt;mso-position-horizontal-relative:page;mso-position-vertical-relative:page;rotation:5898240f;z-index:25167872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MxMHkZ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3159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894"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564"/>
        <w:gridCol w:w="985"/>
        <w:gridCol w:w="1093"/>
        <w:gridCol w:w="2790"/>
        <w:gridCol w:w="2883"/>
        <w:gridCol w:w="5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3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70" w:lineRule="exact"/>
              <w:ind w:left="181"/>
              <w:rPr>
                <w:sz w:val="20"/>
                <w:szCs w:val="20"/>
              </w:rPr>
            </w:pPr>
            <w:r>
              <w:rPr>
                <w:b/>
                <w:bCs/>
                <w:spacing w:val="-8"/>
                <w:position w:val="1"/>
                <w:sz w:val="20"/>
                <w:szCs w:val="20"/>
              </w:rPr>
              <w:t>17</w:t>
            </w:r>
          </w:p>
        </w:tc>
        <w:tc>
          <w:tcPr>
            <w:tcW w:w="2642" w:type="dxa"/>
            <w:gridSpan w:val="3"/>
            <w:vAlign w:val="top"/>
          </w:tcPr>
          <w:p>
            <w:pPr>
              <w:pStyle w:val="8"/>
              <w:spacing w:before="98" w:line="229" w:lineRule="auto"/>
              <w:ind w:left="911"/>
              <w:rPr>
                <w:sz w:val="20"/>
                <w:szCs w:val="20"/>
              </w:rPr>
            </w:pPr>
            <w:r>
              <w:rPr>
                <w:b/>
                <w:bCs/>
                <w:spacing w:val="4"/>
                <w:sz w:val="20"/>
                <w:szCs w:val="20"/>
              </w:rPr>
              <w:t>违法行为</w:t>
            </w:r>
          </w:p>
        </w:tc>
        <w:tc>
          <w:tcPr>
            <w:tcW w:w="10715" w:type="dxa"/>
            <w:gridSpan w:val="3"/>
            <w:vAlign w:val="top"/>
          </w:tcPr>
          <w:p>
            <w:pPr>
              <w:pStyle w:val="8"/>
              <w:spacing w:before="98" w:line="228" w:lineRule="auto"/>
              <w:ind w:left="71"/>
              <w:rPr>
                <w:sz w:val="20"/>
                <w:szCs w:val="20"/>
              </w:rPr>
            </w:pPr>
            <w:r>
              <w:rPr>
                <w:b/>
                <w:bCs/>
                <w:spacing w:val="8"/>
                <w:sz w:val="20"/>
                <w:szCs w:val="20"/>
              </w:rPr>
              <w:t>药品上市许可持有人在省、自治区、直辖市人民政府药品监督管理部门责令其召回后，拒不召回的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537" w:type="dxa"/>
            <w:vMerge w:val="continue"/>
            <w:tcBorders>
              <w:top w:val="nil"/>
              <w:bottom w:val="nil"/>
            </w:tcBorders>
            <w:vAlign w:val="top"/>
          </w:tcPr>
          <w:p>
            <w:pPr>
              <w:rPr>
                <w:rFonts w:ascii="Arial"/>
                <w:sz w:val="21"/>
              </w:rPr>
            </w:pPr>
          </w:p>
        </w:tc>
        <w:tc>
          <w:tcPr>
            <w:tcW w:w="2642" w:type="dxa"/>
            <w:gridSpan w:val="3"/>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5" w:line="232" w:lineRule="auto"/>
              <w:ind w:left="911"/>
              <w:rPr>
                <w:sz w:val="20"/>
                <w:szCs w:val="20"/>
              </w:rPr>
            </w:pPr>
            <w:r>
              <w:rPr>
                <w:b/>
                <w:bCs/>
                <w:spacing w:val="4"/>
                <w:sz w:val="20"/>
                <w:szCs w:val="20"/>
              </w:rPr>
              <w:t>处罚依据</w:t>
            </w:r>
          </w:p>
        </w:tc>
        <w:tc>
          <w:tcPr>
            <w:tcW w:w="10715" w:type="dxa"/>
            <w:gridSpan w:val="3"/>
            <w:vAlign w:val="top"/>
          </w:tcPr>
          <w:p>
            <w:pPr>
              <w:pStyle w:val="8"/>
              <w:spacing w:before="116" w:line="252" w:lineRule="auto"/>
              <w:ind w:left="71" w:right="57" w:hanging="4"/>
              <w:jc w:val="both"/>
              <w:rPr>
                <w:sz w:val="20"/>
                <w:szCs w:val="20"/>
              </w:rPr>
            </w:pPr>
            <w:r>
              <w:rPr>
                <w:b/>
                <w:bCs/>
                <w:spacing w:val="11"/>
                <w:sz w:val="20"/>
                <w:szCs w:val="20"/>
              </w:rPr>
              <w:t>《</w:t>
            </w:r>
            <w:r>
              <w:rPr>
                <w:rFonts w:hint="eastAsia"/>
                <w:b/>
                <w:bCs/>
                <w:spacing w:val="11"/>
                <w:sz w:val="20"/>
                <w:szCs w:val="20"/>
                <w:lang w:eastAsia="zh-CN"/>
              </w:rPr>
              <w:t>中华人民共和国药品管理法</w:t>
            </w:r>
            <w:r>
              <w:rPr>
                <w:b/>
                <w:bCs/>
                <w:spacing w:val="11"/>
                <w:sz w:val="20"/>
                <w:szCs w:val="20"/>
              </w:rPr>
              <w:t>》第一百三十五条：</w:t>
            </w:r>
            <w:r>
              <w:rPr>
                <w:spacing w:val="11"/>
                <w:sz w:val="20"/>
                <w:szCs w:val="20"/>
              </w:rPr>
              <w:t>药品上市许可持有人在省、自治区、直辖市人民政府药品监督管理部门责令其召</w:t>
            </w:r>
            <w:r>
              <w:rPr>
                <w:sz w:val="20"/>
                <w:szCs w:val="20"/>
              </w:rPr>
              <w:t xml:space="preserve"> </w:t>
            </w:r>
            <w:r>
              <w:rPr>
                <w:spacing w:val="12"/>
                <w:sz w:val="20"/>
                <w:szCs w:val="20"/>
              </w:rPr>
              <w:t>回后，拒不召回的，处应召回药品货值金额五倍以上十倍以下的罚</w:t>
            </w:r>
            <w:r>
              <w:rPr>
                <w:spacing w:val="11"/>
                <w:sz w:val="20"/>
                <w:szCs w:val="20"/>
              </w:rPr>
              <w:t>款；货值金额不足十万元的，按十万元计算；情</w:t>
            </w:r>
            <w:r>
              <w:rPr>
                <w:sz w:val="20"/>
                <w:szCs w:val="20"/>
              </w:rPr>
              <w:t xml:space="preserve"> </w:t>
            </w:r>
            <w:r>
              <w:rPr>
                <w:spacing w:val="11"/>
                <w:sz w:val="20"/>
                <w:szCs w:val="20"/>
              </w:rPr>
              <w:t>节严重的，</w:t>
            </w:r>
            <w:r>
              <w:rPr>
                <w:spacing w:val="-41"/>
                <w:sz w:val="20"/>
                <w:szCs w:val="20"/>
              </w:rPr>
              <w:t xml:space="preserve"> </w:t>
            </w:r>
            <w:r>
              <w:rPr>
                <w:spacing w:val="11"/>
                <w:sz w:val="20"/>
                <w:szCs w:val="20"/>
              </w:rPr>
              <w:t>吊销药品批准证明文件、药品生产</w:t>
            </w:r>
            <w:r>
              <w:rPr>
                <w:spacing w:val="10"/>
                <w:sz w:val="20"/>
                <w:szCs w:val="20"/>
              </w:rPr>
              <w:t>许可证、药品经营许可证，对法定代表人、主要负责人、直接负责的</w:t>
            </w:r>
            <w:r>
              <w:rPr>
                <w:sz w:val="20"/>
                <w:szCs w:val="20"/>
              </w:rPr>
              <w:t xml:space="preserve"> </w:t>
            </w:r>
            <w:r>
              <w:rPr>
                <w:spacing w:val="12"/>
                <w:sz w:val="20"/>
                <w:szCs w:val="20"/>
              </w:rPr>
              <w:t>主管人员和其他责任人员，处二万元以上二十万元以下的罚款。药</w:t>
            </w:r>
            <w:r>
              <w:rPr>
                <w:spacing w:val="11"/>
                <w:sz w:val="20"/>
                <w:szCs w:val="20"/>
              </w:rPr>
              <w:t>品生产企业、药品经营企业、医疗机构拒不配合</w:t>
            </w:r>
            <w:r>
              <w:rPr>
                <w:sz w:val="20"/>
                <w:szCs w:val="20"/>
              </w:rPr>
              <w:t xml:space="preserve"> </w:t>
            </w:r>
            <w:r>
              <w:rPr>
                <w:spacing w:val="8"/>
                <w:sz w:val="20"/>
                <w:szCs w:val="20"/>
              </w:rPr>
              <w:t>召回的，处十万元以上五十万元以下的罚款。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7" w:type="dxa"/>
            <w:vMerge w:val="continue"/>
            <w:tcBorders>
              <w:top w:val="nil"/>
              <w:bottom w:val="nil"/>
            </w:tcBorders>
            <w:vAlign w:val="top"/>
          </w:tcPr>
          <w:p>
            <w:pPr>
              <w:rPr>
                <w:rFonts w:ascii="Arial"/>
                <w:sz w:val="21"/>
              </w:rPr>
            </w:pPr>
          </w:p>
        </w:tc>
        <w:tc>
          <w:tcPr>
            <w:tcW w:w="2642" w:type="dxa"/>
            <w:gridSpan w:val="3"/>
            <w:vAlign w:val="top"/>
          </w:tcPr>
          <w:p>
            <w:pPr>
              <w:pStyle w:val="8"/>
              <w:spacing w:before="95" w:line="232" w:lineRule="auto"/>
              <w:ind w:left="913"/>
              <w:rPr>
                <w:sz w:val="20"/>
                <w:szCs w:val="20"/>
              </w:rPr>
            </w:pPr>
            <w:r>
              <w:rPr>
                <w:b/>
                <w:bCs/>
                <w:spacing w:val="4"/>
                <w:sz w:val="20"/>
                <w:szCs w:val="20"/>
              </w:rPr>
              <w:t>裁量等级</w:t>
            </w:r>
          </w:p>
        </w:tc>
        <w:tc>
          <w:tcPr>
            <w:tcW w:w="2790" w:type="dxa"/>
            <w:vAlign w:val="top"/>
          </w:tcPr>
          <w:p>
            <w:pPr>
              <w:pStyle w:val="8"/>
              <w:spacing w:before="94" w:line="231" w:lineRule="auto"/>
              <w:ind w:left="1193"/>
              <w:rPr>
                <w:sz w:val="20"/>
                <w:szCs w:val="20"/>
              </w:rPr>
            </w:pPr>
            <w:r>
              <w:rPr>
                <w:b/>
                <w:bCs/>
                <w:spacing w:val="1"/>
                <w:sz w:val="20"/>
                <w:szCs w:val="20"/>
              </w:rPr>
              <w:t>从轻</w:t>
            </w:r>
          </w:p>
        </w:tc>
        <w:tc>
          <w:tcPr>
            <w:tcW w:w="2883" w:type="dxa"/>
            <w:vAlign w:val="top"/>
          </w:tcPr>
          <w:p>
            <w:pPr>
              <w:pStyle w:val="8"/>
              <w:spacing w:before="95" w:line="233" w:lineRule="auto"/>
              <w:ind w:left="1246"/>
              <w:rPr>
                <w:sz w:val="20"/>
                <w:szCs w:val="20"/>
              </w:rPr>
            </w:pPr>
            <w:r>
              <w:rPr>
                <w:b/>
                <w:bCs/>
                <w:spacing w:val="-1"/>
                <w:sz w:val="20"/>
                <w:szCs w:val="20"/>
              </w:rPr>
              <w:t>一般</w:t>
            </w:r>
          </w:p>
        </w:tc>
        <w:tc>
          <w:tcPr>
            <w:tcW w:w="5042" w:type="dxa"/>
            <w:vAlign w:val="top"/>
          </w:tcPr>
          <w:p>
            <w:pPr>
              <w:pStyle w:val="8"/>
              <w:spacing w:before="94" w:line="232" w:lineRule="auto"/>
              <w:ind w:left="231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537" w:type="dxa"/>
            <w:vMerge w:val="continue"/>
            <w:tcBorders>
              <w:top w:val="nil"/>
              <w:bottom w:val="nil"/>
            </w:tcBorders>
            <w:vAlign w:val="top"/>
          </w:tcPr>
          <w:p>
            <w:pPr>
              <w:rPr>
                <w:rFonts w:ascii="Arial"/>
                <w:sz w:val="21"/>
              </w:rPr>
            </w:pPr>
          </w:p>
        </w:tc>
        <w:tc>
          <w:tcPr>
            <w:tcW w:w="2642" w:type="dxa"/>
            <w:gridSpan w:val="3"/>
            <w:vAlign w:val="top"/>
          </w:tcPr>
          <w:p>
            <w:pPr>
              <w:spacing w:line="257" w:lineRule="auto"/>
              <w:rPr>
                <w:rFonts w:ascii="Arial"/>
                <w:sz w:val="21"/>
              </w:rPr>
            </w:pPr>
          </w:p>
          <w:p>
            <w:pPr>
              <w:pStyle w:val="8"/>
              <w:spacing w:before="65" w:line="230" w:lineRule="auto"/>
              <w:ind w:left="913"/>
              <w:rPr>
                <w:sz w:val="20"/>
                <w:szCs w:val="20"/>
              </w:rPr>
            </w:pPr>
            <w:r>
              <w:rPr>
                <w:b/>
                <w:bCs/>
                <w:spacing w:val="4"/>
                <w:sz w:val="20"/>
                <w:szCs w:val="20"/>
              </w:rPr>
              <w:t>裁量情节</w:t>
            </w:r>
          </w:p>
        </w:tc>
        <w:tc>
          <w:tcPr>
            <w:tcW w:w="2790" w:type="dxa"/>
            <w:vAlign w:val="top"/>
          </w:tcPr>
          <w:p>
            <w:pPr>
              <w:pStyle w:val="8"/>
              <w:spacing w:before="50" w:line="231" w:lineRule="auto"/>
              <w:ind w:left="72"/>
              <w:rPr>
                <w:sz w:val="20"/>
                <w:szCs w:val="20"/>
              </w:rPr>
            </w:pPr>
            <w:r>
              <w:rPr>
                <w:spacing w:val="7"/>
                <w:sz w:val="20"/>
                <w:szCs w:val="20"/>
              </w:rPr>
              <w:t>（一）涉及三级召回的；</w:t>
            </w:r>
          </w:p>
          <w:p>
            <w:pPr>
              <w:pStyle w:val="8"/>
              <w:spacing w:before="23" w:line="243" w:lineRule="auto"/>
              <w:ind w:left="69" w:right="70" w:firstLine="2"/>
              <w:rPr>
                <w:sz w:val="20"/>
                <w:szCs w:val="20"/>
              </w:rPr>
            </w:pPr>
            <w:r>
              <w:rPr>
                <w:spacing w:val="3"/>
                <w:sz w:val="20"/>
                <w:szCs w:val="20"/>
              </w:rPr>
              <w:t>（二）其他符合裁量规则从轻</w:t>
            </w:r>
            <w:r>
              <w:rPr>
                <w:spacing w:val="1"/>
                <w:sz w:val="20"/>
                <w:szCs w:val="20"/>
              </w:rPr>
              <w:t xml:space="preserve"> </w:t>
            </w:r>
            <w:r>
              <w:rPr>
                <w:spacing w:val="6"/>
                <w:sz w:val="20"/>
                <w:szCs w:val="20"/>
              </w:rPr>
              <w:t>行政处罚情形的。</w:t>
            </w:r>
          </w:p>
        </w:tc>
        <w:tc>
          <w:tcPr>
            <w:tcW w:w="2883" w:type="dxa"/>
            <w:vAlign w:val="top"/>
          </w:tcPr>
          <w:p>
            <w:pPr>
              <w:pStyle w:val="8"/>
              <w:spacing w:before="187" w:line="253" w:lineRule="auto"/>
              <w:ind w:left="69" w:right="52" w:firstLine="5"/>
              <w:rPr>
                <w:sz w:val="20"/>
                <w:szCs w:val="20"/>
              </w:rPr>
            </w:pPr>
            <w:r>
              <w:rPr>
                <w:spacing w:val="11"/>
                <w:sz w:val="20"/>
                <w:szCs w:val="20"/>
              </w:rPr>
              <w:t>符合裁量规则一般行政处罚情</w:t>
            </w:r>
            <w:r>
              <w:rPr>
                <w:spacing w:val="6"/>
                <w:sz w:val="20"/>
                <w:szCs w:val="20"/>
              </w:rPr>
              <w:t xml:space="preserve"> </w:t>
            </w:r>
            <w:r>
              <w:rPr>
                <w:spacing w:val="1"/>
                <w:sz w:val="20"/>
                <w:szCs w:val="20"/>
              </w:rPr>
              <w:t>形的。</w:t>
            </w:r>
          </w:p>
        </w:tc>
        <w:tc>
          <w:tcPr>
            <w:tcW w:w="5042" w:type="dxa"/>
            <w:vAlign w:val="top"/>
          </w:tcPr>
          <w:p>
            <w:pPr>
              <w:pStyle w:val="8"/>
              <w:spacing w:before="186" w:line="229" w:lineRule="auto"/>
              <w:ind w:left="73"/>
              <w:rPr>
                <w:sz w:val="20"/>
                <w:szCs w:val="20"/>
              </w:rPr>
            </w:pPr>
            <w:r>
              <w:rPr>
                <w:spacing w:val="8"/>
                <w:sz w:val="20"/>
                <w:szCs w:val="20"/>
              </w:rPr>
              <w:t>（一）涉及一级召回的；涉案药品风险性较高的；</w:t>
            </w:r>
          </w:p>
          <w:p>
            <w:pPr>
              <w:pStyle w:val="8"/>
              <w:spacing w:before="26" w:line="229" w:lineRule="auto"/>
              <w:ind w:left="73"/>
              <w:rPr>
                <w:sz w:val="20"/>
                <w:szCs w:val="20"/>
              </w:rPr>
            </w:pPr>
            <w:r>
              <w:rPr>
                <w:spacing w:val="8"/>
                <w:sz w:val="20"/>
                <w:szCs w:val="20"/>
              </w:rPr>
              <w:t>（二）其他符合裁量规则从重行政处罚情形的。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37" w:type="dxa"/>
            <w:vMerge w:val="continue"/>
            <w:tcBorders>
              <w:top w:val="nil"/>
              <w:bottom w:val="nil"/>
            </w:tcBorders>
            <w:vAlign w:val="top"/>
          </w:tcPr>
          <w:p>
            <w:pPr>
              <w:rPr>
                <w:rFonts w:ascii="Arial"/>
                <w:sz w:val="21"/>
              </w:rPr>
            </w:pPr>
          </w:p>
        </w:tc>
        <w:tc>
          <w:tcPr>
            <w:tcW w:w="564" w:type="dxa"/>
            <w:vMerge w:val="restart"/>
            <w:tcBorders>
              <w:bottom w:val="nil"/>
            </w:tcBorders>
            <w:textDirection w:val="tbRlV"/>
            <w:vAlign w:val="top"/>
          </w:tcPr>
          <w:p>
            <w:pPr>
              <w:pStyle w:val="8"/>
              <w:spacing w:before="178" w:line="209" w:lineRule="auto"/>
              <w:ind w:left="2311"/>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42"/>
                <w:sz w:val="20"/>
                <w:szCs w:val="20"/>
              </w:rPr>
              <w:t xml:space="preserve"> </w:t>
            </w:r>
            <w:r>
              <w:rPr>
                <w:b/>
                <w:bCs/>
                <w:spacing w:val="11"/>
                <w:sz w:val="20"/>
                <w:szCs w:val="20"/>
              </w:rPr>
              <w:t>基</w:t>
            </w:r>
            <w:r>
              <w:rPr>
                <w:spacing w:val="-41"/>
                <w:sz w:val="20"/>
                <w:szCs w:val="20"/>
              </w:rPr>
              <w:t xml:space="preserve"> </w:t>
            </w:r>
            <w:r>
              <w:rPr>
                <w:b/>
                <w:bCs/>
                <w:spacing w:val="11"/>
                <w:sz w:val="20"/>
                <w:szCs w:val="20"/>
              </w:rPr>
              <w:t>准</w:t>
            </w:r>
          </w:p>
        </w:tc>
        <w:tc>
          <w:tcPr>
            <w:tcW w:w="985"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8"/>
              <w:spacing w:before="65" w:line="231" w:lineRule="auto"/>
              <w:ind w:left="83"/>
              <w:rPr>
                <w:sz w:val="20"/>
                <w:szCs w:val="20"/>
              </w:rPr>
            </w:pPr>
            <w:r>
              <w:rPr>
                <w:b/>
                <w:bCs/>
                <w:spacing w:val="4"/>
                <w:sz w:val="20"/>
                <w:szCs w:val="20"/>
              </w:rPr>
              <w:t>药品上市</w:t>
            </w:r>
          </w:p>
          <w:p>
            <w:pPr>
              <w:pStyle w:val="8"/>
              <w:spacing w:before="20" w:line="231" w:lineRule="auto"/>
              <w:ind w:left="82"/>
              <w:rPr>
                <w:sz w:val="20"/>
                <w:szCs w:val="20"/>
              </w:rPr>
            </w:pPr>
            <w:r>
              <w:rPr>
                <w:b/>
                <w:bCs/>
                <w:spacing w:val="4"/>
                <w:sz w:val="20"/>
                <w:szCs w:val="20"/>
              </w:rPr>
              <w:t>许可持有</w:t>
            </w:r>
          </w:p>
          <w:p>
            <w:pPr>
              <w:pStyle w:val="8"/>
              <w:spacing w:before="21" w:line="232" w:lineRule="auto"/>
              <w:ind w:left="83"/>
              <w:rPr>
                <w:sz w:val="20"/>
                <w:szCs w:val="20"/>
              </w:rPr>
            </w:pPr>
            <w:r>
              <w:rPr>
                <w:b/>
                <w:bCs/>
                <w:spacing w:val="4"/>
                <w:sz w:val="20"/>
                <w:szCs w:val="20"/>
              </w:rPr>
              <w:t>人拒不召</w:t>
            </w:r>
          </w:p>
          <w:p>
            <w:pPr>
              <w:pStyle w:val="8"/>
              <w:spacing w:before="22" w:line="229" w:lineRule="auto"/>
              <w:ind w:left="105"/>
              <w:rPr>
                <w:sz w:val="20"/>
                <w:szCs w:val="20"/>
              </w:rPr>
            </w:pPr>
            <w:r>
              <w:rPr>
                <w:b/>
                <w:bCs/>
                <w:spacing w:val="-2"/>
                <w:sz w:val="20"/>
                <w:szCs w:val="20"/>
              </w:rPr>
              <w:t>回违法行</w:t>
            </w:r>
          </w:p>
          <w:p>
            <w:pPr>
              <w:pStyle w:val="8"/>
              <w:spacing w:before="25" w:line="232" w:lineRule="auto"/>
              <w:ind w:left="87"/>
              <w:rPr>
                <w:sz w:val="20"/>
                <w:szCs w:val="20"/>
              </w:rPr>
            </w:pPr>
            <w:r>
              <w:rPr>
                <w:b/>
                <w:bCs/>
                <w:spacing w:val="3"/>
                <w:sz w:val="20"/>
                <w:szCs w:val="20"/>
              </w:rPr>
              <w:t>为的处罚</w:t>
            </w:r>
          </w:p>
        </w:tc>
        <w:tc>
          <w:tcPr>
            <w:tcW w:w="1093" w:type="dxa"/>
            <w:vAlign w:val="top"/>
          </w:tcPr>
          <w:p>
            <w:pPr>
              <w:pStyle w:val="8"/>
              <w:spacing w:before="305" w:line="251" w:lineRule="auto"/>
              <w:ind w:left="251" w:right="125" w:hanging="114"/>
              <w:rPr>
                <w:sz w:val="20"/>
                <w:szCs w:val="20"/>
              </w:rPr>
            </w:pPr>
            <w:r>
              <w:rPr>
                <w:b/>
                <w:bCs/>
                <w:spacing w:val="4"/>
                <w:sz w:val="20"/>
                <w:szCs w:val="20"/>
              </w:rPr>
              <w:t>一般情形</w:t>
            </w:r>
            <w:r>
              <w:rPr>
                <w:sz w:val="20"/>
                <w:szCs w:val="20"/>
              </w:rPr>
              <w:t xml:space="preserve"> </w:t>
            </w:r>
            <w:r>
              <w:rPr>
                <w:b/>
                <w:bCs/>
                <w:spacing w:val="-1"/>
                <w:sz w:val="20"/>
                <w:szCs w:val="20"/>
              </w:rPr>
              <w:t>的处罚</w:t>
            </w:r>
          </w:p>
        </w:tc>
        <w:tc>
          <w:tcPr>
            <w:tcW w:w="2790" w:type="dxa"/>
            <w:vAlign w:val="top"/>
          </w:tcPr>
          <w:p>
            <w:pPr>
              <w:pStyle w:val="8"/>
              <w:spacing w:before="33" w:line="241" w:lineRule="auto"/>
              <w:ind w:left="69" w:right="55" w:firstLine="7"/>
              <w:rPr>
                <w:sz w:val="20"/>
                <w:szCs w:val="20"/>
              </w:rPr>
            </w:pPr>
            <w:r>
              <w:rPr>
                <w:b/>
                <w:bCs/>
                <w:spacing w:val="20"/>
                <w:sz w:val="20"/>
                <w:szCs w:val="20"/>
              </w:rPr>
              <w:t>1.</w:t>
            </w:r>
            <w:r>
              <w:rPr>
                <w:spacing w:val="20"/>
                <w:sz w:val="20"/>
                <w:szCs w:val="20"/>
              </w:rPr>
              <w:t>处应召回药品货值金额</w:t>
            </w:r>
            <w:r>
              <w:rPr>
                <w:spacing w:val="-14"/>
                <w:sz w:val="20"/>
                <w:szCs w:val="20"/>
              </w:rPr>
              <w:t xml:space="preserve"> </w:t>
            </w:r>
            <w:r>
              <w:rPr>
                <w:spacing w:val="20"/>
                <w:sz w:val="20"/>
                <w:szCs w:val="20"/>
              </w:rPr>
              <w:t>5</w:t>
            </w:r>
            <w:r>
              <w:rPr>
                <w:sz w:val="20"/>
                <w:szCs w:val="20"/>
              </w:rPr>
              <w:t xml:space="preserve"> </w:t>
            </w:r>
            <w:r>
              <w:rPr>
                <w:spacing w:val="4"/>
                <w:sz w:val="20"/>
                <w:szCs w:val="20"/>
              </w:rPr>
              <w:t>倍以上</w:t>
            </w:r>
            <w:r>
              <w:rPr>
                <w:spacing w:val="-29"/>
                <w:sz w:val="20"/>
                <w:szCs w:val="20"/>
              </w:rPr>
              <w:t xml:space="preserve"> </w:t>
            </w:r>
            <w:r>
              <w:rPr>
                <w:spacing w:val="4"/>
                <w:sz w:val="20"/>
                <w:szCs w:val="20"/>
              </w:rPr>
              <w:t>6.5</w:t>
            </w:r>
            <w:r>
              <w:rPr>
                <w:spacing w:val="-33"/>
                <w:sz w:val="20"/>
                <w:szCs w:val="20"/>
              </w:rPr>
              <w:t xml:space="preserve"> </w:t>
            </w:r>
            <w:r>
              <w:rPr>
                <w:spacing w:val="4"/>
                <w:sz w:val="20"/>
                <w:szCs w:val="20"/>
              </w:rPr>
              <w:t>倍以下的罚款；</w:t>
            </w:r>
          </w:p>
          <w:p>
            <w:pPr>
              <w:pStyle w:val="8"/>
              <w:spacing w:before="20" w:line="234" w:lineRule="auto"/>
              <w:ind w:left="67" w:right="104" w:hanging="3"/>
              <w:rPr>
                <w:sz w:val="20"/>
                <w:szCs w:val="20"/>
              </w:rPr>
            </w:pPr>
            <w:r>
              <w:rPr>
                <w:b/>
                <w:bCs/>
                <w:spacing w:val="4"/>
                <w:sz w:val="20"/>
                <w:szCs w:val="20"/>
              </w:rPr>
              <w:t>2.</w:t>
            </w:r>
            <w:r>
              <w:rPr>
                <w:spacing w:val="4"/>
                <w:sz w:val="20"/>
                <w:szCs w:val="20"/>
              </w:rPr>
              <w:t>货值金额不足</w:t>
            </w:r>
            <w:r>
              <w:rPr>
                <w:spacing w:val="-17"/>
                <w:sz w:val="20"/>
                <w:szCs w:val="20"/>
              </w:rPr>
              <w:t xml:space="preserve"> </w:t>
            </w:r>
            <w:r>
              <w:rPr>
                <w:spacing w:val="4"/>
                <w:sz w:val="20"/>
                <w:szCs w:val="20"/>
              </w:rPr>
              <w:t>10</w:t>
            </w:r>
            <w:r>
              <w:rPr>
                <w:spacing w:val="-29"/>
                <w:sz w:val="20"/>
                <w:szCs w:val="20"/>
              </w:rPr>
              <w:t xml:space="preserve"> </w:t>
            </w:r>
            <w:r>
              <w:rPr>
                <w:spacing w:val="4"/>
                <w:sz w:val="20"/>
                <w:szCs w:val="20"/>
              </w:rPr>
              <w:t>万元的，</w:t>
            </w:r>
            <w:r>
              <w:rPr>
                <w:sz w:val="20"/>
                <w:szCs w:val="20"/>
              </w:rPr>
              <w:t xml:space="preserve"> 按</w:t>
            </w:r>
            <w:r>
              <w:rPr>
                <w:spacing w:val="-21"/>
                <w:sz w:val="20"/>
                <w:szCs w:val="20"/>
              </w:rPr>
              <w:t xml:space="preserve"> </w:t>
            </w:r>
            <w:r>
              <w:rPr>
                <w:sz w:val="20"/>
                <w:szCs w:val="20"/>
              </w:rPr>
              <w:t>10</w:t>
            </w:r>
            <w:r>
              <w:rPr>
                <w:spacing w:val="-33"/>
                <w:sz w:val="20"/>
                <w:szCs w:val="20"/>
              </w:rPr>
              <w:t xml:space="preserve"> </w:t>
            </w:r>
            <w:r>
              <w:rPr>
                <w:sz w:val="20"/>
                <w:szCs w:val="20"/>
              </w:rPr>
              <w:t>万元计算。</w:t>
            </w:r>
          </w:p>
        </w:tc>
        <w:tc>
          <w:tcPr>
            <w:tcW w:w="2883" w:type="dxa"/>
            <w:vAlign w:val="top"/>
          </w:tcPr>
          <w:p>
            <w:pPr>
              <w:pStyle w:val="8"/>
              <w:spacing w:before="34" w:line="242" w:lineRule="auto"/>
              <w:ind w:left="71" w:right="53" w:firstLine="7"/>
              <w:jc w:val="both"/>
              <w:rPr>
                <w:sz w:val="20"/>
                <w:szCs w:val="20"/>
              </w:rPr>
            </w:pPr>
            <w:r>
              <w:rPr>
                <w:b/>
                <w:bCs/>
                <w:spacing w:val="11"/>
                <w:sz w:val="20"/>
                <w:szCs w:val="20"/>
              </w:rPr>
              <w:t>1.</w:t>
            </w:r>
            <w:r>
              <w:rPr>
                <w:spacing w:val="11"/>
                <w:sz w:val="20"/>
                <w:szCs w:val="20"/>
              </w:rPr>
              <w:t>处应召回药品货值金额</w:t>
            </w:r>
            <w:r>
              <w:rPr>
                <w:spacing w:val="-25"/>
                <w:sz w:val="20"/>
                <w:szCs w:val="20"/>
              </w:rPr>
              <w:t xml:space="preserve"> </w:t>
            </w:r>
            <w:r>
              <w:rPr>
                <w:spacing w:val="11"/>
                <w:sz w:val="20"/>
                <w:szCs w:val="20"/>
              </w:rPr>
              <w:t>6.5</w:t>
            </w:r>
            <w:r>
              <w:rPr>
                <w:sz w:val="20"/>
                <w:szCs w:val="20"/>
              </w:rPr>
              <w:t xml:space="preserve"> </w:t>
            </w:r>
            <w:r>
              <w:rPr>
                <w:spacing w:val="7"/>
                <w:sz w:val="20"/>
                <w:szCs w:val="20"/>
              </w:rPr>
              <w:t>倍以上</w:t>
            </w:r>
            <w:r>
              <w:rPr>
                <w:spacing w:val="-29"/>
                <w:sz w:val="20"/>
                <w:szCs w:val="20"/>
              </w:rPr>
              <w:t xml:space="preserve"> </w:t>
            </w:r>
            <w:r>
              <w:rPr>
                <w:spacing w:val="7"/>
                <w:sz w:val="20"/>
                <w:szCs w:val="20"/>
              </w:rPr>
              <w:t>8.5</w:t>
            </w:r>
            <w:r>
              <w:rPr>
                <w:spacing w:val="-29"/>
                <w:sz w:val="20"/>
                <w:szCs w:val="20"/>
              </w:rPr>
              <w:t xml:space="preserve"> </w:t>
            </w:r>
            <w:r>
              <w:rPr>
                <w:spacing w:val="7"/>
                <w:sz w:val="20"/>
                <w:szCs w:val="20"/>
              </w:rPr>
              <w:t>倍以下的罚款；</w:t>
            </w:r>
            <w:r>
              <w:rPr>
                <w:b/>
                <w:bCs/>
                <w:spacing w:val="7"/>
                <w:sz w:val="20"/>
                <w:szCs w:val="20"/>
              </w:rPr>
              <w:t>2.</w:t>
            </w:r>
            <w:r>
              <w:rPr>
                <w:sz w:val="20"/>
                <w:szCs w:val="20"/>
              </w:rPr>
              <w:t xml:space="preserve"> </w:t>
            </w:r>
            <w:r>
              <w:rPr>
                <w:spacing w:val="8"/>
                <w:sz w:val="20"/>
                <w:szCs w:val="20"/>
              </w:rPr>
              <w:t>货值金额不足 10</w:t>
            </w:r>
            <w:r>
              <w:rPr>
                <w:spacing w:val="-13"/>
                <w:sz w:val="20"/>
                <w:szCs w:val="20"/>
              </w:rPr>
              <w:t xml:space="preserve"> </w:t>
            </w:r>
            <w:r>
              <w:rPr>
                <w:spacing w:val="8"/>
                <w:sz w:val="20"/>
                <w:szCs w:val="20"/>
              </w:rPr>
              <w:t>万元的，</w:t>
            </w:r>
            <w:r>
              <w:rPr>
                <w:spacing w:val="-49"/>
                <w:sz w:val="20"/>
                <w:szCs w:val="20"/>
              </w:rPr>
              <w:t xml:space="preserve"> </w:t>
            </w:r>
            <w:r>
              <w:rPr>
                <w:spacing w:val="8"/>
                <w:sz w:val="20"/>
                <w:szCs w:val="20"/>
              </w:rPr>
              <w:t>按</w:t>
            </w:r>
            <w:r>
              <w:rPr>
                <w:sz w:val="20"/>
                <w:szCs w:val="20"/>
              </w:rPr>
              <w:t xml:space="preserve"> </w:t>
            </w:r>
            <w:r>
              <w:rPr>
                <w:spacing w:val="2"/>
                <w:sz w:val="20"/>
                <w:szCs w:val="20"/>
              </w:rPr>
              <w:t>10</w:t>
            </w:r>
            <w:r>
              <w:rPr>
                <w:spacing w:val="-32"/>
                <w:sz w:val="20"/>
                <w:szCs w:val="20"/>
              </w:rPr>
              <w:t xml:space="preserve"> </w:t>
            </w:r>
            <w:r>
              <w:rPr>
                <w:spacing w:val="2"/>
                <w:sz w:val="20"/>
                <w:szCs w:val="20"/>
              </w:rPr>
              <w:t>万元计算。</w:t>
            </w:r>
          </w:p>
        </w:tc>
        <w:tc>
          <w:tcPr>
            <w:tcW w:w="5042" w:type="dxa"/>
            <w:vAlign w:val="top"/>
          </w:tcPr>
          <w:p>
            <w:pPr>
              <w:pStyle w:val="8"/>
              <w:spacing w:before="167" w:line="241" w:lineRule="auto"/>
              <w:ind w:left="68" w:right="59" w:firstLine="9"/>
              <w:rPr>
                <w:sz w:val="20"/>
                <w:szCs w:val="20"/>
              </w:rPr>
            </w:pPr>
            <w:r>
              <w:rPr>
                <w:b/>
                <w:bCs/>
                <w:spacing w:val="11"/>
                <w:sz w:val="20"/>
                <w:szCs w:val="20"/>
              </w:rPr>
              <w:t>1.</w:t>
            </w:r>
            <w:r>
              <w:rPr>
                <w:spacing w:val="11"/>
                <w:sz w:val="20"/>
                <w:szCs w:val="20"/>
              </w:rPr>
              <w:t>处应召回药品货值金额</w:t>
            </w:r>
            <w:r>
              <w:rPr>
                <w:spacing w:val="-21"/>
                <w:sz w:val="20"/>
                <w:szCs w:val="20"/>
              </w:rPr>
              <w:t xml:space="preserve"> </w:t>
            </w:r>
            <w:r>
              <w:rPr>
                <w:spacing w:val="11"/>
                <w:sz w:val="20"/>
                <w:szCs w:val="20"/>
              </w:rPr>
              <w:t>8.5</w:t>
            </w:r>
            <w:r>
              <w:rPr>
                <w:spacing w:val="-24"/>
                <w:sz w:val="20"/>
                <w:szCs w:val="20"/>
              </w:rPr>
              <w:t xml:space="preserve"> </w:t>
            </w:r>
            <w:r>
              <w:rPr>
                <w:spacing w:val="11"/>
                <w:sz w:val="20"/>
                <w:szCs w:val="20"/>
              </w:rPr>
              <w:t>倍以上</w:t>
            </w:r>
            <w:r>
              <w:rPr>
                <w:spacing w:val="-15"/>
                <w:sz w:val="20"/>
                <w:szCs w:val="20"/>
              </w:rPr>
              <w:t xml:space="preserve"> </w:t>
            </w:r>
            <w:r>
              <w:rPr>
                <w:spacing w:val="11"/>
                <w:sz w:val="20"/>
                <w:szCs w:val="20"/>
              </w:rPr>
              <w:t>10</w:t>
            </w:r>
            <w:r>
              <w:rPr>
                <w:spacing w:val="-21"/>
                <w:sz w:val="20"/>
                <w:szCs w:val="20"/>
              </w:rPr>
              <w:t xml:space="preserve"> </w:t>
            </w:r>
            <w:r>
              <w:rPr>
                <w:spacing w:val="11"/>
                <w:sz w:val="20"/>
                <w:szCs w:val="20"/>
              </w:rPr>
              <w:t>倍以下的罚</w:t>
            </w:r>
            <w:r>
              <w:rPr>
                <w:sz w:val="20"/>
                <w:szCs w:val="20"/>
              </w:rPr>
              <w:t xml:space="preserve"> </w:t>
            </w:r>
            <w:r>
              <w:rPr>
                <w:spacing w:val="-3"/>
                <w:sz w:val="20"/>
                <w:szCs w:val="20"/>
              </w:rPr>
              <w:t>款；</w:t>
            </w:r>
          </w:p>
          <w:p>
            <w:pPr>
              <w:pStyle w:val="8"/>
              <w:spacing w:before="23" w:line="230" w:lineRule="auto"/>
              <w:ind w:left="64"/>
              <w:rPr>
                <w:sz w:val="20"/>
                <w:szCs w:val="20"/>
              </w:rPr>
            </w:pPr>
            <w:r>
              <w:rPr>
                <w:b/>
                <w:bCs/>
                <w:spacing w:val="3"/>
                <w:sz w:val="20"/>
                <w:szCs w:val="20"/>
              </w:rPr>
              <w:t>2.</w:t>
            </w:r>
            <w:r>
              <w:rPr>
                <w:spacing w:val="3"/>
                <w:sz w:val="20"/>
                <w:szCs w:val="20"/>
              </w:rPr>
              <w:t>货值金额不足</w:t>
            </w:r>
            <w:r>
              <w:rPr>
                <w:spacing w:val="-4"/>
                <w:sz w:val="20"/>
                <w:szCs w:val="20"/>
              </w:rPr>
              <w:t xml:space="preserve"> </w:t>
            </w:r>
            <w:r>
              <w:rPr>
                <w:spacing w:val="3"/>
                <w:sz w:val="20"/>
                <w:szCs w:val="20"/>
              </w:rPr>
              <w:t>10</w:t>
            </w:r>
            <w:r>
              <w:rPr>
                <w:spacing w:val="-33"/>
                <w:sz w:val="20"/>
                <w:szCs w:val="20"/>
              </w:rPr>
              <w:t xml:space="preserve"> </w:t>
            </w:r>
            <w:r>
              <w:rPr>
                <w:spacing w:val="3"/>
                <w:sz w:val="20"/>
                <w:szCs w:val="20"/>
              </w:rPr>
              <w:t>万元的，按</w:t>
            </w:r>
            <w:r>
              <w:rPr>
                <w:spacing w:val="-22"/>
                <w:sz w:val="20"/>
                <w:szCs w:val="20"/>
              </w:rPr>
              <w:t xml:space="preserve"> </w:t>
            </w:r>
            <w:r>
              <w:rPr>
                <w:spacing w:val="3"/>
                <w:sz w:val="20"/>
                <w:szCs w:val="20"/>
              </w:rPr>
              <w:t>10</w:t>
            </w:r>
            <w:r>
              <w:rPr>
                <w:spacing w:val="-34"/>
                <w:sz w:val="20"/>
                <w:szCs w:val="20"/>
              </w:rPr>
              <w:t xml:space="preserve"> </w:t>
            </w:r>
            <w:r>
              <w:rPr>
                <w:spacing w:val="3"/>
                <w:sz w:val="20"/>
                <w:szCs w:val="20"/>
              </w:rPr>
              <w:t>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537" w:type="dxa"/>
            <w:vMerge w:val="continue"/>
            <w:tcBorders>
              <w:top w:val="nil"/>
              <w:bottom w:val="nil"/>
            </w:tcBorders>
            <w:vAlign w:val="top"/>
          </w:tcPr>
          <w:p>
            <w:pPr>
              <w:rPr>
                <w:rFonts w:ascii="Arial"/>
                <w:sz w:val="21"/>
              </w:rPr>
            </w:pPr>
          </w:p>
        </w:tc>
        <w:tc>
          <w:tcPr>
            <w:tcW w:w="564" w:type="dxa"/>
            <w:vMerge w:val="continue"/>
            <w:tcBorders>
              <w:top w:val="nil"/>
              <w:bottom w:val="nil"/>
            </w:tcBorders>
            <w:textDirection w:val="tbRlV"/>
            <w:vAlign w:val="top"/>
          </w:tcPr>
          <w:p>
            <w:pPr>
              <w:rPr>
                <w:rFonts w:ascii="Arial"/>
                <w:sz w:val="21"/>
              </w:rPr>
            </w:pPr>
          </w:p>
        </w:tc>
        <w:tc>
          <w:tcPr>
            <w:tcW w:w="985" w:type="dxa"/>
            <w:vMerge w:val="continue"/>
            <w:tcBorders>
              <w:top w:val="nil"/>
            </w:tcBorders>
            <w:vAlign w:val="top"/>
          </w:tcPr>
          <w:p>
            <w:pPr>
              <w:rPr>
                <w:rFonts w:ascii="Arial"/>
                <w:sz w:val="21"/>
              </w:rPr>
            </w:pPr>
          </w:p>
        </w:tc>
        <w:tc>
          <w:tcPr>
            <w:tcW w:w="1093" w:type="dxa"/>
            <w:vAlign w:val="top"/>
          </w:tcPr>
          <w:p>
            <w:pPr>
              <w:spacing w:line="322" w:lineRule="auto"/>
              <w:rPr>
                <w:rFonts w:ascii="Arial"/>
                <w:sz w:val="21"/>
              </w:rPr>
            </w:pPr>
          </w:p>
          <w:p>
            <w:pPr>
              <w:spacing w:line="323" w:lineRule="auto"/>
              <w:rPr>
                <w:rFonts w:ascii="Arial"/>
                <w:sz w:val="21"/>
              </w:rPr>
            </w:pPr>
          </w:p>
          <w:p>
            <w:pPr>
              <w:pStyle w:val="8"/>
              <w:spacing w:before="65" w:line="230" w:lineRule="auto"/>
              <w:ind w:left="139"/>
              <w:rPr>
                <w:sz w:val="20"/>
                <w:szCs w:val="20"/>
              </w:rPr>
            </w:pPr>
            <w:r>
              <w:rPr>
                <w:b/>
                <w:bCs/>
                <w:spacing w:val="3"/>
                <w:sz w:val="20"/>
                <w:szCs w:val="20"/>
              </w:rPr>
              <w:t>情节严重</w:t>
            </w:r>
          </w:p>
          <w:p>
            <w:pPr>
              <w:pStyle w:val="8"/>
              <w:spacing w:before="22" w:line="235" w:lineRule="auto"/>
              <w:ind w:left="357"/>
              <w:rPr>
                <w:sz w:val="20"/>
                <w:szCs w:val="20"/>
              </w:rPr>
            </w:pPr>
            <w:r>
              <w:rPr>
                <w:b/>
                <w:bCs/>
                <w:spacing w:val="-6"/>
                <w:sz w:val="20"/>
                <w:szCs w:val="20"/>
              </w:rPr>
              <w:t>的处</w:t>
            </w:r>
          </w:p>
        </w:tc>
        <w:tc>
          <w:tcPr>
            <w:tcW w:w="2790" w:type="dxa"/>
            <w:vAlign w:val="top"/>
          </w:tcPr>
          <w:p>
            <w:pPr>
              <w:pStyle w:val="8"/>
              <w:spacing w:before="34" w:line="244" w:lineRule="auto"/>
              <w:ind w:left="67" w:right="54" w:firstLine="9"/>
              <w:rPr>
                <w:sz w:val="20"/>
                <w:szCs w:val="20"/>
              </w:rPr>
            </w:pPr>
            <w:r>
              <w:rPr>
                <w:sz w:val="20"/>
                <w:szCs w:val="20"/>
              </w:rPr>
              <w:t>1.</w:t>
            </w:r>
            <w:r>
              <w:rPr>
                <w:spacing w:val="-48"/>
                <w:sz w:val="20"/>
                <w:szCs w:val="20"/>
              </w:rPr>
              <w:t xml:space="preserve"> </w:t>
            </w:r>
            <w:r>
              <w:rPr>
                <w:sz w:val="20"/>
                <w:szCs w:val="20"/>
              </w:rPr>
              <w:t xml:space="preserve">吊销药品批准证明文件、药 </w:t>
            </w:r>
            <w:r>
              <w:rPr>
                <w:spacing w:val="4"/>
                <w:sz w:val="20"/>
                <w:szCs w:val="20"/>
              </w:rPr>
              <w:t>品生产许可证、药品经营许可</w:t>
            </w:r>
            <w:r>
              <w:rPr>
                <w:spacing w:val="7"/>
                <w:sz w:val="20"/>
                <w:szCs w:val="20"/>
              </w:rPr>
              <w:t xml:space="preserve"> </w:t>
            </w:r>
            <w:r>
              <w:rPr>
                <w:spacing w:val="-3"/>
                <w:sz w:val="20"/>
                <w:szCs w:val="20"/>
              </w:rPr>
              <w:t>证；</w:t>
            </w:r>
          </w:p>
          <w:p>
            <w:pPr>
              <w:pStyle w:val="8"/>
              <w:spacing w:before="24" w:line="242" w:lineRule="auto"/>
              <w:ind w:left="66" w:right="54" w:hanging="2"/>
              <w:rPr>
                <w:sz w:val="20"/>
                <w:szCs w:val="20"/>
              </w:rPr>
            </w:pPr>
            <w:r>
              <w:rPr>
                <w:spacing w:val="20"/>
                <w:sz w:val="20"/>
                <w:szCs w:val="20"/>
              </w:rPr>
              <w:t>2.对法定代表人、主要负责</w:t>
            </w:r>
            <w:r>
              <w:rPr>
                <w:spacing w:val="2"/>
                <w:sz w:val="20"/>
                <w:szCs w:val="20"/>
              </w:rPr>
              <w:t xml:space="preserve"> </w:t>
            </w:r>
            <w:r>
              <w:rPr>
                <w:spacing w:val="4"/>
                <w:sz w:val="20"/>
                <w:szCs w:val="20"/>
              </w:rPr>
              <w:t>人、直接负责的主管人员和其</w:t>
            </w:r>
            <w:r>
              <w:rPr>
                <w:spacing w:val="10"/>
                <w:sz w:val="20"/>
                <w:szCs w:val="20"/>
              </w:rPr>
              <w:t xml:space="preserve"> </w:t>
            </w:r>
            <w:r>
              <w:rPr>
                <w:spacing w:val="12"/>
                <w:sz w:val="20"/>
                <w:szCs w:val="20"/>
              </w:rPr>
              <w:t>他责任人员，</w:t>
            </w:r>
            <w:r>
              <w:rPr>
                <w:spacing w:val="-40"/>
                <w:sz w:val="20"/>
                <w:szCs w:val="20"/>
              </w:rPr>
              <w:t xml:space="preserve"> </w:t>
            </w:r>
            <w:r>
              <w:rPr>
                <w:spacing w:val="12"/>
                <w:sz w:val="20"/>
                <w:szCs w:val="20"/>
              </w:rPr>
              <w:t>处</w:t>
            </w:r>
            <w:r>
              <w:rPr>
                <w:spacing w:val="-23"/>
                <w:sz w:val="20"/>
                <w:szCs w:val="20"/>
              </w:rPr>
              <w:t xml:space="preserve"> </w:t>
            </w:r>
            <w:r>
              <w:rPr>
                <w:spacing w:val="12"/>
                <w:sz w:val="20"/>
                <w:szCs w:val="20"/>
              </w:rPr>
              <w:t>2</w:t>
            </w:r>
            <w:r>
              <w:rPr>
                <w:spacing w:val="-19"/>
                <w:sz w:val="20"/>
                <w:szCs w:val="20"/>
              </w:rPr>
              <w:t xml:space="preserve"> </w:t>
            </w:r>
            <w:r>
              <w:rPr>
                <w:spacing w:val="12"/>
                <w:sz w:val="20"/>
                <w:szCs w:val="20"/>
              </w:rPr>
              <w:t>万元以上</w:t>
            </w:r>
            <w:r>
              <w:rPr>
                <w:sz w:val="20"/>
                <w:szCs w:val="20"/>
              </w:rPr>
              <w:t xml:space="preserve"> </w:t>
            </w:r>
            <w:r>
              <w:rPr>
                <w:spacing w:val="5"/>
                <w:sz w:val="20"/>
                <w:szCs w:val="20"/>
              </w:rPr>
              <w:t>7.4</w:t>
            </w:r>
            <w:r>
              <w:rPr>
                <w:spacing w:val="-33"/>
                <w:sz w:val="20"/>
                <w:szCs w:val="20"/>
              </w:rPr>
              <w:t xml:space="preserve"> </w:t>
            </w:r>
            <w:r>
              <w:rPr>
                <w:spacing w:val="5"/>
                <w:sz w:val="20"/>
                <w:szCs w:val="20"/>
              </w:rPr>
              <w:t>万元以下的罚款。</w:t>
            </w:r>
          </w:p>
        </w:tc>
        <w:tc>
          <w:tcPr>
            <w:tcW w:w="2883" w:type="dxa"/>
            <w:vAlign w:val="top"/>
          </w:tcPr>
          <w:p>
            <w:pPr>
              <w:pStyle w:val="8"/>
              <w:spacing w:before="34" w:line="244" w:lineRule="auto"/>
              <w:ind w:left="68" w:right="52" w:firstLine="9"/>
              <w:rPr>
                <w:sz w:val="20"/>
                <w:szCs w:val="20"/>
              </w:rPr>
            </w:pPr>
            <w:r>
              <w:rPr>
                <w:spacing w:val="7"/>
                <w:sz w:val="20"/>
                <w:szCs w:val="20"/>
              </w:rPr>
              <w:t>1.</w:t>
            </w:r>
            <w:r>
              <w:rPr>
                <w:spacing w:val="-55"/>
                <w:sz w:val="20"/>
                <w:szCs w:val="20"/>
              </w:rPr>
              <w:t xml:space="preserve"> </w:t>
            </w:r>
            <w:r>
              <w:rPr>
                <w:spacing w:val="7"/>
                <w:sz w:val="20"/>
                <w:szCs w:val="20"/>
              </w:rPr>
              <w:t>吊销药品批准证明文件、药</w:t>
            </w:r>
            <w:r>
              <w:rPr>
                <w:sz w:val="20"/>
                <w:szCs w:val="20"/>
              </w:rPr>
              <w:t xml:space="preserve"> </w:t>
            </w:r>
            <w:r>
              <w:rPr>
                <w:spacing w:val="12"/>
                <w:sz w:val="20"/>
                <w:szCs w:val="20"/>
              </w:rPr>
              <w:t>品生产许可证、药品经营许可</w:t>
            </w:r>
            <w:r>
              <w:rPr>
                <w:sz w:val="20"/>
                <w:szCs w:val="20"/>
              </w:rPr>
              <w:t xml:space="preserve"> </w:t>
            </w:r>
            <w:r>
              <w:rPr>
                <w:spacing w:val="-3"/>
                <w:sz w:val="20"/>
                <w:szCs w:val="20"/>
              </w:rPr>
              <w:t>证；</w:t>
            </w:r>
          </w:p>
          <w:p>
            <w:pPr>
              <w:pStyle w:val="8"/>
              <w:spacing w:before="24" w:line="242" w:lineRule="auto"/>
              <w:ind w:left="68" w:hanging="3"/>
              <w:rPr>
                <w:sz w:val="20"/>
                <w:szCs w:val="20"/>
              </w:rPr>
            </w:pPr>
            <w:r>
              <w:rPr>
                <w:sz w:val="20"/>
                <w:szCs w:val="20"/>
              </w:rPr>
              <w:t>2.对法定代表人、主要负责人、</w:t>
            </w:r>
            <w:r>
              <w:rPr>
                <w:spacing w:val="11"/>
                <w:sz w:val="20"/>
                <w:szCs w:val="20"/>
              </w:rPr>
              <w:t xml:space="preserve"> 直接负责的主管人员和其他责</w:t>
            </w:r>
            <w:r>
              <w:rPr>
                <w:sz w:val="20"/>
                <w:szCs w:val="20"/>
              </w:rPr>
              <w:t xml:space="preserve"> </w:t>
            </w:r>
            <w:r>
              <w:rPr>
                <w:spacing w:val="1"/>
                <w:sz w:val="20"/>
                <w:szCs w:val="20"/>
              </w:rPr>
              <w:t>任人员，处</w:t>
            </w:r>
            <w:r>
              <w:rPr>
                <w:spacing w:val="-19"/>
                <w:sz w:val="20"/>
                <w:szCs w:val="20"/>
              </w:rPr>
              <w:t xml:space="preserve"> </w:t>
            </w:r>
            <w:r>
              <w:rPr>
                <w:spacing w:val="1"/>
                <w:sz w:val="20"/>
                <w:szCs w:val="20"/>
              </w:rPr>
              <w:t>7.4</w:t>
            </w:r>
            <w:r>
              <w:rPr>
                <w:spacing w:val="-34"/>
                <w:sz w:val="20"/>
                <w:szCs w:val="20"/>
              </w:rPr>
              <w:t xml:space="preserve"> </w:t>
            </w:r>
            <w:r>
              <w:rPr>
                <w:spacing w:val="1"/>
                <w:sz w:val="20"/>
                <w:szCs w:val="20"/>
              </w:rPr>
              <w:t>万元以上</w:t>
            </w:r>
            <w:r>
              <w:rPr>
                <w:spacing w:val="-22"/>
                <w:sz w:val="20"/>
                <w:szCs w:val="20"/>
              </w:rPr>
              <w:t xml:space="preserve"> </w:t>
            </w:r>
            <w:r>
              <w:rPr>
                <w:spacing w:val="1"/>
                <w:sz w:val="20"/>
                <w:szCs w:val="20"/>
              </w:rPr>
              <w:t>14.6</w:t>
            </w:r>
            <w:r>
              <w:rPr>
                <w:sz w:val="20"/>
                <w:szCs w:val="20"/>
              </w:rPr>
              <w:t xml:space="preserve"> </w:t>
            </w:r>
            <w:r>
              <w:rPr>
                <w:spacing w:val="6"/>
                <w:sz w:val="20"/>
                <w:szCs w:val="20"/>
              </w:rPr>
              <w:t>万元以下的罚款。</w:t>
            </w:r>
          </w:p>
        </w:tc>
        <w:tc>
          <w:tcPr>
            <w:tcW w:w="5042" w:type="dxa"/>
            <w:vAlign w:val="top"/>
          </w:tcPr>
          <w:p>
            <w:pPr>
              <w:pStyle w:val="8"/>
              <w:spacing w:before="305" w:line="241" w:lineRule="auto"/>
              <w:ind w:left="74" w:right="59" w:firstLine="3"/>
              <w:rPr>
                <w:sz w:val="20"/>
                <w:szCs w:val="20"/>
              </w:rPr>
            </w:pPr>
            <w:r>
              <w:rPr>
                <w:b/>
                <w:bCs/>
                <w:spacing w:val="10"/>
                <w:sz w:val="20"/>
                <w:szCs w:val="20"/>
              </w:rPr>
              <w:t>1.</w:t>
            </w:r>
            <w:r>
              <w:rPr>
                <w:spacing w:val="-46"/>
                <w:sz w:val="20"/>
                <w:szCs w:val="20"/>
              </w:rPr>
              <w:t xml:space="preserve"> </w:t>
            </w:r>
            <w:r>
              <w:rPr>
                <w:spacing w:val="10"/>
                <w:sz w:val="20"/>
                <w:szCs w:val="20"/>
              </w:rPr>
              <w:t>吊销药品批准证明文件、药品生产许可证、药品经</w:t>
            </w:r>
            <w:r>
              <w:rPr>
                <w:sz w:val="20"/>
                <w:szCs w:val="20"/>
              </w:rPr>
              <w:t xml:space="preserve"> </w:t>
            </w:r>
            <w:r>
              <w:rPr>
                <w:spacing w:val="3"/>
                <w:sz w:val="20"/>
                <w:szCs w:val="20"/>
              </w:rPr>
              <w:t>营许可证；</w:t>
            </w:r>
          </w:p>
          <w:p>
            <w:pPr>
              <w:pStyle w:val="8"/>
              <w:spacing w:before="22" w:line="245" w:lineRule="auto"/>
              <w:ind w:left="67" w:right="59" w:hanging="3"/>
              <w:rPr>
                <w:sz w:val="20"/>
                <w:szCs w:val="20"/>
              </w:rPr>
            </w:pPr>
            <w:r>
              <w:rPr>
                <w:b/>
                <w:bCs/>
                <w:spacing w:val="13"/>
                <w:sz w:val="20"/>
                <w:szCs w:val="20"/>
              </w:rPr>
              <w:t>2.</w:t>
            </w:r>
            <w:r>
              <w:rPr>
                <w:spacing w:val="13"/>
                <w:sz w:val="20"/>
                <w:szCs w:val="20"/>
              </w:rPr>
              <w:t>对法定代表人、主要负责人、直接负责</w:t>
            </w:r>
            <w:r>
              <w:rPr>
                <w:spacing w:val="12"/>
                <w:sz w:val="20"/>
                <w:szCs w:val="20"/>
              </w:rPr>
              <w:t>的主管人员</w:t>
            </w:r>
            <w:r>
              <w:rPr>
                <w:sz w:val="20"/>
                <w:szCs w:val="20"/>
              </w:rPr>
              <w:t xml:space="preserve"> </w:t>
            </w:r>
            <w:r>
              <w:rPr>
                <w:spacing w:val="8"/>
                <w:sz w:val="20"/>
                <w:szCs w:val="20"/>
              </w:rPr>
              <w:t>和其他责任人员，处</w:t>
            </w:r>
            <w:r>
              <w:rPr>
                <w:spacing w:val="-5"/>
                <w:sz w:val="20"/>
                <w:szCs w:val="20"/>
              </w:rPr>
              <w:t xml:space="preserve"> </w:t>
            </w:r>
            <w:r>
              <w:rPr>
                <w:spacing w:val="8"/>
                <w:sz w:val="20"/>
                <w:szCs w:val="20"/>
              </w:rPr>
              <w:t>14.6</w:t>
            </w:r>
            <w:r>
              <w:rPr>
                <w:spacing w:val="-28"/>
                <w:sz w:val="20"/>
                <w:szCs w:val="20"/>
              </w:rPr>
              <w:t xml:space="preserve"> </w:t>
            </w:r>
            <w:r>
              <w:rPr>
                <w:spacing w:val="8"/>
                <w:sz w:val="20"/>
                <w:szCs w:val="20"/>
              </w:rPr>
              <w:t>万元以上</w:t>
            </w:r>
            <w:r>
              <w:rPr>
                <w:spacing w:val="-31"/>
                <w:sz w:val="20"/>
                <w:szCs w:val="20"/>
              </w:rPr>
              <w:t xml:space="preserve"> </w:t>
            </w:r>
            <w:r>
              <w:rPr>
                <w:spacing w:val="8"/>
                <w:sz w:val="20"/>
                <w:szCs w:val="20"/>
              </w:rPr>
              <w:t>20</w:t>
            </w:r>
            <w:r>
              <w:rPr>
                <w:spacing w:val="-28"/>
                <w:sz w:val="20"/>
                <w:szCs w:val="20"/>
              </w:rPr>
              <w:t xml:space="preserve"> </w:t>
            </w:r>
            <w:r>
              <w:rPr>
                <w:spacing w:val="8"/>
                <w:sz w:val="20"/>
                <w:szCs w:val="20"/>
              </w:rPr>
              <w:t>万元以下的罚</w:t>
            </w:r>
            <w:r>
              <w:rPr>
                <w:sz w:val="20"/>
                <w:szCs w:val="20"/>
              </w:rPr>
              <w:t xml:space="preserve"> </w:t>
            </w:r>
            <w:r>
              <w:rPr>
                <w:spacing w:val="-3"/>
                <w:sz w:val="20"/>
                <w:szCs w:val="20"/>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537" w:type="dxa"/>
            <w:vMerge w:val="continue"/>
            <w:tcBorders>
              <w:top w:val="nil"/>
            </w:tcBorders>
            <w:vAlign w:val="top"/>
          </w:tcPr>
          <w:p>
            <w:pPr>
              <w:rPr>
                <w:rFonts w:ascii="Arial"/>
                <w:sz w:val="21"/>
              </w:rPr>
            </w:pPr>
          </w:p>
        </w:tc>
        <w:tc>
          <w:tcPr>
            <w:tcW w:w="564" w:type="dxa"/>
            <w:vMerge w:val="continue"/>
            <w:tcBorders>
              <w:top w:val="nil"/>
            </w:tcBorders>
            <w:textDirection w:val="tbRlV"/>
            <w:vAlign w:val="top"/>
          </w:tcPr>
          <w:p>
            <w:pPr>
              <w:rPr>
                <w:rFonts w:ascii="Arial"/>
                <w:sz w:val="21"/>
              </w:rPr>
            </w:pPr>
          </w:p>
        </w:tc>
        <w:tc>
          <w:tcPr>
            <w:tcW w:w="2078" w:type="dxa"/>
            <w:gridSpan w:val="2"/>
            <w:vAlign w:val="top"/>
          </w:tcPr>
          <w:p>
            <w:pPr>
              <w:spacing w:line="300" w:lineRule="auto"/>
              <w:rPr>
                <w:rFonts w:ascii="Arial"/>
                <w:sz w:val="21"/>
              </w:rPr>
            </w:pPr>
          </w:p>
          <w:p>
            <w:pPr>
              <w:spacing w:line="300" w:lineRule="auto"/>
              <w:rPr>
                <w:rFonts w:ascii="Arial"/>
                <w:sz w:val="21"/>
              </w:rPr>
            </w:pPr>
          </w:p>
          <w:p>
            <w:pPr>
              <w:pStyle w:val="8"/>
              <w:spacing w:before="65" w:line="251" w:lineRule="auto"/>
              <w:ind w:left="101" w:right="89" w:firstLine="3"/>
              <w:rPr>
                <w:sz w:val="20"/>
                <w:szCs w:val="20"/>
              </w:rPr>
            </w:pPr>
            <w:r>
              <w:rPr>
                <w:b/>
                <w:bCs/>
                <w:spacing w:val="6"/>
                <w:sz w:val="20"/>
                <w:szCs w:val="20"/>
              </w:rPr>
              <w:t>药品生产企业、药品</w:t>
            </w:r>
            <w:r>
              <w:rPr>
                <w:spacing w:val="5"/>
                <w:sz w:val="20"/>
                <w:szCs w:val="20"/>
              </w:rPr>
              <w:t xml:space="preserve"> </w:t>
            </w:r>
            <w:r>
              <w:rPr>
                <w:b/>
                <w:bCs/>
                <w:spacing w:val="7"/>
                <w:sz w:val="20"/>
                <w:szCs w:val="20"/>
              </w:rPr>
              <w:t>经营企业、医疗机构</w:t>
            </w:r>
          </w:p>
          <w:p>
            <w:pPr>
              <w:pStyle w:val="8"/>
              <w:spacing w:before="1" w:line="232" w:lineRule="auto"/>
              <w:ind w:left="100"/>
              <w:rPr>
                <w:sz w:val="20"/>
                <w:szCs w:val="20"/>
              </w:rPr>
            </w:pPr>
            <w:r>
              <w:rPr>
                <w:b/>
                <w:bCs/>
                <w:spacing w:val="7"/>
                <w:sz w:val="20"/>
                <w:szCs w:val="20"/>
              </w:rPr>
              <w:t>拒不配合召回的处罚</w:t>
            </w:r>
          </w:p>
        </w:tc>
        <w:tc>
          <w:tcPr>
            <w:tcW w:w="279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51" w:lineRule="auto"/>
              <w:ind w:left="74" w:right="54" w:hanging="5"/>
              <w:rPr>
                <w:sz w:val="20"/>
                <w:szCs w:val="20"/>
              </w:rPr>
            </w:pPr>
            <w:r>
              <w:rPr>
                <w:spacing w:val="2"/>
                <w:sz w:val="20"/>
                <w:szCs w:val="20"/>
              </w:rPr>
              <w:t>处</w:t>
            </w:r>
            <w:r>
              <w:rPr>
                <w:spacing w:val="-28"/>
                <w:sz w:val="20"/>
                <w:szCs w:val="20"/>
              </w:rPr>
              <w:t xml:space="preserve"> </w:t>
            </w:r>
            <w:r>
              <w:rPr>
                <w:spacing w:val="2"/>
                <w:sz w:val="20"/>
                <w:szCs w:val="20"/>
              </w:rPr>
              <w:t>10</w:t>
            </w:r>
            <w:r>
              <w:rPr>
                <w:spacing w:val="-45"/>
                <w:sz w:val="20"/>
                <w:szCs w:val="20"/>
              </w:rPr>
              <w:t xml:space="preserve"> </w:t>
            </w:r>
            <w:r>
              <w:rPr>
                <w:spacing w:val="2"/>
                <w:sz w:val="20"/>
                <w:szCs w:val="20"/>
              </w:rPr>
              <w:t>万元以上</w:t>
            </w:r>
            <w:r>
              <w:rPr>
                <w:spacing w:val="-52"/>
                <w:sz w:val="20"/>
                <w:szCs w:val="20"/>
              </w:rPr>
              <w:t xml:space="preserve"> </w:t>
            </w:r>
            <w:r>
              <w:rPr>
                <w:spacing w:val="2"/>
                <w:sz w:val="20"/>
                <w:szCs w:val="20"/>
              </w:rPr>
              <w:t>22</w:t>
            </w:r>
            <w:r>
              <w:rPr>
                <w:spacing w:val="-43"/>
                <w:sz w:val="20"/>
                <w:szCs w:val="20"/>
              </w:rPr>
              <w:t xml:space="preserve"> </w:t>
            </w:r>
            <w:r>
              <w:rPr>
                <w:spacing w:val="2"/>
                <w:sz w:val="20"/>
                <w:szCs w:val="20"/>
              </w:rPr>
              <w:t>万元以下的</w:t>
            </w:r>
            <w:r>
              <w:rPr>
                <w:sz w:val="20"/>
                <w:szCs w:val="20"/>
              </w:rPr>
              <w:t xml:space="preserve"> </w:t>
            </w:r>
            <w:r>
              <w:rPr>
                <w:spacing w:val="-1"/>
                <w:sz w:val="20"/>
                <w:szCs w:val="20"/>
              </w:rPr>
              <w:t>罚款。</w:t>
            </w:r>
          </w:p>
        </w:tc>
        <w:tc>
          <w:tcPr>
            <w:tcW w:w="2883"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51" w:lineRule="auto"/>
              <w:ind w:left="75" w:right="55" w:hanging="5"/>
              <w:rPr>
                <w:sz w:val="20"/>
                <w:szCs w:val="20"/>
              </w:rPr>
            </w:pPr>
            <w:r>
              <w:rPr>
                <w:spacing w:val="5"/>
                <w:sz w:val="20"/>
                <w:szCs w:val="20"/>
              </w:rPr>
              <w:t>处</w:t>
            </w:r>
            <w:r>
              <w:rPr>
                <w:spacing w:val="-31"/>
                <w:sz w:val="20"/>
                <w:szCs w:val="20"/>
              </w:rPr>
              <w:t xml:space="preserve"> </w:t>
            </w:r>
            <w:r>
              <w:rPr>
                <w:spacing w:val="5"/>
                <w:sz w:val="20"/>
                <w:szCs w:val="20"/>
              </w:rPr>
              <w:t>22</w:t>
            </w:r>
            <w:r>
              <w:rPr>
                <w:spacing w:val="-28"/>
                <w:sz w:val="20"/>
                <w:szCs w:val="20"/>
              </w:rPr>
              <w:t xml:space="preserve"> </w:t>
            </w:r>
            <w:r>
              <w:rPr>
                <w:spacing w:val="5"/>
                <w:sz w:val="20"/>
                <w:szCs w:val="20"/>
              </w:rPr>
              <w:t>万元以上</w:t>
            </w:r>
            <w:r>
              <w:rPr>
                <w:spacing w:val="-32"/>
                <w:sz w:val="20"/>
                <w:szCs w:val="20"/>
              </w:rPr>
              <w:t xml:space="preserve"> </w:t>
            </w:r>
            <w:r>
              <w:rPr>
                <w:spacing w:val="5"/>
                <w:sz w:val="20"/>
                <w:szCs w:val="20"/>
              </w:rPr>
              <w:t>38</w:t>
            </w:r>
            <w:r>
              <w:rPr>
                <w:spacing w:val="-28"/>
                <w:sz w:val="20"/>
                <w:szCs w:val="20"/>
              </w:rPr>
              <w:t xml:space="preserve"> </w:t>
            </w:r>
            <w:r>
              <w:rPr>
                <w:spacing w:val="5"/>
                <w:sz w:val="20"/>
                <w:szCs w:val="20"/>
              </w:rPr>
              <w:t>万元以下的</w:t>
            </w:r>
            <w:r>
              <w:rPr>
                <w:sz w:val="20"/>
                <w:szCs w:val="20"/>
              </w:rPr>
              <w:t xml:space="preserve"> </w:t>
            </w:r>
            <w:r>
              <w:rPr>
                <w:spacing w:val="-1"/>
                <w:sz w:val="20"/>
                <w:szCs w:val="20"/>
              </w:rPr>
              <w:t>罚款。</w:t>
            </w:r>
          </w:p>
        </w:tc>
        <w:tc>
          <w:tcPr>
            <w:tcW w:w="5042"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65" w:line="231" w:lineRule="auto"/>
              <w:ind w:left="69"/>
              <w:rPr>
                <w:sz w:val="20"/>
                <w:szCs w:val="20"/>
              </w:rPr>
            </w:pPr>
            <w:r>
              <w:rPr>
                <w:spacing w:val="3"/>
                <w:sz w:val="20"/>
                <w:szCs w:val="20"/>
              </w:rPr>
              <w:t>处</w:t>
            </w:r>
            <w:r>
              <w:rPr>
                <w:spacing w:val="-21"/>
                <w:sz w:val="20"/>
                <w:szCs w:val="20"/>
              </w:rPr>
              <w:t xml:space="preserve"> </w:t>
            </w:r>
            <w:r>
              <w:rPr>
                <w:spacing w:val="3"/>
                <w:sz w:val="20"/>
                <w:szCs w:val="20"/>
              </w:rPr>
              <w:t>38</w:t>
            </w:r>
            <w:r>
              <w:rPr>
                <w:spacing w:val="-31"/>
                <w:sz w:val="20"/>
                <w:szCs w:val="20"/>
              </w:rPr>
              <w:t xml:space="preserve"> </w:t>
            </w:r>
            <w:r>
              <w:rPr>
                <w:spacing w:val="3"/>
                <w:sz w:val="20"/>
                <w:szCs w:val="20"/>
              </w:rPr>
              <w:t>万元以上</w:t>
            </w:r>
            <w:r>
              <w:rPr>
                <w:spacing w:val="-33"/>
                <w:sz w:val="20"/>
                <w:szCs w:val="20"/>
              </w:rPr>
              <w:t xml:space="preserve"> </w:t>
            </w:r>
            <w:r>
              <w:rPr>
                <w:spacing w:val="3"/>
                <w:sz w:val="20"/>
                <w:szCs w:val="20"/>
              </w:rPr>
              <w:t>50</w:t>
            </w:r>
            <w:r>
              <w:rPr>
                <w:spacing w:val="-33"/>
                <w:sz w:val="20"/>
                <w:szCs w:val="20"/>
              </w:rPr>
              <w:t xml:space="preserve"> </w:t>
            </w:r>
            <w:r>
              <w:rPr>
                <w:spacing w:val="3"/>
                <w:sz w:val="20"/>
                <w:szCs w:val="20"/>
              </w:rPr>
              <w:t>万元以下的罚款。</w:t>
            </w:r>
          </w:p>
        </w:tc>
      </w:tr>
    </w:tbl>
    <w:p>
      <w:pPr>
        <w:pStyle w:val="2"/>
      </w:pPr>
    </w:p>
    <w:p>
      <w:pPr>
        <w:sectPr>
          <w:pgSz w:w="16840" w:h="11910"/>
          <w:pgMar w:top="400" w:right="1585" w:bottom="400" w:left="627" w:header="0" w:footer="0" w:gutter="0"/>
          <w:cols w:space="720" w:num="1"/>
        </w:sectPr>
      </w:pPr>
    </w:p>
    <w:p>
      <w:pPr>
        <w:spacing w:before="3"/>
      </w:pPr>
      <w:r>
        <mc:AlternateContent>
          <mc:Choice Requires="wps">
            <w:drawing>
              <wp:anchor distT="0" distB="0" distL="0" distR="0" simplePos="0" relativeHeight="25167974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60" name="TextBox 556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60" o:spid="_x0000_s1026" o:spt="202" type="#_x0000_t202" style="position:absolute;left:0pt;margin-left:10.55pt;margin-top:288.9pt;height:18pt;width:51.7pt;mso-position-horizontal-relative:page;mso-position-vertical-relative:page;rotation:5898240f;z-index:25167974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bJWoh1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62"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74"/>
        <w:gridCol w:w="3682"/>
        <w:gridCol w:w="2773"/>
        <w:gridCol w:w="2661"/>
        <w:gridCol w:w="3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53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70" w:lineRule="exact"/>
              <w:ind w:left="182"/>
              <w:rPr>
                <w:sz w:val="20"/>
                <w:szCs w:val="20"/>
              </w:rPr>
            </w:pPr>
            <w:r>
              <w:rPr>
                <w:b/>
                <w:bCs/>
                <w:spacing w:val="-8"/>
                <w:position w:val="1"/>
                <w:sz w:val="20"/>
                <w:szCs w:val="20"/>
              </w:rPr>
              <w:t>18</w:t>
            </w:r>
          </w:p>
        </w:tc>
        <w:tc>
          <w:tcPr>
            <w:tcW w:w="1274" w:type="dxa"/>
            <w:vAlign w:val="top"/>
          </w:tcPr>
          <w:p>
            <w:pPr>
              <w:pStyle w:val="8"/>
              <w:spacing w:before="211" w:line="229" w:lineRule="auto"/>
              <w:ind w:left="227"/>
              <w:rPr>
                <w:sz w:val="20"/>
                <w:szCs w:val="20"/>
              </w:rPr>
            </w:pPr>
            <w:r>
              <w:rPr>
                <w:b/>
                <w:bCs/>
                <w:spacing w:val="4"/>
                <w:sz w:val="20"/>
                <w:szCs w:val="20"/>
              </w:rPr>
              <w:t>违法行为</w:t>
            </w:r>
          </w:p>
        </w:tc>
        <w:tc>
          <w:tcPr>
            <w:tcW w:w="12150" w:type="dxa"/>
            <w:gridSpan w:val="4"/>
            <w:vAlign w:val="top"/>
          </w:tcPr>
          <w:p>
            <w:pPr>
              <w:pStyle w:val="8"/>
              <w:spacing w:before="211" w:line="231" w:lineRule="auto"/>
              <w:ind w:left="121"/>
              <w:rPr>
                <w:sz w:val="20"/>
                <w:szCs w:val="20"/>
              </w:rPr>
            </w:pPr>
            <w:r>
              <w:rPr>
                <w:b/>
                <w:bCs/>
                <w:spacing w:val="8"/>
                <w:sz w:val="20"/>
                <w:szCs w:val="20"/>
              </w:rPr>
              <w:t>药品上市许可持有人、药品生产企业、药品经营企业或者医疗机构违反本法规定聘用人员的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538" w:type="dxa"/>
            <w:vMerge w:val="continue"/>
            <w:tcBorders>
              <w:top w:val="nil"/>
              <w:bottom w:val="nil"/>
            </w:tcBorders>
            <w:vAlign w:val="top"/>
          </w:tcPr>
          <w:p>
            <w:pPr>
              <w:rPr>
                <w:rFonts w:ascii="Arial"/>
                <w:sz w:val="21"/>
              </w:rPr>
            </w:pPr>
          </w:p>
        </w:tc>
        <w:tc>
          <w:tcPr>
            <w:tcW w:w="1274" w:type="dxa"/>
            <w:vAlign w:val="top"/>
          </w:tcPr>
          <w:p>
            <w:pPr>
              <w:spacing w:line="281" w:lineRule="auto"/>
              <w:rPr>
                <w:rFonts w:ascii="Arial"/>
                <w:sz w:val="21"/>
              </w:rPr>
            </w:pPr>
          </w:p>
          <w:p>
            <w:pPr>
              <w:pStyle w:val="8"/>
              <w:spacing w:before="65" w:line="232" w:lineRule="auto"/>
              <w:ind w:left="226"/>
              <w:rPr>
                <w:sz w:val="20"/>
                <w:szCs w:val="20"/>
              </w:rPr>
            </w:pPr>
            <w:r>
              <w:rPr>
                <w:b/>
                <w:bCs/>
                <w:spacing w:val="4"/>
                <w:sz w:val="20"/>
                <w:szCs w:val="20"/>
              </w:rPr>
              <w:t>处罚依据</w:t>
            </w:r>
          </w:p>
        </w:tc>
        <w:tc>
          <w:tcPr>
            <w:tcW w:w="12150" w:type="dxa"/>
            <w:gridSpan w:val="4"/>
            <w:vAlign w:val="top"/>
          </w:tcPr>
          <w:p>
            <w:pPr>
              <w:pStyle w:val="8"/>
              <w:spacing w:before="214" w:line="250" w:lineRule="auto"/>
              <w:ind w:left="140" w:right="110" w:hanging="23"/>
              <w:rPr>
                <w:sz w:val="20"/>
                <w:szCs w:val="20"/>
              </w:rPr>
            </w:pPr>
            <w:r>
              <w:rPr>
                <w:b/>
                <w:bCs/>
                <w:spacing w:val="8"/>
                <w:sz w:val="20"/>
                <w:szCs w:val="20"/>
              </w:rPr>
              <w:t>《</w:t>
            </w:r>
            <w:r>
              <w:rPr>
                <w:rFonts w:hint="eastAsia"/>
                <w:b/>
                <w:bCs/>
                <w:spacing w:val="8"/>
                <w:sz w:val="20"/>
                <w:szCs w:val="20"/>
                <w:lang w:eastAsia="zh-CN"/>
              </w:rPr>
              <w:t>中华人民共和国药品管理法</w:t>
            </w:r>
            <w:r>
              <w:rPr>
                <w:b/>
                <w:bCs/>
                <w:spacing w:val="8"/>
                <w:sz w:val="20"/>
                <w:szCs w:val="20"/>
              </w:rPr>
              <w:t>》第一百四十条：</w:t>
            </w:r>
            <w:r>
              <w:rPr>
                <w:spacing w:val="8"/>
                <w:sz w:val="20"/>
                <w:szCs w:val="20"/>
              </w:rPr>
              <w:t>药品上市许可持有人、药品生产企业、药品经</w:t>
            </w:r>
            <w:r>
              <w:rPr>
                <w:spacing w:val="7"/>
                <w:sz w:val="20"/>
                <w:szCs w:val="20"/>
              </w:rPr>
              <w:t>营企业或者医疗机构违反本法规定聘用人员的，</w:t>
            </w:r>
            <w:r>
              <w:rPr>
                <w:spacing w:val="-47"/>
                <w:sz w:val="20"/>
                <w:szCs w:val="20"/>
              </w:rPr>
              <w:t xml:space="preserve"> </w:t>
            </w:r>
            <w:r>
              <w:rPr>
                <w:spacing w:val="7"/>
                <w:sz w:val="20"/>
                <w:szCs w:val="20"/>
              </w:rPr>
              <w:t>由药</w:t>
            </w:r>
            <w:r>
              <w:rPr>
                <w:sz w:val="20"/>
                <w:szCs w:val="20"/>
              </w:rPr>
              <w:t xml:space="preserve"> </w:t>
            </w:r>
            <w:r>
              <w:rPr>
                <w:spacing w:val="9"/>
                <w:sz w:val="20"/>
                <w:szCs w:val="20"/>
              </w:rPr>
              <w:t>品监督管理部门或者卫生健康主管部门责令解聘，处五万元</w:t>
            </w:r>
            <w:r>
              <w:rPr>
                <w:spacing w:val="8"/>
                <w:sz w:val="20"/>
                <w:szCs w:val="20"/>
              </w:rPr>
              <w:t>以上二十万元以下的罚款。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Merge w:val="continue"/>
            <w:tcBorders>
              <w:top w:val="nil"/>
              <w:bottom w:val="nil"/>
            </w:tcBorders>
            <w:vAlign w:val="top"/>
          </w:tcPr>
          <w:p>
            <w:pPr>
              <w:rPr>
                <w:rFonts w:ascii="Arial"/>
                <w:sz w:val="21"/>
              </w:rPr>
            </w:pPr>
          </w:p>
        </w:tc>
        <w:tc>
          <w:tcPr>
            <w:tcW w:w="1274" w:type="dxa"/>
            <w:vAlign w:val="top"/>
          </w:tcPr>
          <w:p>
            <w:pPr>
              <w:pStyle w:val="8"/>
              <w:spacing w:before="207" w:line="232" w:lineRule="auto"/>
              <w:ind w:left="229"/>
              <w:rPr>
                <w:sz w:val="20"/>
                <w:szCs w:val="20"/>
              </w:rPr>
            </w:pPr>
            <w:r>
              <w:rPr>
                <w:b/>
                <w:bCs/>
                <w:spacing w:val="4"/>
                <w:sz w:val="20"/>
                <w:szCs w:val="20"/>
              </w:rPr>
              <w:t>裁量等级</w:t>
            </w:r>
          </w:p>
        </w:tc>
        <w:tc>
          <w:tcPr>
            <w:tcW w:w="3682" w:type="dxa"/>
            <w:vAlign w:val="top"/>
          </w:tcPr>
          <w:p>
            <w:pPr>
              <w:pStyle w:val="8"/>
              <w:spacing w:before="207" w:line="231" w:lineRule="auto"/>
              <w:ind w:left="1641"/>
              <w:rPr>
                <w:sz w:val="20"/>
                <w:szCs w:val="20"/>
              </w:rPr>
            </w:pPr>
            <w:r>
              <w:rPr>
                <w:b/>
                <w:bCs/>
                <w:sz w:val="20"/>
                <w:szCs w:val="20"/>
              </w:rPr>
              <w:t>减轻</w:t>
            </w:r>
          </w:p>
        </w:tc>
        <w:tc>
          <w:tcPr>
            <w:tcW w:w="2773" w:type="dxa"/>
            <w:vAlign w:val="top"/>
          </w:tcPr>
          <w:p>
            <w:pPr>
              <w:pStyle w:val="8"/>
              <w:spacing w:before="207" w:line="231" w:lineRule="auto"/>
              <w:ind w:left="1187"/>
              <w:rPr>
                <w:sz w:val="20"/>
                <w:szCs w:val="20"/>
              </w:rPr>
            </w:pPr>
            <w:r>
              <w:rPr>
                <w:b/>
                <w:bCs/>
                <w:spacing w:val="1"/>
                <w:sz w:val="20"/>
                <w:szCs w:val="20"/>
              </w:rPr>
              <w:t>从轻</w:t>
            </w:r>
          </w:p>
        </w:tc>
        <w:tc>
          <w:tcPr>
            <w:tcW w:w="2661" w:type="dxa"/>
            <w:vAlign w:val="top"/>
          </w:tcPr>
          <w:p>
            <w:pPr>
              <w:pStyle w:val="8"/>
              <w:spacing w:before="207" w:line="233" w:lineRule="auto"/>
              <w:ind w:left="1135"/>
              <w:rPr>
                <w:sz w:val="20"/>
                <w:szCs w:val="20"/>
              </w:rPr>
            </w:pPr>
            <w:r>
              <w:rPr>
                <w:b/>
                <w:bCs/>
                <w:spacing w:val="-1"/>
                <w:sz w:val="20"/>
                <w:szCs w:val="20"/>
              </w:rPr>
              <w:t>一般</w:t>
            </w:r>
          </w:p>
        </w:tc>
        <w:tc>
          <w:tcPr>
            <w:tcW w:w="3034" w:type="dxa"/>
            <w:vAlign w:val="top"/>
          </w:tcPr>
          <w:p>
            <w:pPr>
              <w:pStyle w:val="8"/>
              <w:spacing w:before="207" w:line="232" w:lineRule="auto"/>
              <w:ind w:left="1316"/>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trPr>
        <w:tc>
          <w:tcPr>
            <w:tcW w:w="538" w:type="dxa"/>
            <w:vMerge w:val="continue"/>
            <w:tcBorders>
              <w:top w:val="nil"/>
              <w:bottom w:val="nil"/>
            </w:tcBorders>
            <w:vAlign w:val="top"/>
          </w:tcPr>
          <w:p>
            <w:pPr>
              <w:rPr>
                <w:rFonts w:ascii="Arial"/>
                <w:sz w:val="21"/>
              </w:rPr>
            </w:pPr>
          </w:p>
        </w:tc>
        <w:tc>
          <w:tcPr>
            <w:tcW w:w="127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5" w:line="230" w:lineRule="auto"/>
              <w:ind w:left="229"/>
              <w:rPr>
                <w:sz w:val="20"/>
                <w:szCs w:val="20"/>
              </w:rPr>
            </w:pPr>
            <w:r>
              <w:rPr>
                <w:b/>
                <w:bCs/>
                <w:spacing w:val="4"/>
                <w:sz w:val="20"/>
                <w:szCs w:val="20"/>
              </w:rPr>
              <w:t>裁量情节</w:t>
            </w:r>
          </w:p>
        </w:tc>
        <w:tc>
          <w:tcPr>
            <w:tcW w:w="3682"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5" w:line="229" w:lineRule="auto"/>
              <w:ind w:left="123"/>
              <w:rPr>
                <w:sz w:val="20"/>
                <w:szCs w:val="20"/>
              </w:rPr>
            </w:pPr>
            <w:r>
              <w:rPr>
                <w:spacing w:val="8"/>
                <w:sz w:val="20"/>
                <w:szCs w:val="20"/>
              </w:rPr>
              <w:t>符合裁量规则减轻行政处罚情形的。</w:t>
            </w:r>
          </w:p>
        </w:tc>
        <w:tc>
          <w:tcPr>
            <w:tcW w:w="2773"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8"/>
              <w:spacing w:before="65" w:line="241" w:lineRule="auto"/>
              <w:ind w:left="120" w:right="118" w:firstLine="4"/>
              <w:rPr>
                <w:sz w:val="20"/>
                <w:szCs w:val="20"/>
              </w:rPr>
            </w:pPr>
            <w:r>
              <w:rPr>
                <w:spacing w:val="6"/>
                <w:sz w:val="20"/>
                <w:szCs w:val="20"/>
              </w:rPr>
              <w:t>（一）</w:t>
            </w:r>
            <w:r>
              <w:rPr>
                <w:spacing w:val="-49"/>
                <w:sz w:val="20"/>
                <w:szCs w:val="20"/>
              </w:rPr>
              <w:t xml:space="preserve"> </w:t>
            </w:r>
            <w:r>
              <w:rPr>
                <w:spacing w:val="6"/>
                <w:sz w:val="20"/>
                <w:szCs w:val="20"/>
              </w:rPr>
              <w:t>两年内仅违反规定聘</w:t>
            </w:r>
            <w:r>
              <w:rPr>
                <w:sz w:val="20"/>
                <w:szCs w:val="20"/>
              </w:rPr>
              <w:t xml:space="preserve"> </w:t>
            </w:r>
            <w:r>
              <w:rPr>
                <w:spacing w:val="-1"/>
                <w:sz w:val="20"/>
                <w:szCs w:val="20"/>
              </w:rPr>
              <w:t>用人员</w:t>
            </w:r>
            <w:r>
              <w:rPr>
                <w:spacing w:val="-22"/>
                <w:sz w:val="20"/>
                <w:szCs w:val="20"/>
              </w:rPr>
              <w:t xml:space="preserve"> </w:t>
            </w:r>
            <w:r>
              <w:rPr>
                <w:spacing w:val="-1"/>
                <w:sz w:val="20"/>
                <w:szCs w:val="20"/>
              </w:rPr>
              <w:t>1</w:t>
            </w:r>
            <w:r>
              <w:rPr>
                <w:spacing w:val="-28"/>
                <w:sz w:val="20"/>
                <w:szCs w:val="20"/>
              </w:rPr>
              <w:t xml:space="preserve"> </w:t>
            </w:r>
            <w:r>
              <w:rPr>
                <w:spacing w:val="-1"/>
                <w:sz w:val="20"/>
                <w:szCs w:val="20"/>
              </w:rPr>
              <w:t>人的；</w:t>
            </w:r>
          </w:p>
          <w:p>
            <w:pPr>
              <w:pStyle w:val="8"/>
              <w:spacing w:before="20" w:line="242" w:lineRule="auto"/>
              <w:ind w:left="119" w:right="118" w:firstLine="5"/>
              <w:rPr>
                <w:sz w:val="20"/>
                <w:szCs w:val="20"/>
              </w:rPr>
            </w:pPr>
            <w:r>
              <w:rPr>
                <w:spacing w:val="10"/>
                <w:sz w:val="20"/>
                <w:szCs w:val="20"/>
              </w:rPr>
              <w:t>（二）其他符合裁量规则从</w:t>
            </w:r>
            <w:r>
              <w:rPr>
                <w:spacing w:val="3"/>
                <w:sz w:val="20"/>
                <w:szCs w:val="20"/>
              </w:rPr>
              <w:t xml:space="preserve"> </w:t>
            </w:r>
            <w:r>
              <w:rPr>
                <w:spacing w:val="6"/>
                <w:sz w:val="20"/>
                <w:szCs w:val="20"/>
              </w:rPr>
              <w:t>轻处罚情形的。</w:t>
            </w:r>
          </w:p>
        </w:tc>
        <w:tc>
          <w:tcPr>
            <w:tcW w:w="266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251" w:lineRule="auto"/>
              <w:ind w:left="126" w:right="102"/>
              <w:rPr>
                <w:sz w:val="20"/>
                <w:szCs w:val="20"/>
              </w:rPr>
            </w:pPr>
            <w:r>
              <w:rPr>
                <w:spacing w:val="20"/>
                <w:sz w:val="20"/>
                <w:szCs w:val="20"/>
              </w:rPr>
              <w:t>符合裁量规则一般行政处</w:t>
            </w:r>
            <w:r>
              <w:rPr>
                <w:spacing w:val="5"/>
                <w:sz w:val="20"/>
                <w:szCs w:val="20"/>
              </w:rPr>
              <w:t xml:space="preserve"> </w:t>
            </w:r>
            <w:r>
              <w:rPr>
                <w:spacing w:val="3"/>
                <w:sz w:val="20"/>
                <w:szCs w:val="20"/>
              </w:rPr>
              <w:t>罚情形的。</w:t>
            </w:r>
          </w:p>
        </w:tc>
        <w:tc>
          <w:tcPr>
            <w:tcW w:w="3034"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8"/>
              <w:spacing w:before="65" w:line="251" w:lineRule="auto"/>
              <w:ind w:left="122" w:right="120" w:firstLine="4"/>
              <w:rPr>
                <w:sz w:val="20"/>
                <w:szCs w:val="20"/>
              </w:rPr>
            </w:pPr>
            <w:r>
              <w:rPr>
                <w:spacing w:val="10"/>
                <w:sz w:val="20"/>
                <w:szCs w:val="20"/>
              </w:rPr>
              <w:t>（一）</w:t>
            </w:r>
            <w:r>
              <w:rPr>
                <w:spacing w:val="-50"/>
                <w:sz w:val="20"/>
                <w:szCs w:val="20"/>
              </w:rPr>
              <w:t xml:space="preserve"> </w:t>
            </w:r>
            <w:r>
              <w:rPr>
                <w:spacing w:val="10"/>
                <w:sz w:val="20"/>
                <w:szCs w:val="20"/>
              </w:rPr>
              <w:t>两年内累计违反规定聘</w:t>
            </w:r>
            <w:r>
              <w:rPr>
                <w:sz w:val="20"/>
                <w:szCs w:val="20"/>
              </w:rPr>
              <w:t xml:space="preserve"> </w:t>
            </w:r>
            <w:r>
              <w:rPr>
                <w:spacing w:val="1"/>
                <w:sz w:val="20"/>
                <w:szCs w:val="20"/>
              </w:rPr>
              <w:t>用人员</w:t>
            </w:r>
            <w:r>
              <w:rPr>
                <w:spacing w:val="-35"/>
                <w:sz w:val="20"/>
                <w:szCs w:val="20"/>
              </w:rPr>
              <w:t xml:space="preserve"> </w:t>
            </w:r>
            <w:r>
              <w:rPr>
                <w:spacing w:val="1"/>
                <w:sz w:val="20"/>
                <w:szCs w:val="20"/>
              </w:rPr>
              <w:t>3</w:t>
            </w:r>
            <w:r>
              <w:rPr>
                <w:spacing w:val="-29"/>
                <w:sz w:val="20"/>
                <w:szCs w:val="20"/>
              </w:rPr>
              <w:t xml:space="preserve"> </w:t>
            </w:r>
            <w:r>
              <w:rPr>
                <w:spacing w:val="1"/>
                <w:sz w:val="20"/>
                <w:szCs w:val="20"/>
              </w:rPr>
              <w:t>人以上(含</w:t>
            </w:r>
            <w:r>
              <w:rPr>
                <w:spacing w:val="-36"/>
                <w:sz w:val="20"/>
                <w:szCs w:val="20"/>
              </w:rPr>
              <w:t xml:space="preserve"> </w:t>
            </w:r>
            <w:r>
              <w:rPr>
                <w:spacing w:val="1"/>
                <w:sz w:val="20"/>
                <w:szCs w:val="20"/>
              </w:rPr>
              <w:t>3</w:t>
            </w:r>
            <w:r>
              <w:rPr>
                <w:spacing w:val="-29"/>
                <w:sz w:val="20"/>
                <w:szCs w:val="20"/>
              </w:rPr>
              <w:t xml:space="preserve"> </w:t>
            </w:r>
            <w:r>
              <w:rPr>
                <w:spacing w:val="1"/>
                <w:sz w:val="20"/>
                <w:szCs w:val="20"/>
              </w:rPr>
              <w:t>人）的；</w:t>
            </w:r>
            <w:r>
              <w:rPr>
                <w:sz w:val="20"/>
                <w:szCs w:val="20"/>
              </w:rPr>
              <w:t xml:space="preserve"> </w:t>
            </w:r>
            <w:r>
              <w:rPr>
                <w:spacing w:val="11"/>
                <w:sz w:val="20"/>
                <w:szCs w:val="20"/>
              </w:rPr>
              <w:t>（二）</w:t>
            </w:r>
            <w:r>
              <w:rPr>
                <w:spacing w:val="-58"/>
                <w:sz w:val="20"/>
                <w:szCs w:val="20"/>
              </w:rPr>
              <w:t xml:space="preserve"> </w:t>
            </w:r>
            <w:r>
              <w:rPr>
                <w:spacing w:val="11"/>
                <w:sz w:val="20"/>
                <w:szCs w:val="20"/>
              </w:rPr>
              <w:t>其他符合裁量规则从重</w:t>
            </w:r>
            <w:r>
              <w:rPr>
                <w:sz w:val="20"/>
                <w:szCs w:val="20"/>
              </w:rPr>
              <w:t xml:space="preserve"> </w:t>
            </w:r>
            <w:r>
              <w:rPr>
                <w:spacing w:val="6"/>
                <w:sz w:val="20"/>
                <w:szCs w:val="20"/>
              </w:rPr>
              <w:t>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538" w:type="dxa"/>
            <w:vMerge w:val="continue"/>
            <w:tcBorders>
              <w:top w:val="nil"/>
            </w:tcBorders>
            <w:vAlign w:val="top"/>
          </w:tcPr>
          <w:p>
            <w:pPr>
              <w:rPr>
                <w:rFonts w:ascii="Arial"/>
                <w:sz w:val="21"/>
              </w:rPr>
            </w:pPr>
          </w:p>
        </w:tc>
        <w:tc>
          <w:tcPr>
            <w:tcW w:w="127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31" w:lineRule="auto"/>
              <w:ind w:left="229"/>
              <w:rPr>
                <w:sz w:val="20"/>
                <w:szCs w:val="20"/>
              </w:rPr>
            </w:pPr>
            <w:r>
              <w:rPr>
                <w:b/>
                <w:bCs/>
                <w:spacing w:val="4"/>
                <w:sz w:val="20"/>
                <w:szCs w:val="20"/>
              </w:rPr>
              <w:t>裁量基准</w:t>
            </w:r>
          </w:p>
        </w:tc>
        <w:tc>
          <w:tcPr>
            <w:tcW w:w="368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5" w:line="253" w:lineRule="auto"/>
              <w:ind w:left="121" w:right="106" w:firstLine="5"/>
              <w:rPr>
                <w:sz w:val="20"/>
                <w:szCs w:val="20"/>
              </w:rPr>
            </w:pPr>
            <w:r>
              <w:rPr>
                <w:b/>
                <w:bCs/>
                <w:spacing w:val="7"/>
                <w:sz w:val="20"/>
                <w:szCs w:val="20"/>
              </w:rPr>
              <w:t>1.</w:t>
            </w:r>
            <w:r>
              <w:rPr>
                <w:spacing w:val="7"/>
                <w:sz w:val="20"/>
                <w:szCs w:val="20"/>
              </w:rPr>
              <w:t>责令解聘；</w:t>
            </w:r>
            <w:r>
              <w:rPr>
                <w:b/>
                <w:bCs/>
                <w:spacing w:val="7"/>
                <w:sz w:val="20"/>
                <w:szCs w:val="20"/>
              </w:rPr>
              <w:t>2.</w:t>
            </w:r>
            <w:r>
              <w:rPr>
                <w:spacing w:val="7"/>
                <w:sz w:val="20"/>
                <w:szCs w:val="20"/>
              </w:rPr>
              <w:t>处</w:t>
            </w:r>
            <w:r>
              <w:rPr>
                <w:spacing w:val="-22"/>
                <w:sz w:val="20"/>
                <w:szCs w:val="20"/>
              </w:rPr>
              <w:t xml:space="preserve"> </w:t>
            </w:r>
            <w:r>
              <w:rPr>
                <w:spacing w:val="7"/>
                <w:sz w:val="20"/>
                <w:szCs w:val="20"/>
              </w:rPr>
              <w:t>0.5</w:t>
            </w:r>
            <w:r>
              <w:rPr>
                <w:spacing w:val="-26"/>
                <w:sz w:val="20"/>
                <w:szCs w:val="20"/>
              </w:rPr>
              <w:t xml:space="preserve"> </w:t>
            </w:r>
            <w:r>
              <w:rPr>
                <w:spacing w:val="7"/>
                <w:sz w:val="20"/>
                <w:szCs w:val="20"/>
              </w:rPr>
              <w:t>万元以上</w:t>
            </w:r>
            <w:r>
              <w:rPr>
                <w:spacing w:val="-28"/>
                <w:sz w:val="20"/>
                <w:szCs w:val="20"/>
              </w:rPr>
              <w:t xml:space="preserve"> </w:t>
            </w:r>
            <w:r>
              <w:rPr>
                <w:spacing w:val="7"/>
                <w:sz w:val="20"/>
                <w:szCs w:val="20"/>
              </w:rPr>
              <w:t>5</w:t>
            </w:r>
            <w:r>
              <w:rPr>
                <w:spacing w:val="-24"/>
                <w:sz w:val="20"/>
                <w:szCs w:val="20"/>
              </w:rPr>
              <w:t xml:space="preserve"> </w:t>
            </w:r>
            <w:r>
              <w:rPr>
                <w:spacing w:val="7"/>
                <w:sz w:val="20"/>
                <w:szCs w:val="20"/>
              </w:rPr>
              <w:t>万</w:t>
            </w:r>
            <w:r>
              <w:rPr>
                <w:sz w:val="20"/>
                <w:szCs w:val="20"/>
              </w:rPr>
              <w:t xml:space="preserve"> </w:t>
            </w:r>
            <w:r>
              <w:rPr>
                <w:spacing w:val="5"/>
                <w:sz w:val="20"/>
                <w:szCs w:val="20"/>
              </w:rPr>
              <w:t>元以下的罚款。</w:t>
            </w:r>
          </w:p>
        </w:tc>
        <w:tc>
          <w:tcPr>
            <w:tcW w:w="277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31" w:lineRule="auto"/>
              <w:ind w:left="129"/>
              <w:rPr>
                <w:sz w:val="20"/>
                <w:szCs w:val="20"/>
              </w:rPr>
            </w:pPr>
            <w:r>
              <w:rPr>
                <w:b/>
                <w:bCs/>
                <w:spacing w:val="3"/>
                <w:sz w:val="20"/>
                <w:szCs w:val="20"/>
              </w:rPr>
              <w:t>1.</w:t>
            </w:r>
            <w:r>
              <w:rPr>
                <w:spacing w:val="3"/>
                <w:sz w:val="20"/>
                <w:szCs w:val="20"/>
              </w:rPr>
              <w:t>责令解聘；</w:t>
            </w:r>
          </w:p>
          <w:p>
            <w:pPr>
              <w:pStyle w:val="8"/>
              <w:spacing w:before="20" w:line="241" w:lineRule="auto"/>
              <w:ind w:left="124" w:right="105" w:hanging="8"/>
              <w:rPr>
                <w:sz w:val="20"/>
                <w:szCs w:val="20"/>
              </w:rPr>
            </w:pPr>
            <w:r>
              <w:rPr>
                <w:b/>
                <w:bCs/>
                <w:spacing w:val="4"/>
                <w:sz w:val="20"/>
                <w:szCs w:val="20"/>
              </w:rPr>
              <w:t>2.</w:t>
            </w:r>
            <w:r>
              <w:rPr>
                <w:spacing w:val="4"/>
                <w:sz w:val="20"/>
                <w:szCs w:val="20"/>
              </w:rPr>
              <w:t>处</w:t>
            </w:r>
            <w:r>
              <w:rPr>
                <w:spacing w:val="-24"/>
                <w:sz w:val="20"/>
                <w:szCs w:val="20"/>
              </w:rPr>
              <w:t xml:space="preserve"> </w:t>
            </w:r>
            <w:r>
              <w:rPr>
                <w:spacing w:val="4"/>
                <w:sz w:val="20"/>
                <w:szCs w:val="20"/>
              </w:rPr>
              <w:t>5</w:t>
            </w:r>
            <w:r>
              <w:rPr>
                <w:spacing w:val="-29"/>
                <w:sz w:val="20"/>
                <w:szCs w:val="20"/>
              </w:rPr>
              <w:t xml:space="preserve"> </w:t>
            </w:r>
            <w:r>
              <w:rPr>
                <w:spacing w:val="4"/>
                <w:sz w:val="20"/>
                <w:szCs w:val="20"/>
              </w:rPr>
              <w:t>万元以上</w:t>
            </w:r>
            <w:r>
              <w:rPr>
                <w:spacing w:val="-34"/>
                <w:sz w:val="20"/>
                <w:szCs w:val="20"/>
              </w:rPr>
              <w:t xml:space="preserve"> </w:t>
            </w:r>
            <w:r>
              <w:rPr>
                <w:spacing w:val="4"/>
                <w:sz w:val="20"/>
                <w:szCs w:val="20"/>
              </w:rPr>
              <w:t>9.5</w:t>
            </w:r>
            <w:r>
              <w:rPr>
                <w:spacing w:val="-28"/>
                <w:sz w:val="20"/>
                <w:szCs w:val="20"/>
              </w:rPr>
              <w:t xml:space="preserve"> </w:t>
            </w:r>
            <w:r>
              <w:rPr>
                <w:spacing w:val="4"/>
                <w:sz w:val="20"/>
                <w:szCs w:val="20"/>
              </w:rPr>
              <w:t>万元以</w:t>
            </w:r>
            <w:r>
              <w:rPr>
                <w:sz w:val="20"/>
                <w:szCs w:val="20"/>
              </w:rPr>
              <w:t xml:space="preserve"> </w:t>
            </w:r>
            <w:r>
              <w:rPr>
                <w:spacing w:val="3"/>
                <w:sz w:val="20"/>
                <w:szCs w:val="20"/>
              </w:rPr>
              <w:t>下的罚款。</w:t>
            </w:r>
          </w:p>
        </w:tc>
        <w:tc>
          <w:tcPr>
            <w:tcW w:w="266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31" w:lineRule="auto"/>
              <w:ind w:left="130"/>
              <w:rPr>
                <w:sz w:val="20"/>
                <w:szCs w:val="20"/>
              </w:rPr>
            </w:pPr>
            <w:r>
              <w:rPr>
                <w:b/>
                <w:bCs/>
                <w:spacing w:val="2"/>
                <w:sz w:val="20"/>
                <w:szCs w:val="20"/>
              </w:rPr>
              <w:t>1.</w:t>
            </w:r>
            <w:r>
              <w:rPr>
                <w:spacing w:val="2"/>
                <w:sz w:val="20"/>
                <w:szCs w:val="20"/>
              </w:rPr>
              <w:t>责令解聘；</w:t>
            </w:r>
          </w:p>
          <w:p>
            <w:pPr>
              <w:pStyle w:val="8"/>
              <w:spacing w:before="20" w:line="241" w:lineRule="auto"/>
              <w:ind w:left="124" w:right="104" w:hanging="7"/>
              <w:rPr>
                <w:sz w:val="20"/>
                <w:szCs w:val="20"/>
              </w:rPr>
            </w:pPr>
            <w:r>
              <w:rPr>
                <w:b/>
                <w:bCs/>
                <w:spacing w:val="2"/>
                <w:sz w:val="20"/>
                <w:szCs w:val="20"/>
              </w:rPr>
              <w:t>2.</w:t>
            </w:r>
            <w:r>
              <w:rPr>
                <w:spacing w:val="2"/>
                <w:sz w:val="20"/>
                <w:szCs w:val="20"/>
              </w:rPr>
              <w:t>处</w:t>
            </w:r>
            <w:r>
              <w:rPr>
                <w:spacing w:val="-23"/>
                <w:sz w:val="20"/>
                <w:szCs w:val="20"/>
              </w:rPr>
              <w:t xml:space="preserve"> </w:t>
            </w:r>
            <w:r>
              <w:rPr>
                <w:spacing w:val="2"/>
                <w:sz w:val="20"/>
                <w:szCs w:val="20"/>
              </w:rPr>
              <w:t>9.5</w:t>
            </w:r>
            <w:r>
              <w:rPr>
                <w:spacing w:val="-29"/>
                <w:sz w:val="20"/>
                <w:szCs w:val="20"/>
              </w:rPr>
              <w:t xml:space="preserve"> </w:t>
            </w:r>
            <w:r>
              <w:rPr>
                <w:spacing w:val="2"/>
                <w:sz w:val="20"/>
                <w:szCs w:val="20"/>
              </w:rPr>
              <w:t>万元以上</w:t>
            </w:r>
            <w:r>
              <w:rPr>
                <w:spacing w:val="-22"/>
                <w:sz w:val="20"/>
                <w:szCs w:val="20"/>
              </w:rPr>
              <w:t xml:space="preserve"> </w:t>
            </w:r>
            <w:r>
              <w:rPr>
                <w:spacing w:val="2"/>
                <w:sz w:val="20"/>
                <w:szCs w:val="20"/>
              </w:rPr>
              <w:t>15.5</w:t>
            </w:r>
            <w:r>
              <w:rPr>
                <w:spacing w:val="-28"/>
                <w:sz w:val="20"/>
                <w:szCs w:val="20"/>
              </w:rPr>
              <w:t xml:space="preserve"> </w:t>
            </w:r>
            <w:r>
              <w:rPr>
                <w:spacing w:val="2"/>
                <w:sz w:val="20"/>
                <w:szCs w:val="20"/>
              </w:rPr>
              <w:t>万</w:t>
            </w:r>
            <w:r>
              <w:rPr>
                <w:sz w:val="20"/>
                <w:szCs w:val="20"/>
              </w:rPr>
              <w:t xml:space="preserve"> </w:t>
            </w:r>
            <w:r>
              <w:rPr>
                <w:spacing w:val="5"/>
                <w:sz w:val="20"/>
                <w:szCs w:val="20"/>
              </w:rPr>
              <w:t>元以下的罚款。</w:t>
            </w:r>
          </w:p>
        </w:tc>
        <w:tc>
          <w:tcPr>
            <w:tcW w:w="303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31" w:lineRule="auto"/>
              <w:ind w:left="131"/>
              <w:rPr>
                <w:sz w:val="20"/>
                <w:szCs w:val="20"/>
              </w:rPr>
            </w:pPr>
            <w:r>
              <w:rPr>
                <w:b/>
                <w:bCs/>
                <w:spacing w:val="3"/>
                <w:sz w:val="20"/>
                <w:szCs w:val="20"/>
              </w:rPr>
              <w:t>1.</w:t>
            </w:r>
            <w:r>
              <w:rPr>
                <w:spacing w:val="3"/>
                <w:sz w:val="20"/>
                <w:szCs w:val="20"/>
              </w:rPr>
              <w:t>责令解聘；</w:t>
            </w:r>
          </w:p>
          <w:p>
            <w:pPr>
              <w:pStyle w:val="8"/>
              <w:spacing w:before="20" w:line="241" w:lineRule="auto"/>
              <w:ind w:left="126" w:right="107" w:hanging="8"/>
              <w:rPr>
                <w:sz w:val="20"/>
                <w:szCs w:val="20"/>
              </w:rPr>
            </w:pPr>
            <w:r>
              <w:rPr>
                <w:b/>
                <w:bCs/>
                <w:spacing w:val="5"/>
                <w:sz w:val="20"/>
                <w:szCs w:val="20"/>
              </w:rPr>
              <w:t>2.</w:t>
            </w:r>
            <w:r>
              <w:rPr>
                <w:spacing w:val="5"/>
                <w:sz w:val="20"/>
                <w:szCs w:val="20"/>
              </w:rPr>
              <w:t>处</w:t>
            </w:r>
            <w:r>
              <w:rPr>
                <w:spacing w:val="-5"/>
                <w:sz w:val="20"/>
                <w:szCs w:val="20"/>
              </w:rPr>
              <w:t xml:space="preserve"> </w:t>
            </w:r>
            <w:r>
              <w:rPr>
                <w:spacing w:val="5"/>
                <w:sz w:val="20"/>
                <w:szCs w:val="20"/>
              </w:rPr>
              <w:t>15.5</w:t>
            </w:r>
            <w:r>
              <w:rPr>
                <w:spacing w:val="-26"/>
                <w:sz w:val="20"/>
                <w:szCs w:val="20"/>
              </w:rPr>
              <w:t xml:space="preserve"> </w:t>
            </w:r>
            <w:r>
              <w:rPr>
                <w:spacing w:val="5"/>
                <w:sz w:val="20"/>
                <w:szCs w:val="20"/>
              </w:rPr>
              <w:t>万元以上</w:t>
            </w:r>
            <w:r>
              <w:rPr>
                <w:spacing w:val="-28"/>
                <w:sz w:val="20"/>
                <w:szCs w:val="20"/>
              </w:rPr>
              <w:t xml:space="preserve"> </w:t>
            </w:r>
            <w:r>
              <w:rPr>
                <w:spacing w:val="5"/>
                <w:sz w:val="20"/>
                <w:szCs w:val="20"/>
              </w:rPr>
              <w:t>20</w:t>
            </w:r>
            <w:r>
              <w:rPr>
                <w:spacing w:val="-24"/>
                <w:sz w:val="20"/>
                <w:szCs w:val="20"/>
              </w:rPr>
              <w:t xml:space="preserve"> </w:t>
            </w:r>
            <w:r>
              <w:rPr>
                <w:spacing w:val="5"/>
                <w:sz w:val="20"/>
                <w:szCs w:val="20"/>
              </w:rPr>
              <w:t>万元以</w:t>
            </w:r>
            <w:r>
              <w:rPr>
                <w:sz w:val="20"/>
                <w:szCs w:val="20"/>
              </w:rPr>
              <w:t xml:space="preserve"> </w:t>
            </w:r>
            <w:r>
              <w:rPr>
                <w:spacing w:val="3"/>
                <w:sz w:val="20"/>
                <w:szCs w:val="20"/>
              </w:rPr>
              <w:t>下的罚款。</w:t>
            </w:r>
          </w:p>
        </w:tc>
      </w:tr>
    </w:tbl>
    <w:p>
      <w:pPr>
        <w:pStyle w:val="2"/>
      </w:pPr>
    </w:p>
    <w:p>
      <w:pPr>
        <w:sectPr>
          <w:pgSz w:w="16840" w:h="11910"/>
          <w:pgMar w:top="400" w:right="1568" w:bottom="400" w:left="627" w:header="0" w:footer="0" w:gutter="0"/>
          <w:cols w:space="720" w:num="1"/>
        </w:sectPr>
      </w:pPr>
    </w:p>
    <w:p>
      <w:pPr>
        <w:spacing w:before="3"/>
      </w:pPr>
      <w:r>
        <mc:AlternateContent>
          <mc:Choice Requires="wps">
            <w:drawing>
              <wp:anchor distT="0" distB="0" distL="0" distR="0" simplePos="0" relativeHeight="25168076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62" name="TextBox 556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62" o:spid="_x0000_s1026" o:spt="202" type="#_x0000_t202" style="position:absolute;left:0pt;margin-left:10.55pt;margin-top:288.9pt;height:18pt;width:51.7pt;mso-position-horizontal-relative:page;mso-position-vertical-relative:page;rotation:5898240f;z-index:25168076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E2Nktt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748"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083"/>
        <w:gridCol w:w="2902"/>
        <w:gridCol w:w="2996"/>
        <w:gridCol w:w="2800"/>
        <w:gridCol w:w="3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3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70" w:lineRule="exact"/>
              <w:ind w:left="182"/>
              <w:rPr>
                <w:sz w:val="20"/>
                <w:szCs w:val="20"/>
              </w:rPr>
            </w:pPr>
            <w:r>
              <w:rPr>
                <w:b/>
                <w:bCs/>
                <w:spacing w:val="-8"/>
                <w:position w:val="1"/>
                <w:sz w:val="20"/>
                <w:szCs w:val="20"/>
              </w:rPr>
              <w:t>19</w:t>
            </w:r>
          </w:p>
        </w:tc>
        <w:tc>
          <w:tcPr>
            <w:tcW w:w="1083" w:type="dxa"/>
            <w:vAlign w:val="top"/>
          </w:tcPr>
          <w:p>
            <w:pPr>
              <w:pStyle w:val="8"/>
              <w:spacing w:before="127" w:line="229" w:lineRule="auto"/>
              <w:ind w:left="131"/>
              <w:rPr>
                <w:sz w:val="20"/>
                <w:szCs w:val="20"/>
              </w:rPr>
            </w:pPr>
            <w:r>
              <w:rPr>
                <w:b/>
                <w:bCs/>
                <w:spacing w:val="4"/>
                <w:sz w:val="20"/>
                <w:szCs w:val="20"/>
              </w:rPr>
              <w:t>违法行为</w:t>
            </w:r>
          </w:p>
        </w:tc>
        <w:tc>
          <w:tcPr>
            <w:tcW w:w="12127" w:type="dxa"/>
            <w:gridSpan w:val="4"/>
            <w:vAlign w:val="top"/>
          </w:tcPr>
          <w:p>
            <w:pPr>
              <w:pStyle w:val="8"/>
              <w:spacing w:before="126" w:line="229" w:lineRule="auto"/>
              <w:ind w:left="129"/>
              <w:rPr>
                <w:sz w:val="20"/>
                <w:szCs w:val="20"/>
              </w:rPr>
            </w:pPr>
            <w:r>
              <w:rPr>
                <w:b/>
                <w:bCs/>
                <w:spacing w:val="6"/>
                <w:sz w:val="20"/>
                <w:szCs w:val="20"/>
              </w:rPr>
              <w:t>生产、销售的疫苗属于假药的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538" w:type="dxa"/>
            <w:vMerge w:val="continue"/>
            <w:tcBorders>
              <w:top w:val="nil"/>
              <w:bottom w:val="nil"/>
            </w:tcBorders>
            <w:vAlign w:val="top"/>
          </w:tcPr>
          <w:p>
            <w:pPr>
              <w:rPr>
                <w:rFonts w:ascii="Arial"/>
                <w:sz w:val="21"/>
              </w:rPr>
            </w:pPr>
          </w:p>
        </w:tc>
        <w:tc>
          <w:tcPr>
            <w:tcW w:w="1083" w:type="dxa"/>
            <w:vAlign w:val="top"/>
          </w:tcPr>
          <w:p>
            <w:pPr>
              <w:spacing w:line="308" w:lineRule="auto"/>
              <w:rPr>
                <w:rFonts w:ascii="Arial"/>
                <w:sz w:val="21"/>
              </w:rPr>
            </w:pPr>
          </w:p>
          <w:p>
            <w:pPr>
              <w:pStyle w:val="8"/>
              <w:spacing w:before="65" w:line="232" w:lineRule="auto"/>
              <w:ind w:left="130"/>
              <w:rPr>
                <w:sz w:val="20"/>
                <w:szCs w:val="20"/>
              </w:rPr>
            </w:pPr>
            <w:r>
              <w:rPr>
                <w:b/>
                <w:bCs/>
                <w:spacing w:val="4"/>
                <w:sz w:val="20"/>
                <w:szCs w:val="20"/>
              </w:rPr>
              <w:t>处罚依据</w:t>
            </w:r>
          </w:p>
        </w:tc>
        <w:tc>
          <w:tcPr>
            <w:tcW w:w="12127" w:type="dxa"/>
            <w:gridSpan w:val="4"/>
            <w:vAlign w:val="top"/>
          </w:tcPr>
          <w:p>
            <w:pPr>
              <w:pStyle w:val="8"/>
              <w:spacing w:before="104" w:line="251" w:lineRule="auto"/>
              <w:ind w:left="118" w:right="36" w:hanging="2"/>
              <w:jc w:val="both"/>
              <w:rPr>
                <w:sz w:val="20"/>
                <w:szCs w:val="20"/>
              </w:rPr>
            </w:pPr>
            <w:r>
              <w:rPr>
                <w:b/>
                <w:bCs/>
                <w:spacing w:val="6"/>
                <w:sz w:val="20"/>
                <w:szCs w:val="20"/>
              </w:rPr>
              <w:t>《疫苗管理法》第八十条第一款：</w:t>
            </w:r>
            <w:r>
              <w:rPr>
                <w:spacing w:val="6"/>
                <w:sz w:val="20"/>
                <w:szCs w:val="20"/>
              </w:rPr>
              <w:t>生产、销售的疫苗属于假药的，由省级以上人民政府药品</w:t>
            </w:r>
            <w:r>
              <w:rPr>
                <w:spacing w:val="5"/>
                <w:sz w:val="20"/>
                <w:szCs w:val="20"/>
              </w:rPr>
              <w:t>监督管理部门没收违法所得和违法生产、</w:t>
            </w:r>
            <w:r>
              <w:rPr>
                <w:sz w:val="20"/>
                <w:szCs w:val="20"/>
              </w:rPr>
              <w:t xml:space="preserve"> </w:t>
            </w:r>
            <w:r>
              <w:rPr>
                <w:spacing w:val="8"/>
                <w:sz w:val="20"/>
                <w:szCs w:val="20"/>
              </w:rPr>
              <w:t>销售的疫苗以及专门用于违法生产疫苗的原料、辅料、包装材料、设备等物品，责令停产停业整顿，</w:t>
            </w:r>
            <w:r>
              <w:rPr>
                <w:spacing w:val="-55"/>
                <w:sz w:val="20"/>
                <w:szCs w:val="20"/>
              </w:rPr>
              <w:t xml:space="preserve"> </w:t>
            </w:r>
            <w:r>
              <w:rPr>
                <w:spacing w:val="8"/>
                <w:sz w:val="20"/>
                <w:szCs w:val="20"/>
              </w:rPr>
              <w:t>吊销药</w:t>
            </w:r>
            <w:r>
              <w:rPr>
                <w:spacing w:val="7"/>
                <w:sz w:val="20"/>
                <w:szCs w:val="20"/>
              </w:rPr>
              <w:t>品注册证书，直至吊销</w:t>
            </w:r>
            <w:r>
              <w:rPr>
                <w:sz w:val="20"/>
                <w:szCs w:val="20"/>
              </w:rPr>
              <w:t xml:space="preserve"> </w:t>
            </w:r>
            <w:r>
              <w:rPr>
                <w:spacing w:val="6"/>
                <w:sz w:val="20"/>
                <w:szCs w:val="20"/>
              </w:rPr>
              <w:t>药品生产许可证等，并处违法生产、销售疫苗货值金额十五倍以上五十倍以下的罚款，货值金额不足五十万元的，按五十万元计算。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38" w:type="dxa"/>
            <w:vMerge w:val="continue"/>
            <w:tcBorders>
              <w:top w:val="nil"/>
              <w:bottom w:val="nil"/>
            </w:tcBorders>
            <w:vAlign w:val="top"/>
          </w:tcPr>
          <w:p>
            <w:pPr>
              <w:rPr>
                <w:rFonts w:ascii="Arial"/>
                <w:sz w:val="21"/>
              </w:rPr>
            </w:pPr>
          </w:p>
        </w:tc>
        <w:tc>
          <w:tcPr>
            <w:tcW w:w="1083" w:type="dxa"/>
            <w:vAlign w:val="top"/>
          </w:tcPr>
          <w:p>
            <w:pPr>
              <w:pStyle w:val="8"/>
              <w:spacing w:before="151" w:line="232" w:lineRule="auto"/>
              <w:ind w:left="133"/>
              <w:rPr>
                <w:sz w:val="20"/>
                <w:szCs w:val="20"/>
              </w:rPr>
            </w:pPr>
            <w:r>
              <w:rPr>
                <w:b/>
                <w:bCs/>
                <w:spacing w:val="4"/>
                <w:sz w:val="20"/>
                <w:szCs w:val="20"/>
              </w:rPr>
              <w:t>裁量等级</w:t>
            </w:r>
          </w:p>
        </w:tc>
        <w:tc>
          <w:tcPr>
            <w:tcW w:w="2902" w:type="dxa"/>
            <w:vAlign w:val="top"/>
          </w:tcPr>
          <w:p>
            <w:pPr>
              <w:pStyle w:val="8"/>
              <w:spacing w:before="151" w:line="231" w:lineRule="auto"/>
              <w:ind w:left="1237"/>
              <w:rPr>
                <w:sz w:val="20"/>
                <w:szCs w:val="20"/>
              </w:rPr>
            </w:pPr>
            <w:r>
              <w:rPr>
                <w:b/>
                <w:bCs/>
                <w:sz w:val="20"/>
                <w:szCs w:val="20"/>
              </w:rPr>
              <w:t>减轻</w:t>
            </w:r>
          </w:p>
        </w:tc>
        <w:tc>
          <w:tcPr>
            <w:tcW w:w="2996" w:type="dxa"/>
            <w:vAlign w:val="top"/>
          </w:tcPr>
          <w:p>
            <w:pPr>
              <w:pStyle w:val="8"/>
              <w:spacing w:before="151" w:line="231" w:lineRule="auto"/>
              <w:ind w:left="1282"/>
              <w:rPr>
                <w:sz w:val="20"/>
                <w:szCs w:val="20"/>
              </w:rPr>
            </w:pPr>
            <w:r>
              <w:rPr>
                <w:b/>
                <w:bCs/>
                <w:spacing w:val="1"/>
                <w:sz w:val="20"/>
                <w:szCs w:val="20"/>
              </w:rPr>
              <w:t>从轻</w:t>
            </w:r>
          </w:p>
        </w:tc>
        <w:tc>
          <w:tcPr>
            <w:tcW w:w="2800" w:type="dxa"/>
            <w:vAlign w:val="top"/>
          </w:tcPr>
          <w:p>
            <w:pPr>
              <w:pStyle w:val="8"/>
              <w:spacing w:before="151" w:line="233" w:lineRule="auto"/>
              <w:ind w:left="1204"/>
              <w:rPr>
                <w:sz w:val="20"/>
                <w:szCs w:val="20"/>
              </w:rPr>
            </w:pPr>
            <w:r>
              <w:rPr>
                <w:b/>
                <w:bCs/>
                <w:spacing w:val="-1"/>
                <w:sz w:val="20"/>
                <w:szCs w:val="20"/>
              </w:rPr>
              <w:t>一般</w:t>
            </w:r>
          </w:p>
        </w:tc>
        <w:tc>
          <w:tcPr>
            <w:tcW w:w="3429" w:type="dxa"/>
            <w:vAlign w:val="top"/>
          </w:tcPr>
          <w:p>
            <w:pPr>
              <w:pStyle w:val="8"/>
              <w:spacing w:before="150" w:line="232" w:lineRule="auto"/>
              <w:ind w:left="1498"/>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538" w:type="dxa"/>
            <w:vMerge w:val="continue"/>
            <w:tcBorders>
              <w:top w:val="nil"/>
              <w:bottom w:val="nil"/>
            </w:tcBorders>
            <w:vAlign w:val="top"/>
          </w:tcPr>
          <w:p>
            <w:pPr>
              <w:rPr>
                <w:rFonts w:ascii="Arial"/>
                <w:sz w:val="21"/>
              </w:rPr>
            </w:pPr>
          </w:p>
        </w:tc>
        <w:tc>
          <w:tcPr>
            <w:tcW w:w="1083" w:type="dxa"/>
            <w:vAlign w:val="top"/>
          </w:tcPr>
          <w:p>
            <w:pPr>
              <w:spacing w:line="382" w:lineRule="auto"/>
              <w:rPr>
                <w:rFonts w:ascii="Arial"/>
                <w:sz w:val="21"/>
              </w:rPr>
            </w:pPr>
          </w:p>
          <w:p>
            <w:pPr>
              <w:pStyle w:val="8"/>
              <w:spacing w:before="65" w:line="230" w:lineRule="auto"/>
              <w:ind w:left="133"/>
              <w:rPr>
                <w:sz w:val="20"/>
                <w:szCs w:val="20"/>
              </w:rPr>
            </w:pPr>
            <w:r>
              <w:rPr>
                <w:b/>
                <w:bCs/>
                <w:spacing w:val="4"/>
                <w:sz w:val="20"/>
                <w:szCs w:val="20"/>
              </w:rPr>
              <w:t>裁量情节</w:t>
            </w:r>
          </w:p>
        </w:tc>
        <w:tc>
          <w:tcPr>
            <w:tcW w:w="2902" w:type="dxa"/>
            <w:vAlign w:val="top"/>
          </w:tcPr>
          <w:p>
            <w:pPr>
              <w:spacing w:line="247" w:lineRule="auto"/>
              <w:rPr>
                <w:rFonts w:ascii="Arial"/>
                <w:sz w:val="21"/>
              </w:rPr>
            </w:pPr>
          </w:p>
          <w:p>
            <w:pPr>
              <w:pStyle w:val="8"/>
              <w:spacing w:before="65" w:line="251" w:lineRule="auto"/>
              <w:ind w:left="122" w:right="107"/>
              <w:rPr>
                <w:sz w:val="20"/>
                <w:szCs w:val="20"/>
              </w:rPr>
            </w:pPr>
            <w:r>
              <w:rPr>
                <w:spacing w:val="22"/>
                <w:sz w:val="20"/>
                <w:szCs w:val="20"/>
              </w:rPr>
              <w:t>符合裁量规则减轻行政处罚</w:t>
            </w:r>
            <w:r>
              <w:rPr>
                <w:spacing w:val="1"/>
                <w:sz w:val="20"/>
                <w:szCs w:val="20"/>
              </w:rPr>
              <w:t xml:space="preserve"> </w:t>
            </w:r>
            <w:r>
              <w:rPr>
                <w:spacing w:val="2"/>
                <w:sz w:val="20"/>
                <w:szCs w:val="20"/>
              </w:rPr>
              <w:t>情形的。</w:t>
            </w:r>
          </w:p>
        </w:tc>
        <w:tc>
          <w:tcPr>
            <w:tcW w:w="2996" w:type="dxa"/>
            <w:vAlign w:val="top"/>
          </w:tcPr>
          <w:p>
            <w:pPr>
              <w:pStyle w:val="8"/>
              <w:spacing w:before="40" w:line="241" w:lineRule="auto"/>
              <w:ind w:left="120" w:right="125" w:firstLine="3"/>
              <w:rPr>
                <w:sz w:val="20"/>
                <w:szCs w:val="20"/>
              </w:rPr>
            </w:pPr>
            <w:r>
              <w:rPr>
                <w:spacing w:val="10"/>
                <w:sz w:val="20"/>
                <w:szCs w:val="20"/>
              </w:rPr>
              <w:t>（一）涉案疫苗尚未被销售或</w:t>
            </w:r>
            <w:r>
              <w:rPr>
                <w:spacing w:val="11"/>
                <w:sz w:val="20"/>
                <w:szCs w:val="20"/>
              </w:rPr>
              <w:t xml:space="preserve"> </w:t>
            </w:r>
            <w:r>
              <w:rPr>
                <w:spacing w:val="3"/>
                <w:sz w:val="20"/>
                <w:szCs w:val="20"/>
              </w:rPr>
              <w:t>使用的；</w:t>
            </w:r>
          </w:p>
          <w:p>
            <w:pPr>
              <w:pStyle w:val="8"/>
              <w:spacing w:before="24" w:line="237" w:lineRule="auto"/>
              <w:ind w:left="120" w:right="120" w:firstLine="2"/>
              <w:rPr>
                <w:sz w:val="20"/>
                <w:szCs w:val="20"/>
              </w:rPr>
            </w:pPr>
            <w:r>
              <w:rPr>
                <w:spacing w:val="11"/>
                <w:sz w:val="20"/>
                <w:szCs w:val="20"/>
              </w:rPr>
              <w:t>（二）其他符合裁量规则从轻</w:t>
            </w:r>
            <w:r>
              <w:rPr>
                <w:spacing w:val="3"/>
                <w:sz w:val="20"/>
                <w:szCs w:val="20"/>
              </w:rPr>
              <w:t xml:space="preserve"> </w:t>
            </w:r>
            <w:r>
              <w:rPr>
                <w:spacing w:val="6"/>
                <w:sz w:val="20"/>
                <w:szCs w:val="20"/>
              </w:rPr>
              <w:t>行政处罚情形的。</w:t>
            </w:r>
          </w:p>
        </w:tc>
        <w:tc>
          <w:tcPr>
            <w:tcW w:w="2800" w:type="dxa"/>
            <w:vAlign w:val="top"/>
          </w:tcPr>
          <w:p>
            <w:pPr>
              <w:spacing w:line="247" w:lineRule="auto"/>
              <w:rPr>
                <w:rFonts w:ascii="Arial"/>
                <w:sz w:val="21"/>
              </w:rPr>
            </w:pPr>
          </w:p>
          <w:p>
            <w:pPr>
              <w:pStyle w:val="8"/>
              <w:spacing w:before="65" w:line="251" w:lineRule="auto"/>
              <w:ind w:left="123" w:right="105"/>
              <w:rPr>
                <w:sz w:val="20"/>
                <w:szCs w:val="20"/>
              </w:rPr>
            </w:pPr>
            <w:r>
              <w:rPr>
                <w:spacing w:val="13"/>
                <w:sz w:val="20"/>
                <w:szCs w:val="20"/>
              </w:rPr>
              <w:t>符合裁量规则一般行政处罚</w:t>
            </w:r>
            <w:r>
              <w:rPr>
                <w:spacing w:val="9"/>
                <w:sz w:val="20"/>
                <w:szCs w:val="20"/>
              </w:rPr>
              <w:t xml:space="preserve"> </w:t>
            </w:r>
            <w:r>
              <w:rPr>
                <w:spacing w:val="2"/>
                <w:sz w:val="20"/>
                <w:szCs w:val="20"/>
              </w:rPr>
              <w:t>情形的。</w:t>
            </w:r>
          </w:p>
        </w:tc>
        <w:tc>
          <w:tcPr>
            <w:tcW w:w="3429" w:type="dxa"/>
            <w:vAlign w:val="top"/>
          </w:tcPr>
          <w:p>
            <w:pPr>
              <w:pStyle w:val="8"/>
              <w:spacing w:before="177" w:line="253" w:lineRule="auto"/>
              <w:ind w:left="133" w:right="107" w:hanging="7"/>
              <w:rPr>
                <w:sz w:val="20"/>
                <w:szCs w:val="20"/>
              </w:rPr>
            </w:pPr>
            <w:r>
              <w:rPr>
                <w:spacing w:val="27"/>
                <w:sz w:val="20"/>
                <w:szCs w:val="20"/>
              </w:rPr>
              <w:t>符合裁量规则从重行政处罚情形</w:t>
            </w:r>
            <w:r>
              <w:rPr>
                <w:spacing w:val="11"/>
                <w:sz w:val="20"/>
                <w:szCs w:val="20"/>
              </w:rPr>
              <w:t xml:space="preserve"> </w:t>
            </w:r>
            <w:r>
              <w:rPr>
                <w:spacing w:val="-9"/>
                <w:sz w:val="20"/>
                <w:szCs w:val="20"/>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6" w:hRule="atLeast"/>
        </w:trPr>
        <w:tc>
          <w:tcPr>
            <w:tcW w:w="538" w:type="dxa"/>
            <w:vMerge w:val="continue"/>
            <w:tcBorders>
              <w:top w:val="nil"/>
            </w:tcBorders>
            <w:vAlign w:val="top"/>
          </w:tcPr>
          <w:p>
            <w:pPr>
              <w:rPr>
                <w:rFonts w:ascii="Arial"/>
                <w:sz w:val="21"/>
              </w:rPr>
            </w:pPr>
          </w:p>
        </w:tc>
        <w:tc>
          <w:tcPr>
            <w:tcW w:w="108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231" w:lineRule="auto"/>
              <w:ind w:left="133"/>
              <w:rPr>
                <w:sz w:val="20"/>
                <w:szCs w:val="20"/>
              </w:rPr>
            </w:pPr>
            <w:r>
              <w:rPr>
                <w:b/>
                <w:bCs/>
                <w:spacing w:val="4"/>
                <w:sz w:val="20"/>
                <w:szCs w:val="20"/>
              </w:rPr>
              <w:t>裁量基准</w:t>
            </w:r>
          </w:p>
        </w:tc>
        <w:tc>
          <w:tcPr>
            <w:tcW w:w="2902"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245" w:lineRule="auto"/>
              <w:ind w:left="119" w:right="100" w:firstLine="6"/>
              <w:rPr>
                <w:sz w:val="20"/>
                <w:szCs w:val="20"/>
              </w:rPr>
            </w:pPr>
            <w:r>
              <w:rPr>
                <w:b/>
                <w:bCs/>
                <w:spacing w:val="4"/>
                <w:sz w:val="20"/>
                <w:szCs w:val="20"/>
              </w:rPr>
              <w:t>1.</w:t>
            </w:r>
            <w:r>
              <w:rPr>
                <w:spacing w:val="4"/>
                <w:sz w:val="20"/>
                <w:szCs w:val="20"/>
              </w:rPr>
              <w:t>没收违法所得和违法生产、</w:t>
            </w:r>
            <w:r>
              <w:rPr>
                <w:spacing w:val="9"/>
                <w:sz w:val="20"/>
                <w:szCs w:val="20"/>
              </w:rPr>
              <w:t xml:space="preserve"> </w:t>
            </w:r>
            <w:r>
              <w:rPr>
                <w:spacing w:val="22"/>
                <w:sz w:val="20"/>
                <w:szCs w:val="20"/>
              </w:rPr>
              <w:t>销售的疫苗以及专门用于违</w:t>
            </w:r>
            <w:r>
              <w:rPr>
                <w:spacing w:val="4"/>
                <w:sz w:val="20"/>
                <w:szCs w:val="20"/>
              </w:rPr>
              <w:t xml:space="preserve"> </w:t>
            </w:r>
            <w:r>
              <w:rPr>
                <w:spacing w:val="5"/>
                <w:sz w:val="20"/>
                <w:szCs w:val="20"/>
              </w:rPr>
              <w:t>法生产疫苗的原料、辅料、包</w:t>
            </w:r>
            <w:r>
              <w:rPr>
                <w:spacing w:val="3"/>
                <w:sz w:val="20"/>
                <w:szCs w:val="20"/>
              </w:rPr>
              <w:t xml:space="preserve"> </w:t>
            </w:r>
            <w:r>
              <w:rPr>
                <w:spacing w:val="7"/>
                <w:sz w:val="20"/>
                <w:szCs w:val="20"/>
              </w:rPr>
              <w:t>装材料、设备等物品；</w:t>
            </w:r>
          </w:p>
          <w:p>
            <w:pPr>
              <w:pStyle w:val="8"/>
              <w:spacing w:before="23" w:line="231" w:lineRule="auto"/>
              <w:ind w:left="113"/>
              <w:rPr>
                <w:sz w:val="20"/>
                <w:szCs w:val="20"/>
              </w:rPr>
            </w:pPr>
            <w:r>
              <w:rPr>
                <w:b/>
                <w:bCs/>
                <w:spacing w:val="6"/>
                <w:sz w:val="20"/>
                <w:szCs w:val="20"/>
              </w:rPr>
              <w:t>2.</w:t>
            </w:r>
            <w:r>
              <w:rPr>
                <w:spacing w:val="6"/>
                <w:sz w:val="20"/>
                <w:szCs w:val="20"/>
              </w:rPr>
              <w:t>责令停产停业整顿；</w:t>
            </w:r>
          </w:p>
          <w:p>
            <w:pPr>
              <w:pStyle w:val="8"/>
              <w:spacing w:before="22" w:line="241" w:lineRule="auto"/>
              <w:ind w:left="118" w:right="107" w:hanging="4"/>
              <w:rPr>
                <w:sz w:val="20"/>
                <w:szCs w:val="20"/>
              </w:rPr>
            </w:pPr>
            <w:r>
              <w:rPr>
                <w:b/>
                <w:bCs/>
                <w:spacing w:val="2"/>
                <w:sz w:val="20"/>
                <w:szCs w:val="20"/>
              </w:rPr>
              <w:t>3.</w:t>
            </w:r>
            <w:r>
              <w:rPr>
                <w:spacing w:val="-59"/>
                <w:sz w:val="20"/>
                <w:szCs w:val="20"/>
              </w:rPr>
              <w:t xml:space="preserve"> </w:t>
            </w:r>
            <w:r>
              <w:rPr>
                <w:spacing w:val="2"/>
                <w:sz w:val="20"/>
                <w:szCs w:val="20"/>
              </w:rPr>
              <w:t>吊销药品注册证书，直至吊</w:t>
            </w:r>
            <w:r>
              <w:rPr>
                <w:sz w:val="20"/>
                <w:szCs w:val="20"/>
              </w:rPr>
              <w:t xml:space="preserve"> </w:t>
            </w:r>
            <w:r>
              <w:rPr>
                <w:spacing w:val="7"/>
                <w:sz w:val="20"/>
                <w:szCs w:val="20"/>
              </w:rPr>
              <w:t>销药品生产许可证等；</w:t>
            </w:r>
          </w:p>
          <w:p>
            <w:pPr>
              <w:pStyle w:val="8"/>
              <w:spacing w:before="22" w:line="245" w:lineRule="auto"/>
              <w:ind w:left="115" w:right="107" w:hanging="6"/>
              <w:rPr>
                <w:sz w:val="20"/>
                <w:szCs w:val="20"/>
              </w:rPr>
            </w:pPr>
            <w:r>
              <w:rPr>
                <w:b/>
                <w:bCs/>
                <w:spacing w:val="5"/>
                <w:sz w:val="20"/>
                <w:szCs w:val="20"/>
              </w:rPr>
              <w:t>4.</w:t>
            </w:r>
            <w:r>
              <w:rPr>
                <w:spacing w:val="5"/>
                <w:sz w:val="20"/>
                <w:szCs w:val="20"/>
              </w:rPr>
              <w:t>并处违法生产、销售疫苗货</w:t>
            </w:r>
            <w:r>
              <w:rPr>
                <w:spacing w:val="4"/>
                <w:sz w:val="20"/>
                <w:szCs w:val="20"/>
              </w:rPr>
              <w:t xml:space="preserve"> 值金额</w:t>
            </w:r>
            <w:r>
              <w:rPr>
                <w:spacing w:val="-16"/>
                <w:sz w:val="20"/>
                <w:szCs w:val="20"/>
              </w:rPr>
              <w:t xml:space="preserve"> </w:t>
            </w:r>
            <w:r>
              <w:rPr>
                <w:spacing w:val="4"/>
                <w:sz w:val="20"/>
                <w:szCs w:val="20"/>
              </w:rPr>
              <w:t>1.5</w:t>
            </w:r>
            <w:r>
              <w:rPr>
                <w:spacing w:val="-26"/>
                <w:sz w:val="20"/>
                <w:szCs w:val="20"/>
              </w:rPr>
              <w:t xml:space="preserve"> </w:t>
            </w:r>
            <w:r>
              <w:rPr>
                <w:spacing w:val="4"/>
                <w:sz w:val="20"/>
                <w:szCs w:val="20"/>
              </w:rPr>
              <w:t>倍以上</w:t>
            </w:r>
            <w:r>
              <w:rPr>
                <w:spacing w:val="-17"/>
                <w:sz w:val="20"/>
                <w:szCs w:val="20"/>
              </w:rPr>
              <w:t xml:space="preserve"> </w:t>
            </w:r>
            <w:r>
              <w:rPr>
                <w:spacing w:val="4"/>
                <w:sz w:val="20"/>
                <w:szCs w:val="20"/>
              </w:rPr>
              <w:t>15</w:t>
            </w:r>
            <w:r>
              <w:rPr>
                <w:spacing w:val="-26"/>
                <w:sz w:val="20"/>
                <w:szCs w:val="20"/>
              </w:rPr>
              <w:t xml:space="preserve"> </w:t>
            </w:r>
            <w:r>
              <w:rPr>
                <w:spacing w:val="4"/>
                <w:sz w:val="20"/>
                <w:szCs w:val="20"/>
              </w:rPr>
              <w:t>倍以下</w:t>
            </w:r>
            <w:r>
              <w:rPr>
                <w:sz w:val="20"/>
                <w:szCs w:val="20"/>
              </w:rPr>
              <w:t xml:space="preserve"> </w:t>
            </w:r>
            <w:r>
              <w:rPr>
                <w:spacing w:val="3"/>
                <w:sz w:val="20"/>
                <w:szCs w:val="20"/>
              </w:rPr>
              <w:t>的罚款；</w:t>
            </w:r>
          </w:p>
          <w:p>
            <w:pPr>
              <w:pStyle w:val="8"/>
              <w:spacing w:before="21"/>
              <w:ind w:left="116" w:right="155" w:hanging="2"/>
              <w:rPr>
                <w:sz w:val="20"/>
                <w:szCs w:val="20"/>
              </w:rPr>
            </w:pPr>
            <w:r>
              <w:rPr>
                <w:b/>
                <w:bCs/>
                <w:spacing w:val="5"/>
                <w:sz w:val="20"/>
                <w:szCs w:val="20"/>
              </w:rPr>
              <w:t>5.</w:t>
            </w:r>
            <w:r>
              <w:rPr>
                <w:spacing w:val="5"/>
                <w:sz w:val="20"/>
                <w:szCs w:val="20"/>
              </w:rPr>
              <w:t>货值金额不足</w:t>
            </w:r>
            <w:r>
              <w:rPr>
                <w:spacing w:val="-23"/>
                <w:sz w:val="20"/>
                <w:szCs w:val="20"/>
              </w:rPr>
              <w:t xml:space="preserve"> </w:t>
            </w:r>
            <w:r>
              <w:rPr>
                <w:spacing w:val="5"/>
                <w:sz w:val="20"/>
                <w:szCs w:val="20"/>
              </w:rPr>
              <w:t>50</w:t>
            </w:r>
            <w:r>
              <w:rPr>
                <w:spacing w:val="-26"/>
                <w:sz w:val="20"/>
                <w:szCs w:val="20"/>
              </w:rPr>
              <w:t xml:space="preserve"> </w:t>
            </w:r>
            <w:r>
              <w:rPr>
                <w:spacing w:val="5"/>
                <w:sz w:val="20"/>
                <w:szCs w:val="20"/>
              </w:rPr>
              <w:t>万元的，</w:t>
            </w:r>
            <w:r>
              <w:rPr>
                <w:sz w:val="20"/>
                <w:szCs w:val="20"/>
              </w:rPr>
              <w:t xml:space="preserve"> </w:t>
            </w:r>
            <w:r>
              <w:rPr>
                <w:spacing w:val="2"/>
                <w:sz w:val="20"/>
                <w:szCs w:val="20"/>
              </w:rPr>
              <w:t>按</w:t>
            </w:r>
            <w:r>
              <w:rPr>
                <w:spacing w:val="-36"/>
                <w:sz w:val="20"/>
                <w:szCs w:val="20"/>
              </w:rPr>
              <w:t xml:space="preserve"> </w:t>
            </w:r>
            <w:r>
              <w:rPr>
                <w:spacing w:val="2"/>
                <w:sz w:val="20"/>
                <w:szCs w:val="20"/>
              </w:rPr>
              <w:t>50</w:t>
            </w:r>
            <w:r>
              <w:rPr>
                <w:spacing w:val="-31"/>
                <w:sz w:val="20"/>
                <w:szCs w:val="20"/>
              </w:rPr>
              <w:t xml:space="preserve"> </w:t>
            </w:r>
            <w:r>
              <w:rPr>
                <w:spacing w:val="2"/>
                <w:sz w:val="20"/>
                <w:szCs w:val="20"/>
              </w:rPr>
              <w:t>万元计算。</w:t>
            </w:r>
          </w:p>
        </w:tc>
        <w:tc>
          <w:tcPr>
            <w:tcW w:w="2996"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245" w:lineRule="auto"/>
              <w:ind w:left="118" w:right="106" w:firstLine="9"/>
              <w:rPr>
                <w:sz w:val="20"/>
                <w:szCs w:val="20"/>
              </w:rPr>
            </w:pPr>
            <w:r>
              <w:rPr>
                <w:b/>
                <w:bCs/>
                <w:spacing w:val="8"/>
                <w:sz w:val="20"/>
                <w:szCs w:val="20"/>
              </w:rPr>
              <w:t>1.</w:t>
            </w:r>
            <w:r>
              <w:rPr>
                <w:spacing w:val="8"/>
                <w:sz w:val="20"/>
                <w:szCs w:val="20"/>
              </w:rPr>
              <w:t>没收违法所得和违法生产、</w:t>
            </w:r>
            <w:r>
              <w:rPr>
                <w:sz w:val="20"/>
                <w:szCs w:val="20"/>
              </w:rPr>
              <w:t xml:space="preserve"> </w:t>
            </w:r>
            <w:r>
              <w:rPr>
                <w:spacing w:val="12"/>
                <w:sz w:val="20"/>
                <w:szCs w:val="20"/>
              </w:rPr>
              <w:t>销售的疫苗以及专门用于违法</w:t>
            </w:r>
            <w:r>
              <w:rPr>
                <w:spacing w:val="9"/>
                <w:sz w:val="20"/>
                <w:szCs w:val="20"/>
              </w:rPr>
              <w:t xml:space="preserve"> </w:t>
            </w:r>
            <w:r>
              <w:rPr>
                <w:spacing w:val="12"/>
                <w:sz w:val="20"/>
                <w:szCs w:val="20"/>
              </w:rPr>
              <w:t>生产疫苗的原料、辅料、包装</w:t>
            </w:r>
            <w:r>
              <w:rPr>
                <w:spacing w:val="9"/>
                <w:sz w:val="20"/>
                <w:szCs w:val="20"/>
              </w:rPr>
              <w:t xml:space="preserve"> </w:t>
            </w:r>
            <w:r>
              <w:rPr>
                <w:spacing w:val="7"/>
                <w:sz w:val="20"/>
                <w:szCs w:val="20"/>
              </w:rPr>
              <w:t>材料、设备等物品；</w:t>
            </w:r>
          </w:p>
          <w:p>
            <w:pPr>
              <w:pStyle w:val="8"/>
              <w:spacing w:before="23" w:line="231" w:lineRule="auto"/>
              <w:ind w:left="115"/>
              <w:rPr>
                <w:sz w:val="20"/>
                <w:szCs w:val="20"/>
              </w:rPr>
            </w:pPr>
            <w:r>
              <w:rPr>
                <w:b/>
                <w:bCs/>
                <w:spacing w:val="6"/>
                <w:sz w:val="20"/>
                <w:szCs w:val="20"/>
              </w:rPr>
              <w:t>2.</w:t>
            </w:r>
            <w:r>
              <w:rPr>
                <w:spacing w:val="6"/>
                <w:sz w:val="20"/>
                <w:szCs w:val="20"/>
              </w:rPr>
              <w:t>责令停产停业整顿；</w:t>
            </w:r>
          </w:p>
          <w:p>
            <w:pPr>
              <w:pStyle w:val="8"/>
              <w:spacing w:before="22" w:line="241" w:lineRule="auto"/>
              <w:ind w:left="120" w:right="108" w:hanging="4"/>
              <w:rPr>
                <w:sz w:val="20"/>
                <w:szCs w:val="20"/>
              </w:rPr>
            </w:pPr>
            <w:r>
              <w:rPr>
                <w:b/>
                <w:bCs/>
                <w:spacing w:val="8"/>
                <w:sz w:val="20"/>
                <w:szCs w:val="20"/>
              </w:rPr>
              <w:t>3.</w:t>
            </w:r>
            <w:r>
              <w:rPr>
                <w:spacing w:val="-52"/>
                <w:sz w:val="20"/>
                <w:szCs w:val="20"/>
              </w:rPr>
              <w:t xml:space="preserve"> </w:t>
            </w:r>
            <w:r>
              <w:rPr>
                <w:spacing w:val="8"/>
                <w:sz w:val="20"/>
                <w:szCs w:val="20"/>
              </w:rPr>
              <w:t>吊销药品注册证书，直至吊</w:t>
            </w:r>
            <w:r>
              <w:rPr>
                <w:sz w:val="20"/>
                <w:szCs w:val="20"/>
              </w:rPr>
              <w:t xml:space="preserve"> </w:t>
            </w:r>
            <w:r>
              <w:rPr>
                <w:spacing w:val="7"/>
                <w:sz w:val="20"/>
                <w:szCs w:val="20"/>
              </w:rPr>
              <w:t>销药品生产许可证等；</w:t>
            </w:r>
          </w:p>
          <w:p>
            <w:pPr>
              <w:pStyle w:val="8"/>
              <w:spacing w:before="22" w:line="245" w:lineRule="auto"/>
              <w:ind w:left="117" w:right="108" w:hanging="6"/>
              <w:rPr>
                <w:sz w:val="20"/>
                <w:szCs w:val="20"/>
              </w:rPr>
            </w:pPr>
            <w:r>
              <w:rPr>
                <w:b/>
                <w:bCs/>
                <w:spacing w:val="11"/>
                <w:sz w:val="20"/>
                <w:szCs w:val="20"/>
              </w:rPr>
              <w:t>4.</w:t>
            </w:r>
            <w:r>
              <w:rPr>
                <w:spacing w:val="11"/>
                <w:sz w:val="20"/>
                <w:szCs w:val="20"/>
              </w:rPr>
              <w:t xml:space="preserve">并处违法生产、销售疫苗货 </w:t>
            </w:r>
            <w:r>
              <w:rPr>
                <w:spacing w:val="4"/>
                <w:sz w:val="20"/>
                <w:szCs w:val="20"/>
              </w:rPr>
              <w:t>值金额</w:t>
            </w:r>
            <w:r>
              <w:rPr>
                <w:spacing w:val="-13"/>
                <w:sz w:val="20"/>
                <w:szCs w:val="20"/>
              </w:rPr>
              <w:t xml:space="preserve"> </w:t>
            </w:r>
            <w:r>
              <w:rPr>
                <w:spacing w:val="4"/>
                <w:sz w:val="20"/>
                <w:szCs w:val="20"/>
              </w:rPr>
              <w:t>15</w:t>
            </w:r>
            <w:r>
              <w:rPr>
                <w:spacing w:val="-26"/>
                <w:sz w:val="20"/>
                <w:szCs w:val="20"/>
              </w:rPr>
              <w:t xml:space="preserve"> </w:t>
            </w:r>
            <w:r>
              <w:rPr>
                <w:spacing w:val="4"/>
                <w:sz w:val="20"/>
                <w:szCs w:val="20"/>
              </w:rPr>
              <w:t>倍以上</w:t>
            </w:r>
            <w:r>
              <w:rPr>
                <w:spacing w:val="-30"/>
                <w:sz w:val="20"/>
                <w:szCs w:val="20"/>
              </w:rPr>
              <w:t xml:space="preserve"> </w:t>
            </w:r>
            <w:r>
              <w:rPr>
                <w:spacing w:val="4"/>
                <w:sz w:val="20"/>
                <w:szCs w:val="20"/>
              </w:rPr>
              <w:t>25.5</w:t>
            </w:r>
            <w:r>
              <w:rPr>
                <w:spacing w:val="-29"/>
                <w:sz w:val="20"/>
                <w:szCs w:val="20"/>
              </w:rPr>
              <w:t xml:space="preserve"> </w:t>
            </w:r>
            <w:r>
              <w:rPr>
                <w:spacing w:val="4"/>
                <w:sz w:val="20"/>
                <w:szCs w:val="20"/>
              </w:rPr>
              <w:t>倍以下</w:t>
            </w:r>
            <w:r>
              <w:rPr>
                <w:sz w:val="20"/>
                <w:szCs w:val="20"/>
              </w:rPr>
              <w:t xml:space="preserve"> </w:t>
            </w:r>
            <w:r>
              <w:rPr>
                <w:spacing w:val="3"/>
                <w:sz w:val="20"/>
                <w:szCs w:val="20"/>
              </w:rPr>
              <w:t>的罚款；</w:t>
            </w:r>
          </w:p>
          <w:p>
            <w:pPr>
              <w:pStyle w:val="8"/>
              <w:spacing w:before="21"/>
              <w:ind w:left="116" w:right="106"/>
              <w:rPr>
                <w:sz w:val="20"/>
                <w:szCs w:val="20"/>
              </w:rPr>
            </w:pPr>
            <w:r>
              <w:rPr>
                <w:b/>
                <w:bCs/>
                <w:spacing w:val="2"/>
                <w:sz w:val="20"/>
                <w:szCs w:val="20"/>
              </w:rPr>
              <w:t>5.</w:t>
            </w:r>
            <w:r>
              <w:rPr>
                <w:spacing w:val="2"/>
                <w:sz w:val="20"/>
                <w:szCs w:val="20"/>
              </w:rPr>
              <w:t>货值金额不足</w:t>
            </w:r>
            <w:r>
              <w:rPr>
                <w:spacing w:val="-34"/>
                <w:sz w:val="20"/>
                <w:szCs w:val="20"/>
              </w:rPr>
              <w:t xml:space="preserve"> </w:t>
            </w:r>
            <w:r>
              <w:rPr>
                <w:spacing w:val="2"/>
                <w:sz w:val="20"/>
                <w:szCs w:val="20"/>
              </w:rPr>
              <w:t>50</w:t>
            </w:r>
            <w:r>
              <w:rPr>
                <w:spacing w:val="-34"/>
                <w:sz w:val="20"/>
                <w:szCs w:val="20"/>
              </w:rPr>
              <w:t xml:space="preserve"> </w:t>
            </w:r>
            <w:r>
              <w:rPr>
                <w:spacing w:val="2"/>
                <w:sz w:val="20"/>
                <w:szCs w:val="20"/>
              </w:rPr>
              <w:t>万元的，按</w:t>
            </w:r>
            <w:r>
              <w:rPr>
                <w:sz w:val="20"/>
                <w:szCs w:val="20"/>
              </w:rPr>
              <w:t xml:space="preserve"> </w:t>
            </w:r>
            <w:r>
              <w:rPr>
                <w:spacing w:val="2"/>
                <w:sz w:val="20"/>
                <w:szCs w:val="20"/>
              </w:rPr>
              <w:t>50</w:t>
            </w:r>
            <w:r>
              <w:rPr>
                <w:spacing w:val="-28"/>
                <w:sz w:val="20"/>
                <w:szCs w:val="20"/>
              </w:rPr>
              <w:t xml:space="preserve"> </w:t>
            </w:r>
            <w:r>
              <w:rPr>
                <w:spacing w:val="2"/>
                <w:sz w:val="20"/>
                <w:szCs w:val="20"/>
              </w:rPr>
              <w:t>万元计算。</w:t>
            </w:r>
          </w:p>
        </w:tc>
        <w:tc>
          <w:tcPr>
            <w:tcW w:w="2800"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245" w:lineRule="auto"/>
              <w:ind w:left="117" w:right="50" w:firstLine="9"/>
              <w:rPr>
                <w:sz w:val="20"/>
                <w:szCs w:val="20"/>
              </w:rPr>
            </w:pPr>
            <w:r>
              <w:rPr>
                <w:b/>
                <w:bCs/>
                <w:spacing w:val="-9"/>
                <w:sz w:val="20"/>
                <w:szCs w:val="20"/>
              </w:rPr>
              <w:t>1.</w:t>
            </w:r>
            <w:r>
              <w:rPr>
                <w:spacing w:val="-57"/>
                <w:sz w:val="20"/>
                <w:szCs w:val="20"/>
              </w:rPr>
              <w:t xml:space="preserve"> </w:t>
            </w:r>
            <w:r>
              <w:rPr>
                <w:spacing w:val="-9"/>
                <w:sz w:val="20"/>
                <w:szCs w:val="20"/>
              </w:rPr>
              <w:t>没</w:t>
            </w:r>
            <w:r>
              <w:rPr>
                <w:spacing w:val="-46"/>
                <w:sz w:val="20"/>
                <w:szCs w:val="20"/>
              </w:rPr>
              <w:t xml:space="preserve"> </w:t>
            </w:r>
            <w:r>
              <w:rPr>
                <w:spacing w:val="-9"/>
                <w:sz w:val="20"/>
                <w:szCs w:val="20"/>
              </w:rPr>
              <w:t>收</w:t>
            </w:r>
            <w:r>
              <w:rPr>
                <w:spacing w:val="-56"/>
                <w:sz w:val="20"/>
                <w:szCs w:val="20"/>
              </w:rPr>
              <w:t xml:space="preserve"> </w:t>
            </w:r>
            <w:r>
              <w:rPr>
                <w:spacing w:val="-9"/>
                <w:sz w:val="20"/>
                <w:szCs w:val="20"/>
              </w:rPr>
              <w:t>违</w:t>
            </w:r>
            <w:r>
              <w:rPr>
                <w:spacing w:val="-51"/>
                <w:sz w:val="20"/>
                <w:szCs w:val="20"/>
              </w:rPr>
              <w:t xml:space="preserve"> </w:t>
            </w:r>
            <w:r>
              <w:rPr>
                <w:spacing w:val="-9"/>
                <w:sz w:val="20"/>
                <w:szCs w:val="20"/>
              </w:rPr>
              <w:t>法</w:t>
            </w:r>
            <w:r>
              <w:rPr>
                <w:spacing w:val="-59"/>
                <w:sz w:val="20"/>
                <w:szCs w:val="20"/>
              </w:rPr>
              <w:t xml:space="preserve"> </w:t>
            </w:r>
            <w:r>
              <w:rPr>
                <w:spacing w:val="-9"/>
                <w:sz w:val="20"/>
                <w:szCs w:val="20"/>
              </w:rPr>
              <w:t>所</w:t>
            </w:r>
            <w:r>
              <w:rPr>
                <w:spacing w:val="-57"/>
                <w:sz w:val="20"/>
                <w:szCs w:val="20"/>
              </w:rPr>
              <w:t xml:space="preserve"> </w:t>
            </w:r>
            <w:r>
              <w:rPr>
                <w:spacing w:val="-9"/>
                <w:sz w:val="20"/>
                <w:szCs w:val="20"/>
              </w:rPr>
              <w:t>得</w:t>
            </w:r>
            <w:r>
              <w:rPr>
                <w:spacing w:val="-57"/>
                <w:sz w:val="20"/>
                <w:szCs w:val="20"/>
              </w:rPr>
              <w:t xml:space="preserve"> </w:t>
            </w:r>
            <w:r>
              <w:rPr>
                <w:spacing w:val="-9"/>
                <w:sz w:val="20"/>
                <w:szCs w:val="20"/>
              </w:rPr>
              <w:t>和</w:t>
            </w:r>
            <w:r>
              <w:rPr>
                <w:spacing w:val="-56"/>
                <w:sz w:val="20"/>
                <w:szCs w:val="20"/>
              </w:rPr>
              <w:t xml:space="preserve"> </w:t>
            </w:r>
            <w:r>
              <w:rPr>
                <w:spacing w:val="-9"/>
                <w:sz w:val="20"/>
                <w:szCs w:val="20"/>
              </w:rPr>
              <w:t>违</w:t>
            </w:r>
            <w:r>
              <w:rPr>
                <w:spacing w:val="-51"/>
                <w:sz w:val="20"/>
                <w:szCs w:val="20"/>
              </w:rPr>
              <w:t xml:space="preserve"> </w:t>
            </w:r>
            <w:r>
              <w:rPr>
                <w:spacing w:val="-9"/>
                <w:sz w:val="20"/>
                <w:szCs w:val="20"/>
              </w:rPr>
              <w:t>法</w:t>
            </w:r>
            <w:r>
              <w:rPr>
                <w:spacing w:val="-46"/>
                <w:sz w:val="20"/>
                <w:szCs w:val="20"/>
              </w:rPr>
              <w:t xml:space="preserve"> </w:t>
            </w:r>
            <w:r>
              <w:rPr>
                <w:spacing w:val="-9"/>
                <w:sz w:val="20"/>
                <w:szCs w:val="20"/>
              </w:rPr>
              <w:t>生</w:t>
            </w:r>
            <w:r>
              <w:rPr>
                <w:sz w:val="20"/>
                <w:szCs w:val="20"/>
              </w:rPr>
              <w:t xml:space="preserve"> </w:t>
            </w:r>
            <w:r>
              <w:rPr>
                <w:spacing w:val="14"/>
                <w:sz w:val="20"/>
                <w:szCs w:val="20"/>
              </w:rPr>
              <w:t>产、销售的疫苗以及专门用</w:t>
            </w:r>
            <w:r>
              <w:rPr>
                <w:spacing w:val="2"/>
                <w:sz w:val="20"/>
                <w:szCs w:val="20"/>
              </w:rPr>
              <w:t xml:space="preserve"> </w:t>
            </w:r>
            <w:r>
              <w:rPr>
                <w:spacing w:val="14"/>
                <w:sz w:val="20"/>
                <w:szCs w:val="20"/>
              </w:rPr>
              <w:t>于违法生产疫苗的原料、辅</w:t>
            </w:r>
            <w:r>
              <w:rPr>
                <w:spacing w:val="2"/>
                <w:sz w:val="20"/>
                <w:szCs w:val="20"/>
              </w:rPr>
              <w:t xml:space="preserve"> 料、包装材料、设备等物品；</w:t>
            </w:r>
          </w:p>
          <w:p>
            <w:pPr>
              <w:pStyle w:val="8"/>
              <w:spacing w:before="23" w:line="231" w:lineRule="auto"/>
              <w:ind w:left="114"/>
              <w:rPr>
                <w:sz w:val="20"/>
                <w:szCs w:val="20"/>
              </w:rPr>
            </w:pPr>
            <w:r>
              <w:rPr>
                <w:b/>
                <w:bCs/>
                <w:spacing w:val="6"/>
                <w:sz w:val="20"/>
                <w:szCs w:val="20"/>
              </w:rPr>
              <w:t>2.</w:t>
            </w:r>
            <w:r>
              <w:rPr>
                <w:spacing w:val="6"/>
                <w:sz w:val="20"/>
                <w:szCs w:val="20"/>
              </w:rPr>
              <w:t>责令停产停业整顿；</w:t>
            </w:r>
          </w:p>
          <w:p>
            <w:pPr>
              <w:pStyle w:val="8"/>
              <w:spacing w:before="22" w:line="241" w:lineRule="auto"/>
              <w:ind w:left="147" w:right="105" w:hanging="31"/>
              <w:rPr>
                <w:sz w:val="20"/>
                <w:szCs w:val="20"/>
              </w:rPr>
            </w:pPr>
            <w:r>
              <w:rPr>
                <w:b/>
                <w:bCs/>
                <w:spacing w:val="9"/>
                <w:sz w:val="20"/>
                <w:szCs w:val="20"/>
              </w:rPr>
              <w:t>3.</w:t>
            </w:r>
            <w:r>
              <w:rPr>
                <w:spacing w:val="-49"/>
                <w:sz w:val="20"/>
                <w:szCs w:val="20"/>
              </w:rPr>
              <w:t xml:space="preserve"> </w:t>
            </w:r>
            <w:r>
              <w:rPr>
                <w:spacing w:val="9"/>
                <w:sz w:val="20"/>
                <w:szCs w:val="20"/>
              </w:rPr>
              <w:t>吊销药品注册证书，直至</w:t>
            </w:r>
            <w:r>
              <w:rPr>
                <w:sz w:val="20"/>
                <w:szCs w:val="20"/>
              </w:rPr>
              <w:t xml:space="preserve"> </w:t>
            </w:r>
            <w:r>
              <w:rPr>
                <w:spacing w:val="4"/>
                <w:sz w:val="20"/>
                <w:szCs w:val="20"/>
              </w:rPr>
              <w:t>吊销药品生产许可证等；</w:t>
            </w:r>
          </w:p>
          <w:p>
            <w:pPr>
              <w:pStyle w:val="8"/>
              <w:spacing w:before="22" w:line="245" w:lineRule="auto"/>
              <w:ind w:left="119" w:right="105" w:hanging="8"/>
              <w:rPr>
                <w:sz w:val="20"/>
                <w:szCs w:val="20"/>
              </w:rPr>
            </w:pPr>
            <w:r>
              <w:rPr>
                <w:b/>
                <w:bCs/>
                <w:spacing w:val="13"/>
                <w:sz w:val="20"/>
                <w:szCs w:val="20"/>
              </w:rPr>
              <w:t>4.</w:t>
            </w:r>
            <w:r>
              <w:rPr>
                <w:spacing w:val="13"/>
                <w:sz w:val="20"/>
                <w:szCs w:val="20"/>
              </w:rPr>
              <w:t>并处违法生产、销售药品</w:t>
            </w:r>
            <w:r>
              <w:rPr>
                <w:spacing w:val="4"/>
                <w:sz w:val="20"/>
                <w:szCs w:val="20"/>
              </w:rPr>
              <w:t xml:space="preserve"> </w:t>
            </w:r>
            <w:r>
              <w:rPr>
                <w:spacing w:val="8"/>
                <w:sz w:val="20"/>
                <w:szCs w:val="20"/>
              </w:rPr>
              <w:t>货值金额以</w:t>
            </w:r>
            <w:r>
              <w:rPr>
                <w:spacing w:val="-13"/>
                <w:sz w:val="20"/>
                <w:szCs w:val="20"/>
              </w:rPr>
              <w:t xml:space="preserve"> </w:t>
            </w:r>
            <w:r>
              <w:rPr>
                <w:spacing w:val="8"/>
                <w:sz w:val="20"/>
                <w:szCs w:val="20"/>
              </w:rPr>
              <w:t>25.5</w:t>
            </w:r>
            <w:r>
              <w:rPr>
                <w:spacing w:val="-19"/>
                <w:sz w:val="20"/>
                <w:szCs w:val="20"/>
              </w:rPr>
              <w:t xml:space="preserve"> </w:t>
            </w:r>
            <w:r>
              <w:rPr>
                <w:spacing w:val="8"/>
                <w:sz w:val="20"/>
                <w:szCs w:val="20"/>
              </w:rPr>
              <w:t>倍上</w:t>
            </w:r>
            <w:r>
              <w:rPr>
                <w:spacing w:val="-21"/>
                <w:sz w:val="20"/>
                <w:szCs w:val="20"/>
              </w:rPr>
              <w:t xml:space="preserve"> </w:t>
            </w:r>
            <w:r>
              <w:rPr>
                <w:spacing w:val="8"/>
                <w:sz w:val="20"/>
                <w:szCs w:val="20"/>
              </w:rPr>
              <w:t>39.5</w:t>
            </w:r>
            <w:r>
              <w:rPr>
                <w:sz w:val="20"/>
                <w:szCs w:val="20"/>
              </w:rPr>
              <w:t xml:space="preserve"> </w:t>
            </w:r>
            <w:r>
              <w:rPr>
                <w:spacing w:val="6"/>
                <w:sz w:val="20"/>
                <w:szCs w:val="20"/>
              </w:rPr>
              <w:t>倍以下的罚款；</w:t>
            </w:r>
          </w:p>
          <w:p>
            <w:pPr>
              <w:pStyle w:val="8"/>
              <w:spacing w:before="21"/>
              <w:ind w:left="118" w:right="112" w:hanging="2"/>
              <w:rPr>
                <w:sz w:val="20"/>
                <w:szCs w:val="20"/>
              </w:rPr>
            </w:pPr>
            <w:r>
              <w:rPr>
                <w:b/>
                <w:bCs/>
                <w:spacing w:val="1"/>
                <w:sz w:val="20"/>
                <w:szCs w:val="20"/>
              </w:rPr>
              <w:t>5.</w:t>
            </w:r>
            <w:r>
              <w:rPr>
                <w:spacing w:val="1"/>
                <w:sz w:val="20"/>
                <w:szCs w:val="20"/>
              </w:rPr>
              <w:t>货值金额不足</w:t>
            </w:r>
            <w:r>
              <w:rPr>
                <w:spacing w:val="-23"/>
                <w:sz w:val="20"/>
                <w:szCs w:val="20"/>
              </w:rPr>
              <w:t xml:space="preserve"> </w:t>
            </w:r>
            <w:r>
              <w:rPr>
                <w:spacing w:val="1"/>
                <w:sz w:val="20"/>
                <w:szCs w:val="20"/>
              </w:rPr>
              <w:t>50</w:t>
            </w:r>
            <w:r>
              <w:rPr>
                <w:spacing w:val="-30"/>
                <w:sz w:val="20"/>
                <w:szCs w:val="20"/>
              </w:rPr>
              <w:t xml:space="preserve"> </w:t>
            </w:r>
            <w:r>
              <w:rPr>
                <w:spacing w:val="1"/>
                <w:sz w:val="20"/>
                <w:szCs w:val="20"/>
              </w:rPr>
              <w:t>万元的，</w:t>
            </w:r>
            <w:r>
              <w:rPr>
                <w:sz w:val="20"/>
                <w:szCs w:val="20"/>
              </w:rPr>
              <w:t xml:space="preserve"> </w:t>
            </w:r>
            <w:r>
              <w:rPr>
                <w:spacing w:val="2"/>
                <w:sz w:val="20"/>
                <w:szCs w:val="20"/>
              </w:rPr>
              <w:t>按</w:t>
            </w:r>
            <w:r>
              <w:rPr>
                <w:spacing w:val="-34"/>
                <w:sz w:val="20"/>
                <w:szCs w:val="20"/>
              </w:rPr>
              <w:t xml:space="preserve"> </w:t>
            </w:r>
            <w:r>
              <w:rPr>
                <w:spacing w:val="2"/>
                <w:sz w:val="20"/>
                <w:szCs w:val="20"/>
              </w:rPr>
              <w:t>50</w:t>
            </w:r>
            <w:r>
              <w:rPr>
                <w:spacing w:val="-34"/>
                <w:sz w:val="20"/>
                <w:szCs w:val="20"/>
              </w:rPr>
              <w:t xml:space="preserve"> </w:t>
            </w:r>
            <w:r>
              <w:rPr>
                <w:spacing w:val="2"/>
                <w:sz w:val="20"/>
                <w:szCs w:val="20"/>
              </w:rPr>
              <w:t>万元计算。</w:t>
            </w:r>
          </w:p>
        </w:tc>
        <w:tc>
          <w:tcPr>
            <w:tcW w:w="34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46" w:lineRule="auto"/>
              <w:ind w:left="122" w:right="107" w:firstLine="8"/>
              <w:rPr>
                <w:sz w:val="20"/>
                <w:szCs w:val="20"/>
              </w:rPr>
            </w:pPr>
            <w:r>
              <w:rPr>
                <w:b/>
                <w:bCs/>
                <w:spacing w:val="11"/>
                <w:sz w:val="20"/>
                <w:szCs w:val="20"/>
              </w:rPr>
              <w:t>1.</w:t>
            </w:r>
            <w:r>
              <w:rPr>
                <w:spacing w:val="11"/>
                <w:sz w:val="20"/>
                <w:szCs w:val="20"/>
              </w:rPr>
              <w:t>没收违法所得和违法生产、销售</w:t>
            </w:r>
            <w:r>
              <w:rPr>
                <w:spacing w:val="2"/>
                <w:sz w:val="20"/>
                <w:szCs w:val="20"/>
              </w:rPr>
              <w:t xml:space="preserve"> </w:t>
            </w:r>
            <w:r>
              <w:rPr>
                <w:spacing w:val="12"/>
                <w:sz w:val="20"/>
                <w:szCs w:val="20"/>
              </w:rPr>
              <w:t>的疫苗以及专门用于违法生产疫苗</w:t>
            </w:r>
            <w:r>
              <w:rPr>
                <w:spacing w:val="13"/>
                <w:sz w:val="20"/>
                <w:szCs w:val="20"/>
              </w:rPr>
              <w:t xml:space="preserve"> </w:t>
            </w:r>
            <w:r>
              <w:rPr>
                <w:spacing w:val="12"/>
                <w:sz w:val="20"/>
                <w:szCs w:val="20"/>
              </w:rPr>
              <w:t>的原料、辅料、包装材料、设备等</w:t>
            </w:r>
            <w:r>
              <w:rPr>
                <w:spacing w:val="13"/>
                <w:sz w:val="20"/>
                <w:szCs w:val="20"/>
              </w:rPr>
              <w:t xml:space="preserve"> </w:t>
            </w:r>
            <w:r>
              <w:rPr>
                <w:spacing w:val="1"/>
                <w:sz w:val="20"/>
                <w:szCs w:val="20"/>
              </w:rPr>
              <w:t>物品；</w:t>
            </w:r>
          </w:p>
          <w:p>
            <w:pPr>
              <w:pStyle w:val="8"/>
              <w:spacing w:before="22" w:line="231" w:lineRule="auto"/>
              <w:ind w:left="117"/>
              <w:rPr>
                <w:sz w:val="20"/>
                <w:szCs w:val="20"/>
              </w:rPr>
            </w:pPr>
            <w:r>
              <w:rPr>
                <w:b/>
                <w:bCs/>
                <w:spacing w:val="6"/>
                <w:sz w:val="20"/>
                <w:szCs w:val="20"/>
              </w:rPr>
              <w:t>2.</w:t>
            </w:r>
            <w:r>
              <w:rPr>
                <w:spacing w:val="6"/>
                <w:sz w:val="20"/>
                <w:szCs w:val="20"/>
              </w:rPr>
              <w:t>责令停产停业整顿；</w:t>
            </w:r>
          </w:p>
          <w:p>
            <w:pPr>
              <w:pStyle w:val="8"/>
              <w:spacing w:before="20" w:line="242" w:lineRule="auto"/>
              <w:ind w:left="123" w:right="109" w:hanging="4"/>
              <w:rPr>
                <w:sz w:val="20"/>
                <w:szCs w:val="20"/>
              </w:rPr>
            </w:pPr>
            <w:r>
              <w:rPr>
                <w:b/>
                <w:bCs/>
                <w:spacing w:val="9"/>
                <w:sz w:val="20"/>
                <w:szCs w:val="20"/>
              </w:rPr>
              <w:t>3.</w:t>
            </w:r>
            <w:r>
              <w:rPr>
                <w:spacing w:val="-54"/>
                <w:sz w:val="20"/>
                <w:szCs w:val="20"/>
              </w:rPr>
              <w:t xml:space="preserve"> </w:t>
            </w:r>
            <w:r>
              <w:rPr>
                <w:spacing w:val="9"/>
                <w:sz w:val="20"/>
                <w:szCs w:val="20"/>
              </w:rPr>
              <w:t>吊销药品生产许可证书，直至吊</w:t>
            </w:r>
            <w:r>
              <w:rPr>
                <w:sz w:val="20"/>
                <w:szCs w:val="20"/>
              </w:rPr>
              <w:t xml:space="preserve"> </w:t>
            </w:r>
            <w:r>
              <w:rPr>
                <w:spacing w:val="7"/>
                <w:sz w:val="20"/>
                <w:szCs w:val="20"/>
              </w:rPr>
              <w:t>销药品生产许可证等；</w:t>
            </w:r>
          </w:p>
          <w:p>
            <w:pPr>
              <w:pStyle w:val="8"/>
              <w:spacing w:before="20" w:line="242" w:lineRule="auto"/>
              <w:ind w:left="120" w:right="109" w:hanging="6"/>
              <w:rPr>
                <w:sz w:val="20"/>
                <w:szCs w:val="20"/>
              </w:rPr>
            </w:pPr>
            <w:r>
              <w:rPr>
                <w:b/>
                <w:bCs/>
                <w:spacing w:val="12"/>
                <w:sz w:val="20"/>
                <w:szCs w:val="20"/>
              </w:rPr>
              <w:t>4.</w:t>
            </w:r>
            <w:r>
              <w:rPr>
                <w:spacing w:val="12"/>
                <w:sz w:val="20"/>
                <w:szCs w:val="20"/>
              </w:rPr>
              <w:t>并处违法生产、销售疫苗货值金</w:t>
            </w:r>
            <w:r>
              <w:rPr>
                <w:spacing w:val="2"/>
                <w:sz w:val="20"/>
                <w:szCs w:val="20"/>
              </w:rPr>
              <w:t xml:space="preserve"> </w:t>
            </w:r>
            <w:r>
              <w:rPr>
                <w:spacing w:val="3"/>
                <w:sz w:val="20"/>
                <w:szCs w:val="20"/>
              </w:rPr>
              <w:t>额</w:t>
            </w:r>
            <w:r>
              <w:rPr>
                <w:spacing w:val="-31"/>
                <w:sz w:val="20"/>
                <w:szCs w:val="20"/>
              </w:rPr>
              <w:t xml:space="preserve"> </w:t>
            </w:r>
            <w:r>
              <w:rPr>
                <w:spacing w:val="3"/>
                <w:sz w:val="20"/>
                <w:szCs w:val="20"/>
              </w:rPr>
              <w:t>39.5</w:t>
            </w:r>
            <w:r>
              <w:rPr>
                <w:spacing w:val="-30"/>
                <w:sz w:val="20"/>
                <w:szCs w:val="20"/>
              </w:rPr>
              <w:t xml:space="preserve"> </w:t>
            </w:r>
            <w:r>
              <w:rPr>
                <w:spacing w:val="3"/>
                <w:sz w:val="20"/>
                <w:szCs w:val="20"/>
              </w:rPr>
              <w:t>倍以上</w:t>
            </w:r>
            <w:r>
              <w:rPr>
                <w:spacing w:val="-36"/>
                <w:sz w:val="20"/>
                <w:szCs w:val="20"/>
              </w:rPr>
              <w:t xml:space="preserve"> </w:t>
            </w:r>
            <w:r>
              <w:rPr>
                <w:spacing w:val="3"/>
                <w:sz w:val="20"/>
                <w:szCs w:val="20"/>
              </w:rPr>
              <w:t>50</w:t>
            </w:r>
            <w:r>
              <w:rPr>
                <w:spacing w:val="-31"/>
                <w:sz w:val="20"/>
                <w:szCs w:val="20"/>
              </w:rPr>
              <w:t xml:space="preserve"> </w:t>
            </w:r>
            <w:r>
              <w:rPr>
                <w:spacing w:val="3"/>
                <w:sz w:val="20"/>
                <w:szCs w:val="20"/>
              </w:rPr>
              <w:t>倍以下的罚款；</w:t>
            </w:r>
          </w:p>
          <w:p>
            <w:pPr>
              <w:pStyle w:val="8"/>
              <w:spacing w:before="22" w:line="241" w:lineRule="auto"/>
              <w:ind w:left="122" w:right="108" w:hanging="3"/>
              <w:rPr>
                <w:sz w:val="20"/>
                <w:szCs w:val="20"/>
              </w:rPr>
            </w:pPr>
            <w:r>
              <w:rPr>
                <w:b/>
                <w:bCs/>
                <w:spacing w:val="7"/>
                <w:sz w:val="20"/>
                <w:szCs w:val="20"/>
              </w:rPr>
              <w:t>5.</w:t>
            </w:r>
            <w:r>
              <w:rPr>
                <w:spacing w:val="7"/>
                <w:sz w:val="20"/>
                <w:szCs w:val="20"/>
              </w:rPr>
              <w:t>货值金额不足</w:t>
            </w:r>
            <w:r>
              <w:rPr>
                <w:spacing w:val="-23"/>
                <w:sz w:val="20"/>
                <w:szCs w:val="20"/>
              </w:rPr>
              <w:t xml:space="preserve"> </w:t>
            </w:r>
            <w:r>
              <w:rPr>
                <w:spacing w:val="7"/>
                <w:sz w:val="20"/>
                <w:szCs w:val="20"/>
              </w:rPr>
              <w:t>50</w:t>
            </w:r>
            <w:r>
              <w:rPr>
                <w:spacing w:val="-23"/>
                <w:sz w:val="20"/>
                <w:szCs w:val="20"/>
              </w:rPr>
              <w:t xml:space="preserve"> </w:t>
            </w:r>
            <w:r>
              <w:rPr>
                <w:spacing w:val="7"/>
                <w:sz w:val="20"/>
                <w:szCs w:val="20"/>
              </w:rPr>
              <w:t>万元的，</w:t>
            </w:r>
            <w:r>
              <w:rPr>
                <w:spacing w:val="-59"/>
                <w:sz w:val="20"/>
                <w:szCs w:val="20"/>
              </w:rPr>
              <w:t xml:space="preserve"> </w:t>
            </w:r>
            <w:r>
              <w:rPr>
                <w:spacing w:val="7"/>
                <w:sz w:val="20"/>
                <w:szCs w:val="20"/>
              </w:rPr>
              <w:t>按</w:t>
            </w:r>
            <w:r>
              <w:rPr>
                <w:spacing w:val="-24"/>
                <w:sz w:val="20"/>
                <w:szCs w:val="20"/>
              </w:rPr>
              <w:t xml:space="preserve"> </w:t>
            </w:r>
            <w:r>
              <w:rPr>
                <w:spacing w:val="7"/>
                <w:sz w:val="20"/>
                <w:szCs w:val="20"/>
              </w:rPr>
              <w:t>50</w:t>
            </w:r>
            <w:r>
              <w:rPr>
                <w:sz w:val="20"/>
                <w:szCs w:val="20"/>
              </w:rPr>
              <w:t xml:space="preserve"> </w:t>
            </w:r>
            <w:r>
              <w:rPr>
                <w:spacing w:val="4"/>
                <w:sz w:val="20"/>
                <w:szCs w:val="20"/>
              </w:rPr>
              <w:t>万元计算。</w:t>
            </w:r>
          </w:p>
        </w:tc>
      </w:tr>
    </w:tbl>
    <w:p>
      <w:pPr>
        <w:pStyle w:val="2"/>
      </w:pPr>
    </w:p>
    <w:p>
      <w:pPr>
        <w:sectPr>
          <w:pgSz w:w="16840" w:h="11910"/>
          <w:pgMar w:top="400" w:right="1782" w:bottom="400" w:left="627" w:header="0" w:footer="0" w:gutter="0"/>
          <w:cols w:space="720" w:num="1"/>
        </w:sectPr>
      </w:pPr>
    </w:p>
    <w:p>
      <w:pPr>
        <w:spacing w:before="3"/>
      </w:pPr>
      <w:r>
        <mc:AlternateContent>
          <mc:Choice Requires="wps">
            <w:drawing>
              <wp:anchor distT="0" distB="0" distL="0" distR="0" simplePos="0" relativeHeight="25168281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64" name="TextBox 556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64" o:spid="_x0000_s1026" o:spt="202" type="#_x0000_t202" style="position:absolute;left:0pt;margin-left:10.55pt;margin-top:288.9pt;height:18pt;width:51.7pt;mso-position-horizontal-relative:page;mso-position-vertical-relative:page;rotation:5898240f;z-index:25168281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C6l3D9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827"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720"/>
        <w:gridCol w:w="720"/>
        <w:gridCol w:w="2870"/>
        <w:gridCol w:w="2657"/>
        <w:gridCol w:w="2803"/>
        <w:gridCol w:w="3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71" w:lineRule="exact"/>
              <w:ind w:left="229"/>
              <w:rPr>
                <w:sz w:val="20"/>
                <w:szCs w:val="20"/>
              </w:rPr>
            </w:pPr>
            <w:r>
              <w:rPr>
                <w:b/>
                <w:bCs/>
                <w:spacing w:val="-1"/>
                <w:position w:val="1"/>
                <w:sz w:val="20"/>
                <w:szCs w:val="20"/>
              </w:rPr>
              <w:t>20</w:t>
            </w:r>
          </w:p>
        </w:tc>
        <w:tc>
          <w:tcPr>
            <w:tcW w:w="1440" w:type="dxa"/>
            <w:gridSpan w:val="2"/>
            <w:vAlign w:val="top"/>
          </w:tcPr>
          <w:p>
            <w:pPr>
              <w:pStyle w:val="8"/>
              <w:spacing w:before="154" w:line="229" w:lineRule="auto"/>
              <w:ind w:left="310"/>
              <w:rPr>
                <w:sz w:val="20"/>
                <w:szCs w:val="20"/>
              </w:rPr>
            </w:pPr>
            <w:r>
              <w:rPr>
                <w:b/>
                <w:bCs/>
                <w:spacing w:val="4"/>
                <w:sz w:val="20"/>
                <w:szCs w:val="20"/>
              </w:rPr>
              <w:t>违法行为</w:t>
            </w:r>
          </w:p>
        </w:tc>
        <w:tc>
          <w:tcPr>
            <w:tcW w:w="11730" w:type="dxa"/>
            <w:gridSpan w:val="4"/>
            <w:vAlign w:val="top"/>
          </w:tcPr>
          <w:p>
            <w:pPr>
              <w:pStyle w:val="8"/>
              <w:spacing w:before="154" w:line="229" w:lineRule="auto"/>
              <w:ind w:left="128"/>
              <w:rPr>
                <w:sz w:val="20"/>
                <w:szCs w:val="20"/>
              </w:rPr>
            </w:pPr>
            <w:r>
              <w:rPr>
                <w:b/>
                <w:bCs/>
                <w:spacing w:val="6"/>
                <w:sz w:val="20"/>
                <w:szCs w:val="20"/>
              </w:rPr>
              <w:t>生产、销售的疫苗属于劣药的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657" w:type="dxa"/>
            <w:vMerge w:val="continue"/>
            <w:tcBorders>
              <w:top w:val="nil"/>
              <w:bottom w:val="nil"/>
            </w:tcBorders>
            <w:vAlign w:val="top"/>
          </w:tcPr>
          <w:p>
            <w:pPr>
              <w:rPr>
                <w:rFonts w:ascii="Arial"/>
                <w:sz w:val="21"/>
              </w:rPr>
            </w:pPr>
          </w:p>
        </w:tc>
        <w:tc>
          <w:tcPr>
            <w:tcW w:w="1440" w:type="dxa"/>
            <w:gridSpan w:val="2"/>
            <w:vAlign w:val="top"/>
          </w:tcPr>
          <w:p>
            <w:pPr>
              <w:spacing w:line="242" w:lineRule="auto"/>
              <w:rPr>
                <w:rFonts w:ascii="Arial"/>
                <w:sz w:val="21"/>
              </w:rPr>
            </w:pPr>
          </w:p>
          <w:p>
            <w:pPr>
              <w:spacing w:line="243" w:lineRule="auto"/>
              <w:rPr>
                <w:rFonts w:ascii="Arial"/>
                <w:sz w:val="21"/>
              </w:rPr>
            </w:pPr>
          </w:p>
          <w:p>
            <w:pPr>
              <w:pStyle w:val="8"/>
              <w:spacing w:before="65" w:line="232" w:lineRule="auto"/>
              <w:ind w:left="309"/>
              <w:rPr>
                <w:sz w:val="20"/>
                <w:szCs w:val="20"/>
              </w:rPr>
            </w:pPr>
            <w:r>
              <w:rPr>
                <w:b/>
                <w:bCs/>
                <w:spacing w:val="4"/>
                <w:sz w:val="20"/>
                <w:szCs w:val="20"/>
              </w:rPr>
              <w:t>处罚依据</w:t>
            </w:r>
          </w:p>
        </w:tc>
        <w:tc>
          <w:tcPr>
            <w:tcW w:w="11730" w:type="dxa"/>
            <w:gridSpan w:val="4"/>
            <w:vAlign w:val="top"/>
          </w:tcPr>
          <w:p>
            <w:pPr>
              <w:pStyle w:val="8"/>
              <w:spacing w:before="143" w:line="252" w:lineRule="auto"/>
              <w:ind w:left="116" w:right="109"/>
              <w:jc w:val="both"/>
              <w:rPr>
                <w:sz w:val="20"/>
                <w:szCs w:val="20"/>
              </w:rPr>
            </w:pPr>
            <w:r>
              <w:rPr>
                <w:b/>
                <w:bCs/>
                <w:spacing w:val="8"/>
                <w:sz w:val="20"/>
                <w:szCs w:val="20"/>
              </w:rPr>
              <w:t>《疫苗管理法》第八十条第二款：</w:t>
            </w:r>
            <w:r>
              <w:rPr>
                <w:spacing w:val="8"/>
                <w:sz w:val="20"/>
                <w:szCs w:val="20"/>
              </w:rPr>
              <w:t>生产、销售的疫苗属于劣药的，</w:t>
            </w:r>
            <w:r>
              <w:rPr>
                <w:spacing w:val="-58"/>
                <w:sz w:val="20"/>
                <w:szCs w:val="20"/>
              </w:rPr>
              <w:t xml:space="preserve"> </w:t>
            </w:r>
            <w:r>
              <w:rPr>
                <w:spacing w:val="8"/>
                <w:sz w:val="20"/>
                <w:szCs w:val="20"/>
              </w:rPr>
              <w:t>由省级以上人民政府药</w:t>
            </w:r>
            <w:r>
              <w:rPr>
                <w:spacing w:val="7"/>
                <w:sz w:val="20"/>
                <w:szCs w:val="20"/>
              </w:rPr>
              <w:t>品监督管理部门没收违法所得和违法</w:t>
            </w:r>
            <w:r>
              <w:rPr>
                <w:sz w:val="20"/>
                <w:szCs w:val="20"/>
              </w:rPr>
              <w:t xml:space="preserve"> </w:t>
            </w:r>
            <w:r>
              <w:rPr>
                <w:spacing w:val="9"/>
                <w:sz w:val="20"/>
                <w:szCs w:val="20"/>
              </w:rPr>
              <w:t>生产、销售的疫苗以及专门用于违法生产疫苗的原料、辅料、包装材料、设备等物品，责令停产停业整顿，并处违法生产、销</w:t>
            </w:r>
            <w:r>
              <w:rPr>
                <w:spacing w:val="3"/>
                <w:sz w:val="20"/>
                <w:szCs w:val="20"/>
              </w:rPr>
              <w:t xml:space="preserve"> </w:t>
            </w:r>
            <w:r>
              <w:rPr>
                <w:spacing w:val="8"/>
                <w:sz w:val="20"/>
                <w:szCs w:val="20"/>
              </w:rPr>
              <w:t>售疫苗货值金额十倍以上三十倍以下的罚款，货值金额不足五十万元的，按五十万元计算；情节严重的，</w:t>
            </w:r>
            <w:r>
              <w:rPr>
                <w:spacing w:val="-42"/>
                <w:sz w:val="20"/>
                <w:szCs w:val="20"/>
              </w:rPr>
              <w:t xml:space="preserve"> </w:t>
            </w:r>
            <w:r>
              <w:rPr>
                <w:spacing w:val="8"/>
                <w:sz w:val="20"/>
                <w:szCs w:val="20"/>
              </w:rPr>
              <w:t>吊销药品注册证书，</w:t>
            </w:r>
            <w:r>
              <w:rPr>
                <w:sz w:val="20"/>
                <w:szCs w:val="20"/>
              </w:rPr>
              <w:t xml:space="preserve"> </w:t>
            </w:r>
            <w:r>
              <w:rPr>
                <w:spacing w:val="7"/>
                <w:sz w:val="20"/>
                <w:szCs w:val="20"/>
              </w:rPr>
              <w:t>直至吊销药品生产许可证等。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7" w:type="dxa"/>
            <w:vMerge w:val="continue"/>
            <w:tcBorders>
              <w:top w:val="nil"/>
              <w:bottom w:val="nil"/>
            </w:tcBorders>
            <w:vAlign w:val="top"/>
          </w:tcPr>
          <w:p>
            <w:pPr>
              <w:rPr>
                <w:rFonts w:ascii="Arial"/>
                <w:sz w:val="21"/>
              </w:rPr>
            </w:pPr>
          </w:p>
        </w:tc>
        <w:tc>
          <w:tcPr>
            <w:tcW w:w="1440" w:type="dxa"/>
            <w:gridSpan w:val="2"/>
            <w:vAlign w:val="top"/>
          </w:tcPr>
          <w:p>
            <w:pPr>
              <w:pStyle w:val="8"/>
              <w:spacing w:before="151" w:line="232" w:lineRule="auto"/>
              <w:ind w:left="311"/>
              <w:rPr>
                <w:sz w:val="20"/>
                <w:szCs w:val="20"/>
              </w:rPr>
            </w:pPr>
            <w:r>
              <w:rPr>
                <w:b/>
                <w:bCs/>
                <w:spacing w:val="4"/>
                <w:sz w:val="20"/>
                <w:szCs w:val="20"/>
              </w:rPr>
              <w:t>裁量等级</w:t>
            </w:r>
          </w:p>
        </w:tc>
        <w:tc>
          <w:tcPr>
            <w:tcW w:w="2870" w:type="dxa"/>
            <w:vAlign w:val="top"/>
          </w:tcPr>
          <w:p>
            <w:pPr>
              <w:pStyle w:val="8"/>
              <w:spacing w:before="151" w:line="231" w:lineRule="auto"/>
              <w:ind w:left="1219"/>
              <w:rPr>
                <w:sz w:val="20"/>
                <w:szCs w:val="20"/>
              </w:rPr>
            </w:pPr>
            <w:r>
              <w:rPr>
                <w:b/>
                <w:bCs/>
                <w:sz w:val="20"/>
                <w:szCs w:val="20"/>
              </w:rPr>
              <w:t>减轻</w:t>
            </w:r>
          </w:p>
        </w:tc>
        <w:tc>
          <w:tcPr>
            <w:tcW w:w="2657" w:type="dxa"/>
            <w:vAlign w:val="top"/>
          </w:tcPr>
          <w:p>
            <w:pPr>
              <w:pStyle w:val="8"/>
              <w:spacing w:before="151" w:line="231" w:lineRule="auto"/>
              <w:ind w:left="1112"/>
              <w:rPr>
                <w:sz w:val="20"/>
                <w:szCs w:val="20"/>
              </w:rPr>
            </w:pPr>
            <w:r>
              <w:rPr>
                <w:b/>
                <w:bCs/>
                <w:spacing w:val="1"/>
                <w:sz w:val="20"/>
                <w:szCs w:val="20"/>
              </w:rPr>
              <w:t>从轻</w:t>
            </w:r>
          </w:p>
        </w:tc>
        <w:tc>
          <w:tcPr>
            <w:tcW w:w="2803" w:type="dxa"/>
            <w:vAlign w:val="top"/>
          </w:tcPr>
          <w:p>
            <w:pPr>
              <w:pStyle w:val="8"/>
              <w:spacing w:before="151" w:line="233" w:lineRule="auto"/>
              <w:ind w:left="1204"/>
              <w:rPr>
                <w:sz w:val="20"/>
                <w:szCs w:val="20"/>
              </w:rPr>
            </w:pPr>
            <w:r>
              <w:rPr>
                <w:b/>
                <w:bCs/>
                <w:spacing w:val="-1"/>
                <w:sz w:val="20"/>
                <w:szCs w:val="20"/>
              </w:rPr>
              <w:t>一般</w:t>
            </w:r>
          </w:p>
        </w:tc>
        <w:tc>
          <w:tcPr>
            <w:tcW w:w="3400" w:type="dxa"/>
            <w:vAlign w:val="top"/>
          </w:tcPr>
          <w:p>
            <w:pPr>
              <w:pStyle w:val="8"/>
              <w:spacing w:before="150" w:line="232" w:lineRule="auto"/>
              <w:ind w:left="148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657" w:type="dxa"/>
            <w:vMerge w:val="continue"/>
            <w:tcBorders>
              <w:top w:val="nil"/>
              <w:bottom w:val="nil"/>
            </w:tcBorders>
            <w:vAlign w:val="top"/>
          </w:tcPr>
          <w:p>
            <w:pPr>
              <w:rPr>
                <w:rFonts w:ascii="Arial"/>
                <w:sz w:val="21"/>
              </w:rPr>
            </w:pPr>
          </w:p>
        </w:tc>
        <w:tc>
          <w:tcPr>
            <w:tcW w:w="1440" w:type="dxa"/>
            <w:gridSpan w:val="2"/>
            <w:vAlign w:val="top"/>
          </w:tcPr>
          <w:p>
            <w:pPr>
              <w:rPr>
                <w:rFonts w:ascii="Arial"/>
                <w:sz w:val="21"/>
              </w:rPr>
            </w:pPr>
          </w:p>
          <w:p>
            <w:pPr>
              <w:rPr>
                <w:rFonts w:ascii="Arial"/>
                <w:sz w:val="21"/>
              </w:rPr>
            </w:pPr>
          </w:p>
          <w:p>
            <w:pPr>
              <w:pStyle w:val="8"/>
              <w:spacing w:before="65" w:line="230" w:lineRule="auto"/>
              <w:ind w:left="311"/>
              <w:rPr>
                <w:sz w:val="20"/>
                <w:szCs w:val="20"/>
              </w:rPr>
            </w:pPr>
            <w:r>
              <w:rPr>
                <w:b/>
                <w:bCs/>
                <w:spacing w:val="4"/>
                <w:sz w:val="20"/>
                <w:szCs w:val="20"/>
              </w:rPr>
              <w:t>裁量情节</w:t>
            </w:r>
          </w:p>
        </w:tc>
        <w:tc>
          <w:tcPr>
            <w:tcW w:w="2870" w:type="dxa"/>
            <w:vAlign w:val="top"/>
          </w:tcPr>
          <w:p>
            <w:pPr>
              <w:spacing w:line="343" w:lineRule="auto"/>
              <w:rPr>
                <w:rFonts w:ascii="Arial"/>
                <w:sz w:val="21"/>
              </w:rPr>
            </w:pPr>
          </w:p>
          <w:p>
            <w:pPr>
              <w:pStyle w:val="8"/>
              <w:spacing w:before="65" w:line="253" w:lineRule="auto"/>
              <w:ind w:left="121" w:right="107"/>
              <w:rPr>
                <w:sz w:val="20"/>
                <w:szCs w:val="20"/>
              </w:rPr>
            </w:pPr>
            <w:r>
              <w:rPr>
                <w:spacing w:val="19"/>
                <w:sz w:val="20"/>
                <w:szCs w:val="20"/>
              </w:rPr>
              <w:t>符合裁量规则减轻行政处罚</w:t>
            </w:r>
            <w:r>
              <w:rPr>
                <w:spacing w:val="6"/>
                <w:sz w:val="20"/>
                <w:szCs w:val="20"/>
              </w:rPr>
              <w:t xml:space="preserve"> </w:t>
            </w:r>
            <w:r>
              <w:rPr>
                <w:spacing w:val="2"/>
                <w:sz w:val="20"/>
                <w:szCs w:val="20"/>
              </w:rPr>
              <w:t>情形的。</w:t>
            </w:r>
          </w:p>
        </w:tc>
        <w:tc>
          <w:tcPr>
            <w:tcW w:w="2657" w:type="dxa"/>
            <w:vAlign w:val="top"/>
          </w:tcPr>
          <w:p>
            <w:pPr>
              <w:pStyle w:val="8"/>
              <w:spacing w:before="139" w:line="241" w:lineRule="auto"/>
              <w:ind w:left="122" w:right="131" w:firstLine="1"/>
              <w:rPr>
                <w:sz w:val="20"/>
                <w:szCs w:val="20"/>
              </w:rPr>
            </w:pPr>
            <w:r>
              <w:rPr>
                <w:spacing w:val="-1"/>
                <w:sz w:val="20"/>
                <w:szCs w:val="20"/>
              </w:rPr>
              <w:t>（一）涉案疫苗尚未被销售</w:t>
            </w:r>
            <w:r>
              <w:rPr>
                <w:spacing w:val="7"/>
                <w:sz w:val="20"/>
                <w:szCs w:val="20"/>
              </w:rPr>
              <w:t xml:space="preserve"> </w:t>
            </w:r>
            <w:r>
              <w:rPr>
                <w:spacing w:val="4"/>
                <w:sz w:val="20"/>
                <w:szCs w:val="20"/>
              </w:rPr>
              <w:t>或使用的；</w:t>
            </w:r>
          </w:p>
          <w:p>
            <w:pPr>
              <w:pStyle w:val="8"/>
              <w:spacing w:before="23" w:line="241" w:lineRule="auto"/>
              <w:ind w:left="118" w:right="118" w:firstLine="5"/>
              <w:rPr>
                <w:sz w:val="20"/>
                <w:szCs w:val="20"/>
              </w:rPr>
            </w:pPr>
            <w:r>
              <w:rPr>
                <w:sz w:val="20"/>
                <w:szCs w:val="20"/>
              </w:rPr>
              <w:t>（二）其他符合裁量规则从</w:t>
            </w:r>
            <w:r>
              <w:rPr>
                <w:spacing w:val="8"/>
                <w:sz w:val="20"/>
                <w:szCs w:val="20"/>
              </w:rPr>
              <w:t xml:space="preserve"> </w:t>
            </w:r>
            <w:r>
              <w:rPr>
                <w:spacing w:val="7"/>
                <w:sz w:val="20"/>
                <w:szCs w:val="20"/>
              </w:rPr>
              <w:t>轻行政处罚情形的。</w:t>
            </w:r>
          </w:p>
        </w:tc>
        <w:tc>
          <w:tcPr>
            <w:tcW w:w="2803" w:type="dxa"/>
            <w:vAlign w:val="top"/>
          </w:tcPr>
          <w:p>
            <w:pPr>
              <w:pStyle w:val="8"/>
              <w:spacing w:before="276" w:line="251" w:lineRule="auto"/>
              <w:ind w:left="123" w:right="105"/>
              <w:rPr>
                <w:sz w:val="20"/>
                <w:szCs w:val="20"/>
              </w:rPr>
            </w:pPr>
            <w:r>
              <w:rPr>
                <w:spacing w:val="14"/>
                <w:sz w:val="20"/>
                <w:szCs w:val="20"/>
              </w:rPr>
              <w:t>符合裁量规则一般行政处罚</w:t>
            </w:r>
            <w:r>
              <w:rPr>
                <w:sz w:val="20"/>
                <w:szCs w:val="20"/>
              </w:rPr>
              <w:t xml:space="preserve"> </w:t>
            </w:r>
            <w:r>
              <w:rPr>
                <w:spacing w:val="2"/>
                <w:sz w:val="20"/>
                <w:szCs w:val="20"/>
              </w:rPr>
              <w:t>情形的。</w:t>
            </w:r>
          </w:p>
        </w:tc>
        <w:tc>
          <w:tcPr>
            <w:tcW w:w="3400" w:type="dxa"/>
            <w:vAlign w:val="top"/>
          </w:tcPr>
          <w:p>
            <w:pPr>
              <w:pStyle w:val="8"/>
              <w:spacing w:before="276" w:line="253" w:lineRule="auto"/>
              <w:ind w:left="133" w:right="107" w:hanging="7"/>
              <w:rPr>
                <w:sz w:val="20"/>
                <w:szCs w:val="20"/>
              </w:rPr>
            </w:pPr>
            <w:r>
              <w:rPr>
                <w:spacing w:val="19"/>
                <w:sz w:val="20"/>
                <w:szCs w:val="20"/>
              </w:rPr>
              <w:t>符合裁量规则从</w:t>
            </w:r>
            <w:r>
              <w:rPr>
                <w:spacing w:val="-46"/>
                <w:sz w:val="20"/>
                <w:szCs w:val="20"/>
              </w:rPr>
              <w:t xml:space="preserve"> </w:t>
            </w:r>
            <w:r>
              <w:rPr>
                <w:spacing w:val="19"/>
                <w:sz w:val="20"/>
                <w:szCs w:val="20"/>
              </w:rPr>
              <w:t>重行政处罚</w:t>
            </w:r>
            <w:r>
              <w:rPr>
                <w:spacing w:val="-60"/>
                <w:sz w:val="20"/>
                <w:szCs w:val="20"/>
              </w:rPr>
              <w:t xml:space="preserve"> </w:t>
            </w:r>
            <w:r>
              <w:rPr>
                <w:spacing w:val="19"/>
                <w:sz w:val="20"/>
                <w:szCs w:val="20"/>
              </w:rPr>
              <w:t>情形</w:t>
            </w:r>
            <w:r>
              <w:rPr>
                <w:sz w:val="20"/>
                <w:szCs w:val="20"/>
              </w:rPr>
              <w:t xml:space="preserve"> </w:t>
            </w:r>
            <w:r>
              <w:rPr>
                <w:spacing w:val="-9"/>
                <w:sz w:val="20"/>
                <w:szCs w:val="20"/>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4" w:hRule="atLeast"/>
        </w:trPr>
        <w:tc>
          <w:tcPr>
            <w:tcW w:w="657" w:type="dxa"/>
            <w:vMerge w:val="continue"/>
            <w:tcBorders>
              <w:top w:val="nil"/>
              <w:bottom w:val="nil"/>
            </w:tcBorders>
            <w:vAlign w:val="top"/>
          </w:tcPr>
          <w:p>
            <w:pPr>
              <w:rPr>
                <w:rFonts w:ascii="Arial"/>
                <w:sz w:val="21"/>
              </w:rPr>
            </w:pPr>
          </w:p>
        </w:tc>
        <w:tc>
          <w:tcPr>
            <w:tcW w:w="72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32" w:lineRule="auto"/>
              <w:ind w:left="162"/>
              <w:rPr>
                <w:sz w:val="20"/>
                <w:szCs w:val="20"/>
              </w:rPr>
            </w:pPr>
            <w:r>
              <w:rPr>
                <w:b/>
                <w:bCs/>
                <w:spacing w:val="-1"/>
                <w:sz w:val="20"/>
                <w:szCs w:val="20"/>
              </w:rPr>
              <w:t>裁量</w:t>
            </w:r>
          </w:p>
          <w:p>
            <w:pPr>
              <w:pStyle w:val="8"/>
              <w:spacing w:before="21" w:line="231" w:lineRule="auto"/>
              <w:ind w:left="159"/>
              <w:rPr>
                <w:sz w:val="20"/>
                <w:szCs w:val="20"/>
              </w:rPr>
            </w:pPr>
            <w:r>
              <w:rPr>
                <w:b/>
                <w:bCs/>
                <w:spacing w:val="1"/>
                <w:sz w:val="20"/>
                <w:szCs w:val="20"/>
              </w:rPr>
              <w:t>基准</w:t>
            </w:r>
          </w:p>
        </w:tc>
        <w:tc>
          <w:tcPr>
            <w:tcW w:w="72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33" w:lineRule="auto"/>
              <w:ind w:left="162"/>
              <w:rPr>
                <w:sz w:val="20"/>
                <w:szCs w:val="20"/>
              </w:rPr>
            </w:pPr>
            <w:r>
              <w:rPr>
                <w:b/>
                <w:bCs/>
                <w:spacing w:val="-1"/>
                <w:sz w:val="20"/>
                <w:szCs w:val="20"/>
              </w:rPr>
              <w:t>一般</w:t>
            </w:r>
          </w:p>
          <w:p>
            <w:pPr>
              <w:pStyle w:val="8"/>
              <w:spacing w:before="18" w:line="231" w:lineRule="auto"/>
              <w:ind w:left="164"/>
              <w:rPr>
                <w:sz w:val="20"/>
                <w:szCs w:val="20"/>
              </w:rPr>
            </w:pPr>
            <w:r>
              <w:rPr>
                <w:b/>
                <w:bCs/>
                <w:spacing w:val="-2"/>
                <w:sz w:val="20"/>
                <w:szCs w:val="20"/>
              </w:rPr>
              <w:t>情形</w:t>
            </w:r>
          </w:p>
        </w:tc>
        <w:tc>
          <w:tcPr>
            <w:tcW w:w="2870" w:type="dxa"/>
            <w:vAlign w:val="top"/>
          </w:tcPr>
          <w:p>
            <w:pPr>
              <w:pStyle w:val="8"/>
              <w:spacing w:before="286" w:line="246" w:lineRule="auto"/>
              <w:ind w:left="118" w:right="71" w:firstLine="6"/>
              <w:rPr>
                <w:sz w:val="20"/>
                <w:szCs w:val="20"/>
              </w:rPr>
            </w:pPr>
            <w:r>
              <w:rPr>
                <w:spacing w:val="4"/>
                <w:sz w:val="20"/>
                <w:szCs w:val="20"/>
              </w:rPr>
              <w:t>1.没收违法所得和违法生产、</w:t>
            </w:r>
            <w:r>
              <w:rPr>
                <w:spacing w:val="11"/>
                <w:sz w:val="20"/>
                <w:szCs w:val="20"/>
              </w:rPr>
              <w:t xml:space="preserve"> </w:t>
            </w:r>
            <w:r>
              <w:rPr>
                <w:spacing w:val="19"/>
                <w:sz w:val="20"/>
                <w:szCs w:val="20"/>
              </w:rPr>
              <w:t>销售的疫苗以及专门用于违</w:t>
            </w:r>
            <w:r>
              <w:rPr>
                <w:spacing w:val="9"/>
                <w:sz w:val="20"/>
                <w:szCs w:val="20"/>
              </w:rPr>
              <w:t xml:space="preserve"> </w:t>
            </w:r>
            <w:r>
              <w:rPr>
                <w:spacing w:val="2"/>
                <w:sz w:val="20"/>
                <w:szCs w:val="20"/>
              </w:rPr>
              <w:t>法生产疫苗的原料、辅料、包</w:t>
            </w:r>
            <w:r>
              <w:rPr>
                <w:spacing w:val="11"/>
                <w:sz w:val="20"/>
                <w:szCs w:val="20"/>
              </w:rPr>
              <w:t xml:space="preserve"> </w:t>
            </w:r>
            <w:r>
              <w:rPr>
                <w:spacing w:val="7"/>
                <w:sz w:val="20"/>
                <w:szCs w:val="20"/>
              </w:rPr>
              <w:t>装材料、设备等物品；</w:t>
            </w:r>
          </w:p>
          <w:p>
            <w:pPr>
              <w:pStyle w:val="8"/>
              <w:spacing w:before="23" w:line="231" w:lineRule="auto"/>
              <w:ind w:left="112"/>
              <w:rPr>
                <w:sz w:val="20"/>
                <w:szCs w:val="20"/>
              </w:rPr>
            </w:pPr>
            <w:r>
              <w:rPr>
                <w:spacing w:val="7"/>
                <w:sz w:val="20"/>
                <w:szCs w:val="20"/>
              </w:rPr>
              <w:t>2.责令停产停业整顿；</w:t>
            </w:r>
          </w:p>
          <w:p>
            <w:pPr>
              <w:pStyle w:val="8"/>
              <w:spacing w:before="22" w:line="245" w:lineRule="auto"/>
              <w:ind w:left="115" w:right="107" w:hanging="1"/>
              <w:rPr>
                <w:sz w:val="20"/>
                <w:szCs w:val="20"/>
              </w:rPr>
            </w:pPr>
            <w:r>
              <w:rPr>
                <w:spacing w:val="3"/>
                <w:sz w:val="20"/>
                <w:szCs w:val="20"/>
              </w:rPr>
              <w:t>3.并处违法生产、销售疫苗货</w:t>
            </w:r>
            <w:r>
              <w:rPr>
                <w:sz w:val="20"/>
                <w:szCs w:val="20"/>
              </w:rPr>
              <w:t xml:space="preserve"> </w:t>
            </w:r>
            <w:r>
              <w:rPr>
                <w:spacing w:val="3"/>
                <w:sz w:val="20"/>
                <w:szCs w:val="20"/>
              </w:rPr>
              <w:t>值金额</w:t>
            </w:r>
            <w:r>
              <w:rPr>
                <w:spacing w:val="-20"/>
                <w:sz w:val="20"/>
                <w:szCs w:val="20"/>
              </w:rPr>
              <w:t xml:space="preserve"> </w:t>
            </w:r>
            <w:r>
              <w:rPr>
                <w:spacing w:val="3"/>
                <w:sz w:val="20"/>
                <w:szCs w:val="20"/>
              </w:rPr>
              <w:t>1</w:t>
            </w:r>
            <w:r>
              <w:rPr>
                <w:spacing w:val="-29"/>
                <w:sz w:val="20"/>
                <w:szCs w:val="20"/>
              </w:rPr>
              <w:t xml:space="preserve"> </w:t>
            </w:r>
            <w:r>
              <w:rPr>
                <w:spacing w:val="3"/>
                <w:sz w:val="20"/>
                <w:szCs w:val="20"/>
              </w:rPr>
              <w:t>倍以上</w:t>
            </w:r>
            <w:r>
              <w:rPr>
                <w:spacing w:val="-19"/>
                <w:sz w:val="20"/>
                <w:szCs w:val="20"/>
              </w:rPr>
              <w:t xml:space="preserve"> </w:t>
            </w:r>
            <w:r>
              <w:rPr>
                <w:spacing w:val="3"/>
                <w:sz w:val="20"/>
                <w:szCs w:val="20"/>
              </w:rPr>
              <w:t>10</w:t>
            </w:r>
            <w:r>
              <w:rPr>
                <w:spacing w:val="-31"/>
                <w:sz w:val="20"/>
                <w:szCs w:val="20"/>
              </w:rPr>
              <w:t xml:space="preserve"> </w:t>
            </w:r>
            <w:r>
              <w:rPr>
                <w:spacing w:val="3"/>
                <w:sz w:val="20"/>
                <w:szCs w:val="20"/>
              </w:rPr>
              <w:t>倍以下的</w:t>
            </w:r>
            <w:r>
              <w:rPr>
                <w:sz w:val="20"/>
                <w:szCs w:val="20"/>
              </w:rPr>
              <w:t xml:space="preserve"> </w:t>
            </w:r>
            <w:r>
              <w:rPr>
                <w:spacing w:val="1"/>
                <w:sz w:val="20"/>
                <w:szCs w:val="20"/>
              </w:rPr>
              <w:t>罚款。</w:t>
            </w:r>
          </w:p>
          <w:p>
            <w:pPr>
              <w:pStyle w:val="8"/>
              <w:spacing w:before="21" w:line="252" w:lineRule="auto"/>
              <w:ind w:left="114" w:right="136" w:firstLine="6"/>
              <w:rPr>
                <w:sz w:val="20"/>
                <w:szCs w:val="20"/>
              </w:rPr>
            </w:pPr>
            <w:r>
              <w:rPr>
                <w:spacing w:val="5"/>
                <w:sz w:val="20"/>
                <w:szCs w:val="20"/>
              </w:rPr>
              <w:t>货值金额不足</w:t>
            </w:r>
            <w:r>
              <w:rPr>
                <w:spacing w:val="-28"/>
                <w:sz w:val="20"/>
                <w:szCs w:val="20"/>
              </w:rPr>
              <w:t xml:space="preserve"> </w:t>
            </w:r>
            <w:r>
              <w:rPr>
                <w:spacing w:val="5"/>
                <w:sz w:val="20"/>
                <w:szCs w:val="20"/>
              </w:rPr>
              <w:t>50</w:t>
            </w:r>
            <w:r>
              <w:rPr>
                <w:spacing w:val="-31"/>
                <w:sz w:val="20"/>
                <w:szCs w:val="20"/>
              </w:rPr>
              <w:t xml:space="preserve"> </w:t>
            </w:r>
            <w:r>
              <w:rPr>
                <w:spacing w:val="5"/>
                <w:sz w:val="20"/>
                <w:szCs w:val="20"/>
              </w:rPr>
              <w:t>万元的，按</w:t>
            </w:r>
            <w:r>
              <w:rPr>
                <w:sz w:val="20"/>
                <w:szCs w:val="20"/>
              </w:rPr>
              <w:t xml:space="preserve"> </w:t>
            </w:r>
            <w:r>
              <w:rPr>
                <w:spacing w:val="2"/>
                <w:sz w:val="20"/>
                <w:szCs w:val="20"/>
              </w:rPr>
              <w:t>50</w:t>
            </w:r>
            <w:r>
              <w:rPr>
                <w:spacing w:val="-25"/>
                <w:sz w:val="20"/>
                <w:szCs w:val="20"/>
              </w:rPr>
              <w:t xml:space="preserve"> </w:t>
            </w:r>
            <w:r>
              <w:rPr>
                <w:spacing w:val="2"/>
                <w:sz w:val="20"/>
                <w:szCs w:val="20"/>
              </w:rPr>
              <w:t>万元计算。</w:t>
            </w:r>
          </w:p>
        </w:tc>
        <w:tc>
          <w:tcPr>
            <w:tcW w:w="2657" w:type="dxa"/>
            <w:vAlign w:val="top"/>
          </w:tcPr>
          <w:p>
            <w:pPr>
              <w:pStyle w:val="8"/>
              <w:spacing w:before="286" w:line="246" w:lineRule="auto"/>
              <w:ind w:left="118" w:right="52" w:firstLine="9"/>
              <w:rPr>
                <w:sz w:val="20"/>
                <w:szCs w:val="20"/>
              </w:rPr>
            </w:pPr>
            <w:r>
              <w:rPr>
                <w:spacing w:val="18"/>
                <w:sz w:val="20"/>
                <w:szCs w:val="20"/>
              </w:rPr>
              <w:t>1.没收违法所得和违法生</w:t>
            </w:r>
            <w:r>
              <w:rPr>
                <w:spacing w:val="1"/>
                <w:sz w:val="20"/>
                <w:szCs w:val="20"/>
              </w:rPr>
              <w:t xml:space="preserve"> </w:t>
            </w:r>
            <w:r>
              <w:rPr>
                <w:spacing w:val="2"/>
                <w:sz w:val="20"/>
                <w:szCs w:val="20"/>
              </w:rPr>
              <w:t>产、销售的疫苗以及专门用</w:t>
            </w:r>
            <w:r>
              <w:rPr>
                <w:sz w:val="20"/>
                <w:szCs w:val="20"/>
              </w:rPr>
              <w:t xml:space="preserve"> </w:t>
            </w:r>
            <w:r>
              <w:rPr>
                <w:spacing w:val="2"/>
                <w:sz w:val="20"/>
                <w:szCs w:val="20"/>
              </w:rPr>
              <w:t xml:space="preserve">于违法生产疫苗的原料、辅 </w:t>
            </w:r>
            <w:r>
              <w:rPr>
                <w:spacing w:val="-10"/>
                <w:sz w:val="20"/>
                <w:szCs w:val="20"/>
              </w:rPr>
              <w:t>料、包装材料、设备等物品；</w:t>
            </w:r>
          </w:p>
          <w:p>
            <w:pPr>
              <w:pStyle w:val="8"/>
              <w:spacing w:before="23" w:line="231" w:lineRule="auto"/>
              <w:ind w:left="115"/>
              <w:rPr>
                <w:sz w:val="20"/>
                <w:szCs w:val="20"/>
              </w:rPr>
            </w:pPr>
            <w:r>
              <w:rPr>
                <w:spacing w:val="6"/>
                <w:sz w:val="20"/>
                <w:szCs w:val="20"/>
              </w:rPr>
              <w:t>2.责令停产停业整顿；</w:t>
            </w:r>
          </w:p>
          <w:p>
            <w:pPr>
              <w:pStyle w:val="8"/>
              <w:spacing w:before="22" w:line="245" w:lineRule="auto"/>
              <w:ind w:left="122" w:right="108" w:hanging="6"/>
              <w:rPr>
                <w:sz w:val="20"/>
                <w:szCs w:val="20"/>
              </w:rPr>
            </w:pPr>
            <w:r>
              <w:rPr>
                <w:spacing w:val="2"/>
                <w:sz w:val="20"/>
                <w:szCs w:val="20"/>
              </w:rPr>
              <w:t>3.并处违法生产、销售疫苗</w:t>
            </w:r>
            <w:r>
              <w:rPr>
                <w:sz w:val="20"/>
                <w:szCs w:val="20"/>
              </w:rPr>
              <w:t xml:space="preserve"> 货值金额</w:t>
            </w:r>
            <w:r>
              <w:rPr>
                <w:spacing w:val="-35"/>
                <w:sz w:val="20"/>
                <w:szCs w:val="20"/>
              </w:rPr>
              <w:t xml:space="preserve"> </w:t>
            </w:r>
            <w:r>
              <w:rPr>
                <w:sz w:val="20"/>
                <w:szCs w:val="20"/>
              </w:rPr>
              <w:t>10</w:t>
            </w:r>
            <w:r>
              <w:rPr>
                <w:spacing w:val="-50"/>
                <w:sz w:val="20"/>
                <w:szCs w:val="20"/>
              </w:rPr>
              <w:t xml:space="preserve"> </w:t>
            </w:r>
            <w:r>
              <w:rPr>
                <w:sz w:val="20"/>
                <w:szCs w:val="20"/>
              </w:rPr>
              <w:t>倍以上</w:t>
            </w:r>
            <w:r>
              <w:rPr>
                <w:spacing w:val="-44"/>
                <w:sz w:val="20"/>
                <w:szCs w:val="20"/>
              </w:rPr>
              <w:t xml:space="preserve"> </w:t>
            </w:r>
            <w:r>
              <w:rPr>
                <w:sz w:val="20"/>
                <w:szCs w:val="20"/>
              </w:rPr>
              <w:t>16</w:t>
            </w:r>
            <w:r>
              <w:rPr>
                <w:spacing w:val="-52"/>
                <w:sz w:val="20"/>
                <w:szCs w:val="20"/>
              </w:rPr>
              <w:t xml:space="preserve"> </w:t>
            </w:r>
            <w:r>
              <w:rPr>
                <w:sz w:val="20"/>
                <w:szCs w:val="20"/>
              </w:rPr>
              <w:t xml:space="preserve">倍以 </w:t>
            </w:r>
            <w:r>
              <w:rPr>
                <w:spacing w:val="3"/>
                <w:sz w:val="20"/>
                <w:szCs w:val="20"/>
              </w:rPr>
              <w:t>下的罚款。</w:t>
            </w:r>
          </w:p>
          <w:p>
            <w:pPr>
              <w:pStyle w:val="8"/>
              <w:spacing w:before="22" w:line="252" w:lineRule="auto"/>
              <w:ind w:left="119" w:right="155" w:firstLine="4"/>
              <w:rPr>
                <w:sz w:val="20"/>
                <w:szCs w:val="20"/>
              </w:rPr>
            </w:pPr>
            <w:r>
              <w:rPr>
                <w:spacing w:val="3"/>
                <w:sz w:val="20"/>
                <w:szCs w:val="20"/>
              </w:rPr>
              <w:t>货值金额不足</w:t>
            </w:r>
            <w:r>
              <w:rPr>
                <w:spacing w:val="-34"/>
                <w:sz w:val="20"/>
                <w:szCs w:val="20"/>
              </w:rPr>
              <w:t xml:space="preserve"> </w:t>
            </w:r>
            <w:r>
              <w:rPr>
                <w:spacing w:val="3"/>
                <w:sz w:val="20"/>
                <w:szCs w:val="20"/>
              </w:rPr>
              <w:t>50</w:t>
            </w:r>
            <w:r>
              <w:rPr>
                <w:spacing w:val="-31"/>
                <w:sz w:val="20"/>
                <w:szCs w:val="20"/>
              </w:rPr>
              <w:t xml:space="preserve"> </w:t>
            </w:r>
            <w:r>
              <w:rPr>
                <w:spacing w:val="3"/>
                <w:sz w:val="20"/>
                <w:szCs w:val="20"/>
              </w:rPr>
              <w:t>万元的，</w:t>
            </w:r>
            <w:r>
              <w:rPr>
                <w:sz w:val="20"/>
                <w:szCs w:val="20"/>
              </w:rPr>
              <w:t xml:space="preserve"> </w:t>
            </w:r>
            <w:r>
              <w:rPr>
                <w:spacing w:val="2"/>
                <w:sz w:val="20"/>
                <w:szCs w:val="20"/>
              </w:rPr>
              <w:t>按</w:t>
            </w:r>
            <w:r>
              <w:rPr>
                <w:spacing w:val="-36"/>
                <w:sz w:val="20"/>
                <w:szCs w:val="20"/>
              </w:rPr>
              <w:t xml:space="preserve"> </w:t>
            </w:r>
            <w:r>
              <w:rPr>
                <w:spacing w:val="2"/>
                <w:sz w:val="20"/>
                <w:szCs w:val="20"/>
              </w:rPr>
              <w:t>50</w:t>
            </w:r>
            <w:r>
              <w:rPr>
                <w:spacing w:val="-34"/>
                <w:sz w:val="20"/>
                <w:szCs w:val="20"/>
              </w:rPr>
              <w:t xml:space="preserve"> </w:t>
            </w:r>
            <w:r>
              <w:rPr>
                <w:spacing w:val="2"/>
                <w:sz w:val="20"/>
                <w:szCs w:val="20"/>
              </w:rPr>
              <w:t>万元计算。</w:t>
            </w:r>
          </w:p>
        </w:tc>
        <w:tc>
          <w:tcPr>
            <w:tcW w:w="2803" w:type="dxa"/>
            <w:vAlign w:val="top"/>
          </w:tcPr>
          <w:p>
            <w:pPr>
              <w:pStyle w:val="8"/>
              <w:spacing w:before="286" w:line="246" w:lineRule="auto"/>
              <w:ind w:left="118" w:right="50" w:firstLine="9"/>
              <w:rPr>
                <w:sz w:val="20"/>
                <w:szCs w:val="20"/>
              </w:rPr>
            </w:pPr>
            <w:r>
              <w:rPr>
                <w:spacing w:val="-9"/>
                <w:sz w:val="20"/>
                <w:szCs w:val="20"/>
              </w:rPr>
              <w:t>1.</w:t>
            </w:r>
            <w:r>
              <w:rPr>
                <w:spacing w:val="-55"/>
                <w:sz w:val="20"/>
                <w:szCs w:val="20"/>
              </w:rPr>
              <w:t xml:space="preserve"> </w:t>
            </w:r>
            <w:r>
              <w:rPr>
                <w:spacing w:val="-9"/>
                <w:sz w:val="20"/>
                <w:szCs w:val="20"/>
              </w:rPr>
              <w:t>没</w:t>
            </w:r>
            <w:r>
              <w:rPr>
                <w:spacing w:val="-46"/>
                <w:sz w:val="20"/>
                <w:szCs w:val="20"/>
              </w:rPr>
              <w:t xml:space="preserve"> </w:t>
            </w:r>
            <w:r>
              <w:rPr>
                <w:spacing w:val="-9"/>
                <w:sz w:val="20"/>
                <w:szCs w:val="20"/>
              </w:rPr>
              <w:t>收</w:t>
            </w:r>
            <w:r>
              <w:rPr>
                <w:spacing w:val="-56"/>
                <w:sz w:val="20"/>
                <w:szCs w:val="20"/>
              </w:rPr>
              <w:t xml:space="preserve"> </w:t>
            </w:r>
            <w:r>
              <w:rPr>
                <w:spacing w:val="-9"/>
                <w:sz w:val="20"/>
                <w:szCs w:val="20"/>
              </w:rPr>
              <w:t>违</w:t>
            </w:r>
            <w:r>
              <w:rPr>
                <w:spacing w:val="-51"/>
                <w:sz w:val="20"/>
                <w:szCs w:val="20"/>
              </w:rPr>
              <w:t xml:space="preserve"> </w:t>
            </w:r>
            <w:r>
              <w:rPr>
                <w:spacing w:val="-9"/>
                <w:sz w:val="20"/>
                <w:szCs w:val="20"/>
              </w:rPr>
              <w:t>法</w:t>
            </w:r>
            <w:r>
              <w:rPr>
                <w:spacing w:val="-57"/>
                <w:sz w:val="20"/>
                <w:szCs w:val="20"/>
              </w:rPr>
              <w:t xml:space="preserve"> </w:t>
            </w:r>
            <w:r>
              <w:rPr>
                <w:spacing w:val="-9"/>
                <w:sz w:val="20"/>
                <w:szCs w:val="20"/>
              </w:rPr>
              <w:t>所</w:t>
            </w:r>
            <w:r>
              <w:rPr>
                <w:spacing w:val="-57"/>
                <w:sz w:val="20"/>
                <w:szCs w:val="20"/>
              </w:rPr>
              <w:t xml:space="preserve"> </w:t>
            </w:r>
            <w:r>
              <w:rPr>
                <w:spacing w:val="-9"/>
                <w:sz w:val="20"/>
                <w:szCs w:val="20"/>
              </w:rPr>
              <w:t>得</w:t>
            </w:r>
            <w:r>
              <w:rPr>
                <w:spacing w:val="-57"/>
                <w:sz w:val="20"/>
                <w:szCs w:val="20"/>
              </w:rPr>
              <w:t xml:space="preserve"> </w:t>
            </w:r>
            <w:r>
              <w:rPr>
                <w:spacing w:val="-9"/>
                <w:sz w:val="20"/>
                <w:szCs w:val="20"/>
              </w:rPr>
              <w:t>和</w:t>
            </w:r>
            <w:r>
              <w:rPr>
                <w:spacing w:val="-54"/>
                <w:sz w:val="20"/>
                <w:szCs w:val="20"/>
              </w:rPr>
              <w:t xml:space="preserve"> </w:t>
            </w:r>
            <w:r>
              <w:rPr>
                <w:spacing w:val="-9"/>
                <w:sz w:val="20"/>
                <w:szCs w:val="20"/>
              </w:rPr>
              <w:t>违</w:t>
            </w:r>
            <w:r>
              <w:rPr>
                <w:spacing w:val="-51"/>
                <w:sz w:val="20"/>
                <w:szCs w:val="20"/>
              </w:rPr>
              <w:t xml:space="preserve"> </w:t>
            </w:r>
            <w:r>
              <w:rPr>
                <w:spacing w:val="-9"/>
                <w:sz w:val="20"/>
                <w:szCs w:val="20"/>
              </w:rPr>
              <w:t>法</w:t>
            </w:r>
            <w:r>
              <w:rPr>
                <w:spacing w:val="-45"/>
                <w:sz w:val="20"/>
                <w:szCs w:val="20"/>
              </w:rPr>
              <w:t xml:space="preserve"> </w:t>
            </w:r>
            <w:r>
              <w:rPr>
                <w:spacing w:val="-9"/>
                <w:sz w:val="20"/>
                <w:szCs w:val="20"/>
              </w:rPr>
              <w:t>生</w:t>
            </w:r>
            <w:r>
              <w:rPr>
                <w:sz w:val="20"/>
                <w:szCs w:val="20"/>
              </w:rPr>
              <w:t xml:space="preserve"> </w:t>
            </w:r>
            <w:r>
              <w:rPr>
                <w:spacing w:val="14"/>
                <w:sz w:val="20"/>
                <w:szCs w:val="20"/>
              </w:rPr>
              <w:t>产、销售的疫苗以及专门用</w:t>
            </w:r>
            <w:r>
              <w:rPr>
                <w:spacing w:val="5"/>
                <w:sz w:val="20"/>
                <w:szCs w:val="20"/>
              </w:rPr>
              <w:t xml:space="preserve"> </w:t>
            </w:r>
            <w:r>
              <w:rPr>
                <w:spacing w:val="14"/>
                <w:sz w:val="20"/>
                <w:szCs w:val="20"/>
              </w:rPr>
              <w:t>于违法生产疫苗的原料、辅</w:t>
            </w:r>
            <w:r>
              <w:rPr>
                <w:spacing w:val="5"/>
                <w:sz w:val="20"/>
                <w:szCs w:val="20"/>
              </w:rPr>
              <w:t xml:space="preserve"> </w:t>
            </w:r>
            <w:r>
              <w:rPr>
                <w:spacing w:val="2"/>
                <w:sz w:val="20"/>
                <w:szCs w:val="20"/>
              </w:rPr>
              <w:t>料、包装材料、设备等物品；</w:t>
            </w:r>
          </w:p>
          <w:p>
            <w:pPr>
              <w:pStyle w:val="8"/>
              <w:spacing w:before="23" w:line="231" w:lineRule="auto"/>
              <w:ind w:left="115"/>
              <w:rPr>
                <w:sz w:val="20"/>
                <w:szCs w:val="20"/>
              </w:rPr>
            </w:pPr>
            <w:r>
              <w:rPr>
                <w:spacing w:val="7"/>
                <w:sz w:val="20"/>
                <w:szCs w:val="20"/>
              </w:rPr>
              <w:t>2.责令停产停业整顿；</w:t>
            </w:r>
          </w:p>
          <w:p>
            <w:pPr>
              <w:pStyle w:val="8"/>
              <w:spacing w:before="22" w:line="245" w:lineRule="auto"/>
              <w:ind w:left="122" w:right="105" w:hanging="6"/>
              <w:rPr>
                <w:sz w:val="20"/>
                <w:szCs w:val="20"/>
              </w:rPr>
            </w:pPr>
            <w:r>
              <w:rPr>
                <w:spacing w:val="13"/>
                <w:sz w:val="20"/>
                <w:szCs w:val="20"/>
              </w:rPr>
              <w:t>3.并处违法生产、销售疫苗</w:t>
            </w:r>
            <w:r>
              <w:rPr>
                <w:spacing w:val="5"/>
                <w:sz w:val="20"/>
                <w:szCs w:val="20"/>
              </w:rPr>
              <w:t xml:space="preserve"> 货值金额</w:t>
            </w:r>
            <w:r>
              <w:rPr>
                <w:spacing w:val="-17"/>
                <w:sz w:val="20"/>
                <w:szCs w:val="20"/>
              </w:rPr>
              <w:t xml:space="preserve"> </w:t>
            </w:r>
            <w:r>
              <w:rPr>
                <w:spacing w:val="5"/>
                <w:sz w:val="20"/>
                <w:szCs w:val="20"/>
              </w:rPr>
              <w:t>16</w:t>
            </w:r>
            <w:r>
              <w:rPr>
                <w:spacing w:val="-26"/>
                <w:sz w:val="20"/>
                <w:szCs w:val="20"/>
              </w:rPr>
              <w:t xml:space="preserve"> </w:t>
            </w:r>
            <w:r>
              <w:rPr>
                <w:spacing w:val="5"/>
                <w:sz w:val="20"/>
                <w:szCs w:val="20"/>
              </w:rPr>
              <w:t>倍以上</w:t>
            </w:r>
            <w:r>
              <w:rPr>
                <w:spacing w:val="-31"/>
                <w:sz w:val="20"/>
                <w:szCs w:val="20"/>
              </w:rPr>
              <w:t xml:space="preserve"> </w:t>
            </w:r>
            <w:r>
              <w:rPr>
                <w:spacing w:val="5"/>
                <w:sz w:val="20"/>
                <w:szCs w:val="20"/>
              </w:rPr>
              <w:t>24</w:t>
            </w:r>
            <w:r>
              <w:rPr>
                <w:spacing w:val="-23"/>
                <w:sz w:val="20"/>
                <w:szCs w:val="20"/>
              </w:rPr>
              <w:t xml:space="preserve"> </w:t>
            </w:r>
            <w:r>
              <w:rPr>
                <w:spacing w:val="5"/>
                <w:sz w:val="20"/>
                <w:szCs w:val="20"/>
              </w:rPr>
              <w:t>倍以</w:t>
            </w:r>
            <w:r>
              <w:rPr>
                <w:sz w:val="20"/>
                <w:szCs w:val="20"/>
              </w:rPr>
              <w:t xml:space="preserve"> </w:t>
            </w:r>
            <w:r>
              <w:rPr>
                <w:spacing w:val="3"/>
                <w:sz w:val="20"/>
                <w:szCs w:val="20"/>
              </w:rPr>
              <w:t>下的罚款。</w:t>
            </w:r>
          </w:p>
          <w:p>
            <w:pPr>
              <w:pStyle w:val="8"/>
              <w:spacing w:before="22" w:line="252" w:lineRule="auto"/>
              <w:ind w:left="116" w:right="105" w:firstLine="6"/>
              <w:rPr>
                <w:sz w:val="20"/>
                <w:szCs w:val="20"/>
              </w:rPr>
            </w:pPr>
            <w:r>
              <w:rPr>
                <w:spacing w:val="2"/>
                <w:sz w:val="20"/>
                <w:szCs w:val="20"/>
              </w:rPr>
              <w:t>货值金额不足</w:t>
            </w:r>
            <w:r>
              <w:rPr>
                <w:spacing w:val="-25"/>
                <w:sz w:val="20"/>
                <w:szCs w:val="20"/>
              </w:rPr>
              <w:t xml:space="preserve"> </w:t>
            </w:r>
            <w:r>
              <w:rPr>
                <w:spacing w:val="2"/>
                <w:sz w:val="20"/>
                <w:szCs w:val="20"/>
              </w:rPr>
              <w:t>50</w:t>
            </w:r>
            <w:r>
              <w:rPr>
                <w:spacing w:val="-33"/>
                <w:sz w:val="20"/>
                <w:szCs w:val="20"/>
              </w:rPr>
              <w:t xml:space="preserve"> </w:t>
            </w:r>
            <w:r>
              <w:rPr>
                <w:spacing w:val="2"/>
                <w:sz w:val="20"/>
                <w:szCs w:val="20"/>
              </w:rPr>
              <w:t>万元的，按</w:t>
            </w:r>
            <w:r>
              <w:rPr>
                <w:sz w:val="20"/>
                <w:szCs w:val="20"/>
              </w:rPr>
              <w:t xml:space="preserve"> </w:t>
            </w:r>
            <w:r>
              <w:rPr>
                <w:spacing w:val="2"/>
                <w:sz w:val="20"/>
                <w:szCs w:val="20"/>
              </w:rPr>
              <w:t>50</w:t>
            </w:r>
            <w:r>
              <w:rPr>
                <w:spacing w:val="-28"/>
                <w:sz w:val="20"/>
                <w:szCs w:val="20"/>
              </w:rPr>
              <w:t xml:space="preserve"> </w:t>
            </w:r>
            <w:r>
              <w:rPr>
                <w:spacing w:val="2"/>
                <w:sz w:val="20"/>
                <w:szCs w:val="20"/>
              </w:rPr>
              <w:t>万元计算。</w:t>
            </w:r>
          </w:p>
        </w:tc>
        <w:tc>
          <w:tcPr>
            <w:tcW w:w="3400" w:type="dxa"/>
            <w:vAlign w:val="top"/>
          </w:tcPr>
          <w:p>
            <w:pPr>
              <w:spacing w:line="356" w:lineRule="auto"/>
              <w:rPr>
                <w:rFonts w:ascii="Arial"/>
                <w:sz w:val="21"/>
              </w:rPr>
            </w:pPr>
          </w:p>
          <w:p>
            <w:pPr>
              <w:pStyle w:val="8"/>
              <w:spacing w:before="65" w:line="246" w:lineRule="auto"/>
              <w:ind w:left="122" w:right="107" w:firstLine="8"/>
              <w:rPr>
                <w:sz w:val="20"/>
                <w:szCs w:val="20"/>
              </w:rPr>
            </w:pPr>
            <w:r>
              <w:rPr>
                <w:spacing w:val="9"/>
                <w:sz w:val="20"/>
                <w:szCs w:val="20"/>
              </w:rPr>
              <w:t xml:space="preserve">1.没收违法所得和违法生产、销售 </w:t>
            </w:r>
            <w:r>
              <w:rPr>
                <w:spacing w:val="11"/>
                <w:sz w:val="20"/>
                <w:szCs w:val="20"/>
              </w:rPr>
              <w:t>的疫苗以及专门用于违法生产疫苗</w:t>
            </w:r>
            <w:r>
              <w:rPr>
                <w:sz w:val="20"/>
                <w:szCs w:val="20"/>
              </w:rPr>
              <w:t xml:space="preserve"> </w:t>
            </w:r>
            <w:r>
              <w:rPr>
                <w:spacing w:val="11"/>
                <w:sz w:val="20"/>
                <w:szCs w:val="20"/>
              </w:rPr>
              <w:t>的原料、辅料、包装材料、设备等</w:t>
            </w:r>
            <w:r>
              <w:rPr>
                <w:sz w:val="20"/>
                <w:szCs w:val="20"/>
              </w:rPr>
              <w:t xml:space="preserve"> </w:t>
            </w:r>
            <w:r>
              <w:rPr>
                <w:spacing w:val="1"/>
                <w:sz w:val="20"/>
                <w:szCs w:val="20"/>
              </w:rPr>
              <w:t>物品；</w:t>
            </w:r>
          </w:p>
          <w:p>
            <w:pPr>
              <w:pStyle w:val="8"/>
              <w:spacing w:before="22" w:line="231" w:lineRule="auto"/>
              <w:ind w:left="117"/>
              <w:rPr>
                <w:sz w:val="20"/>
                <w:szCs w:val="20"/>
              </w:rPr>
            </w:pPr>
            <w:r>
              <w:rPr>
                <w:spacing w:val="6"/>
                <w:sz w:val="20"/>
                <w:szCs w:val="20"/>
              </w:rPr>
              <w:t>2.责令停产停业整顿；</w:t>
            </w:r>
          </w:p>
          <w:p>
            <w:pPr>
              <w:pStyle w:val="8"/>
              <w:spacing w:before="20" w:line="242" w:lineRule="auto"/>
              <w:ind w:left="120" w:right="109" w:hanging="1"/>
              <w:rPr>
                <w:sz w:val="20"/>
                <w:szCs w:val="20"/>
              </w:rPr>
            </w:pPr>
            <w:r>
              <w:rPr>
                <w:spacing w:val="10"/>
                <w:sz w:val="20"/>
                <w:szCs w:val="20"/>
              </w:rPr>
              <w:t>3.并处违法生产、销售疫苗货值金</w:t>
            </w:r>
            <w:r>
              <w:rPr>
                <w:spacing w:val="5"/>
                <w:sz w:val="20"/>
                <w:szCs w:val="20"/>
              </w:rPr>
              <w:t xml:space="preserve"> </w:t>
            </w:r>
            <w:r>
              <w:rPr>
                <w:spacing w:val="3"/>
                <w:sz w:val="20"/>
                <w:szCs w:val="20"/>
              </w:rPr>
              <w:t>额</w:t>
            </w:r>
            <w:r>
              <w:rPr>
                <w:spacing w:val="-34"/>
                <w:sz w:val="20"/>
                <w:szCs w:val="20"/>
              </w:rPr>
              <w:t xml:space="preserve"> </w:t>
            </w:r>
            <w:r>
              <w:rPr>
                <w:spacing w:val="3"/>
                <w:sz w:val="20"/>
                <w:szCs w:val="20"/>
              </w:rPr>
              <w:t>24</w:t>
            </w:r>
            <w:r>
              <w:rPr>
                <w:spacing w:val="-33"/>
                <w:sz w:val="20"/>
                <w:szCs w:val="20"/>
              </w:rPr>
              <w:t xml:space="preserve"> </w:t>
            </w:r>
            <w:r>
              <w:rPr>
                <w:spacing w:val="3"/>
                <w:sz w:val="20"/>
                <w:szCs w:val="20"/>
              </w:rPr>
              <w:t>倍以上</w:t>
            </w:r>
            <w:r>
              <w:rPr>
                <w:spacing w:val="-35"/>
                <w:sz w:val="20"/>
                <w:szCs w:val="20"/>
              </w:rPr>
              <w:t xml:space="preserve"> </w:t>
            </w:r>
            <w:r>
              <w:rPr>
                <w:spacing w:val="3"/>
                <w:sz w:val="20"/>
                <w:szCs w:val="20"/>
              </w:rPr>
              <w:t>30</w:t>
            </w:r>
            <w:r>
              <w:rPr>
                <w:spacing w:val="-31"/>
                <w:sz w:val="20"/>
                <w:szCs w:val="20"/>
              </w:rPr>
              <w:t xml:space="preserve"> </w:t>
            </w:r>
            <w:r>
              <w:rPr>
                <w:spacing w:val="3"/>
                <w:sz w:val="20"/>
                <w:szCs w:val="20"/>
              </w:rPr>
              <w:t>倍以下的罚款。</w:t>
            </w:r>
          </w:p>
          <w:p>
            <w:pPr>
              <w:pStyle w:val="8"/>
              <w:spacing w:before="21" w:line="241" w:lineRule="auto"/>
              <w:ind w:left="124" w:right="109"/>
              <w:rPr>
                <w:sz w:val="20"/>
                <w:szCs w:val="20"/>
              </w:rPr>
            </w:pPr>
            <w:r>
              <w:rPr>
                <w:spacing w:val="5"/>
                <w:sz w:val="20"/>
                <w:szCs w:val="20"/>
              </w:rPr>
              <w:t>货值金额不足</w:t>
            </w:r>
            <w:r>
              <w:rPr>
                <w:spacing w:val="-29"/>
                <w:sz w:val="20"/>
                <w:szCs w:val="20"/>
              </w:rPr>
              <w:t xml:space="preserve"> </w:t>
            </w:r>
            <w:r>
              <w:rPr>
                <w:spacing w:val="5"/>
                <w:sz w:val="20"/>
                <w:szCs w:val="20"/>
              </w:rPr>
              <w:t>50</w:t>
            </w:r>
            <w:r>
              <w:rPr>
                <w:spacing w:val="-31"/>
                <w:sz w:val="20"/>
                <w:szCs w:val="20"/>
              </w:rPr>
              <w:t xml:space="preserve"> </w:t>
            </w:r>
            <w:r>
              <w:rPr>
                <w:spacing w:val="5"/>
                <w:sz w:val="20"/>
                <w:szCs w:val="20"/>
              </w:rPr>
              <w:t>万元的，按</w:t>
            </w:r>
            <w:r>
              <w:rPr>
                <w:spacing w:val="-31"/>
                <w:sz w:val="20"/>
                <w:szCs w:val="20"/>
              </w:rPr>
              <w:t xml:space="preserve"> </w:t>
            </w:r>
            <w:r>
              <w:rPr>
                <w:spacing w:val="5"/>
                <w:sz w:val="20"/>
                <w:szCs w:val="20"/>
              </w:rPr>
              <w:t>50</w:t>
            </w:r>
            <w:r>
              <w:rPr>
                <w:spacing w:val="-31"/>
                <w:sz w:val="20"/>
                <w:szCs w:val="20"/>
              </w:rPr>
              <w:t xml:space="preserve"> </w:t>
            </w:r>
            <w:r>
              <w:rPr>
                <w:spacing w:val="5"/>
                <w:sz w:val="20"/>
                <w:szCs w:val="20"/>
              </w:rPr>
              <w:t>万</w:t>
            </w:r>
            <w:r>
              <w:rPr>
                <w:sz w:val="20"/>
                <w:szCs w:val="20"/>
              </w:rPr>
              <w:t xml:space="preserve"> </w:t>
            </w:r>
            <w:r>
              <w:rPr>
                <w:spacing w:val="2"/>
                <w:sz w:val="20"/>
                <w:szCs w:val="20"/>
              </w:rPr>
              <w:t>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657"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20" w:type="dxa"/>
            <w:vAlign w:val="top"/>
          </w:tcPr>
          <w:p>
            <w:pPr>
              <w:spacing w:line="349" w:lineRule="auto"/>
              <w:rPr>
                <w:rFonts w:ascii="Arial"/>
                <w:sz w:val="21"/>
              </w:rPr>
            </w:pPr>
          </w:p>
          <w:p>
            <w:pPr>
              <w:pStyle w:val="8"/>
              <w:spacing w:before="65" w:line="230" w:lineRule="auto"/>
              <w:ind w:left="164"/>
              <w:rPr>
                <w:sz w:val="20"/>
                <w:szCs w:val="20"/>
              </w:rPr>
            </w:pPr>
            <w:r>
              <w:rPr>
                <w:b/>
                <w:bCs/>
                <w:spacing w:val="-2"/>
                <w:sz w:val="20"/>
                <w:szCs w:val="20"/>
              </w:rPr>
              <w:t>情节</w:t>
            </w:r>
          </w:p>
          <w:p>
            <w:pPr>
              <w:pStyle w:val="8"/>
              <w:spacing w:before="22" w:line="232" w:lineRule="auto"/>
              <w:ind w:left="161"/>
              <w:rPr>
                <w:sz w:val="20"/>
                <w:szCs w:val="20"/>
              </w:rPr>
            </w:pPr>
            <w:r>
              <w:rPr>
                <w:b/>
                <w:bCs/>
                <w:sz w:val="20"/>
                <w:szCs w:val="20"/>
              </w:rPr>
              <w:t>严重</w:t>
            </w:r>
          </w:p>
        </w:tc>
        <w:tc>
          <w:tcPr>
            <w:tcW w:w="2870" w:type="dxa"/>
            <w:vAlign w:val="top"/>
          </w:tcPr>
          <w:p>
            <w:pPr>
              <w:rPr>
                <w:rFonts w:ascii="Arial"/>
                <w:sz w:val="21"/>
              </w:rPr>
            </w:pPr>
          </w:p>
        </w:tc>
        <w:tc>
          <w:tcPr>
            <w:tcW w:w="2657" w:type="dxa"/>
            <w:vAlign w:val="top"/>
          </w:tcPr>
          <w:p>
            <w:pPr>
              <w:spacing w:line="241" w:lineRule="auto"/>
              <w:rPr>
                <w:rFonts w:ascii="Arial"/>
                <w:sz w:val="21"/>
              </w:rPr>
            </w:pPr>
          </w:p>
          <w:p>
            <w:pPr>
              <w:spacing w:line="241" w:lineRule="auto"/>
              <w:rPr>
                <w:rFonts w:ascii="Arial"/>
                <w:sz w:val="21"/>
              </w:rPr>
            </w:pPr>
          </w:p>
          <w:p>
            <w:pPr>
              <w:pStyle w:val="8"/>
              <w:spacing w:before="65" w:line="229" w:lineRule="auto"/>
              <w:ind w:left="121"/>
              <w:rPr>
                <w:sz w:val="20"/>
                <w:szCs w:val="20"/>
              </w:rPr>
            </w:pPr>
            <w:r>
              <w:rPr>
                <w:spacing w:val="7"/>
                <w:sz w:val="20"/>
                <w:szCs w:val="20"/>
              </w:rPr>
              <w:t>并处吊销药品注册证书。</w:t>
            </w:r>
          </w:p>
        </w:tc>
        <w:tc>
          <w:tcPr>
            <w:tcW w:w="2803" w:type="dxa"/>
            <w:vAlign w:val="top"/>
          </w:tcPr>
          <w:p>
            <w:pPr>
              <w:spacing w:line="241" w:lineRule="auto"/>
              <w:rPr>
                <w:rFonts w:ascii="Arial"/>
                <w:sz w:val="21"/>
              </w:rPr>
            </w:pPr>
          </w:p>
          <w:p>
            <w:pPr>
              <w:spacing w:line="241" w:lineRule="auto"/>
              <w:rPr>
                <w:rFonts w:ascii="Arial"/>
                <w:sz w:val="21"/>
              </w:rPr>
            </w:pPr>
          </w:p>
          <w:p>
            <w:pPr>
              <w:pStyle w:val="8"/>
              <w:spacing w:before="65" w:line="229" w:lineRule="auto"/>
              <w:ind w:left="121"/>
              <w:rPr>
                <w:sz w:val="20"/>
                <w:szCs w:val="20"/>
              </w:rPr>
            </w:pPr>
            <w:r>
              <w:rPr>
                <w:spacing w:val="7"/>
                <w:sz w:val="20"/>
                <w:szCs w:val="20"/>
              </w:rPr>
              <w:t>并处吊销药品注册证书。</w:t>
            </w:r>
          </w:p>
        </w:tc>
        <w:tc>
          <w:tcPr>
            <w:tcW w:w="3400" w:type="dxa"/>
            <w:vAlign w:val="top"/>
          </w:tcPr>
          <w:p>
            <w:pPr>
              <w:spacing w:line="348" w:lineRule="auto"/>
              <w:rPr>
                <w:rFonts w:ascii="Arial"/>
                <w:sz w:val="21"/>
              </w:rPr>
            </w:pPr>
          </w:p>
          <w:p>
            <w:pPr>
              <w:pStyle w:val="8"/>
              <w:spacing w:before="65" w:line="251" w:lineRule="auto"/>
              <w:ind w:left="124" w:right="107" w:firstLine="26"/>
            </w:pPr>
            <w:r>
              <w:drawing>
                <wp:anchor distT="0" distB="0" distL="0" distR="0" simplePos="0" relativeHeight="251681792" behindDoc="1" locked="0" layoutInCell="1" allowOverlap="1">
                  <wp:simplePos x="0" y="0"/>
                  <wp:positionH relativeFrom="column">
                    <wp:posOffset>67310</wp:posOffset>
                  </wp:positionH>
                  <wp:positionV relativeFrom="paragraph">
                    <wp:posOffset>21590</wp:posOffset>
                  </wp:positionV>
                  <wp:extent cx="2019935" cy="345440"/>
                  <wp:effectExtent l="0" t="0" r="18415" b="16510"/>
                  <wp:wrapNone/>
                  <wp:docPr id="5566" name="IM 5566"/>
                  <wp:cNvGraphicFramePr/>
                  <a:graphic xmlns:a="http://schemas.openxmlformats.org/drawingml/2006/main">
                    <a:graphicData uri="http://schemas.openxmlformats.org/drawingml/2006/picture">
                      <pic:pic xmlns:pic="http://schemas.openxmlformats.org/drawingml/2006/picture">
                        <pic:nvPicPr>
                          <pic:cNvPr id="5566" name="IM 5566"/>
                          <pic:cNvPicPr/>
                        </pic:nvPicPr>
                        <pic:blipFill>
                          <a:blip r:embed="rId11"/>
                          <a:stretch>
                            <a:fillRect/>
                          </a:stretch>
                        </pic:blipFill>
                        <pic:spPr>
                          <a:xfrm>
                            <a:off x="0" y="0"/>
                            <a:ext cx="2019935" cy="345439"/>
                          </a:xfrm>
                          <a:prstGeom prst="rect">
                            <a:avLst/>
                          </a:prstGeom>
                        </pic:spPr>
                      </pic:pic>
                    </a:graphicData>
                  </a:graphic>
                </wp:anchor>
              </w:drawing>
            </w:r>
            <w:commentRangeStart w:id="0"/>
            <w:r>
              <w:rPr>
                <w:spacing w:val="5"/>
                <w:sz w:val="20"/>
                <w:szCs w:val="20"/>
              </w:rPr>
              <w:t>吊销药品注册证书；</w:t>
            </w:r>
            <w:r>
              <w:rPr>
                <w:spacing w:val="-40"/>
                <w:sz w:val="20"/>
                <w:szCs w:val="20"/>
              </w:rPr>
              <w:t xml:space="preserve"> </w:t>
            </w:r>
            <w:r>
              <w:rPr>
                <w:spacing w:val="5"/>
                <w:sz w:val="20"/>
                <w:szCs w:val="20"/>
              </w:rPr>
              <w:t>吊销药品生产</w:t>
            </w:r>
            <w:r>
              <w:rPr>
                <w:sz w:val="20"/>
                <w:szCs w:val="20"/>
              </w:rPr>
              <w:t xml:space="preserve"> </w:t>
            </w:r>
            <w:r>
              <w:rPr>
                <w:spacing w:val="4"/>
                <w:sz w:val="20"/>
                <w:szCs w:val="20"/>
              </w:rPr>
              <w:t>许可证等。</w:t>
            </w:r>
            <w:commentRangeEnd w:id="0"/>
            <w:r>
              <w:commentReference w:id="0"/>
            </w:r>
          </w:p>
        </w:tc>
      </w:tr>
    </w:tbl>
    <w:p>
      <w:pPr>
        <w:pStyle w:val="2"/>
      </w:pPr>
    </w:p>
    <w:p>
      <w:pPr>
        <w:sectPr>
          <w:pgSz w:w="16840" w:h="11910"/>
          <w:pgMar w:top="400" w:right="1703" w:bottom="400" w:left="627" w:header="0" w:footer="0" w:gutter="0"/>
          <w:cols w:space="720" w:num="1"/>
        </w:sectPr>
      </w:pPr>
    </w:p>
    <w:p>
      <w:pPr>
        <w:spacing w:before="12"/>
      </w:pPr>
      <w:r>
        <mc:AlternateContent>
          <mc:Choice Requires="wps">
            <w:drawing>
              <wp:anchor distT="0" distB="0" distL="0" distR="0" simplePos="0" relativeHeight="25168384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68" name="TextBox 556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68" o:spid="_x0000_s1026" o:spt="202" type="#_x0000_t202" style="position:absolute;left:0pt;margin-left:10.55pt;margin-top:288.9pt;height:18pt;width:51.7pt;mso-position-horizontal-relative:page;mso-position-vertical-relative:page;rotation:5898240f;z-index:25168384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KnzMSx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2"/>
      </w:pPr>
    </w:p>
    <w:p>
      <w:pPr>
        <w:spacing w:before="12"/>
      </w:pPr>
    </w:p>
    <w:p>
      <w:pPr>
        <w:spacing w:before="12"/>
      </w:pPr>
    </w:p>
    <w:tbl>
      <w:tblPr>
        <w:tblStyle w:val="7"/>
        <w:tblW w:w="14004"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7"/>
        <w:gridCol w:w="567"/>
        <w:gridCol w:w="3209"/>
        <w:gridCol w:w="475"/>
        <w:gridCol w:w="2562"/>
        <w:gridCol w:w="1689"/>
        <w:gridCol w:w="1347"/>
        <w:gridCol w:w="3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72" w:lineRule="exact"/>
              <w:ind w:left="169"/>
              <w:rPr>
                <w:sz w:val="20"/>
                <w:szCs w:val="20"/>
              </w:rPr>
            </w:pPr>
            <w:r>
              <w:rPr>
                <w:b/>
                <w:bCs/>
                <w:spacing w:val="-1"/>
                <w:position w:val="1"/>
                <w:sz w:val="20"/>
                <w:szCs w:val="20"/>
              </w:rPr>
              <w:t>21</w:t>
            </w:r>
          </w:p>
        </w:tc>
        <w:tc>
          <w:tcPr>
            <w:tcW w:w="1134" w:type="dxa"/>
            <w:gridSpan w:val="2"/>
            <w:vAlign w:val="top"/>
          </w:tcPr>
          <w:p>
            <w:pPr>
              <w:pStyle w:val="8"/>
              <w:spacing w:before="211" w:line="229" w:lineRule="auto"/>
              <w:ind w:left="155"/>
              <w:rPr>
                <w:sz w:val="20"/>
                <w:szCs w:val="20"/>
              </w:rPr>
            </w:pPr>
            <w:r>
              <w:rPr>
                <w:b/>
                <w:bCs/>
                <w:spacing w:val="4"/>
                <w:sz w:val="20"/>
                <w:szCs w:val="20"/>
              </w:rPr>
              <w:t>违法行为</w:t>
            </w:r>
          </w:p>
        </w:tc>
        <w:tc>
          <w:tcPr>
            <w:tcW w:w="12332" w:type="dxa"/>
            <w:gridSpan w:val="6"/>
            <w:vAlign w:val="top"/>
          </w:tcPr>
          <w:p>
            <w:pPr>
              <w:pStyle w:val="8"/>
              <w:spacing w:before="75" w:line="252" w:lineRule="auto"/>
              <w:ind w:left="122" w:right="112" w:firstLine="6"/>
              <w:rPr>
                <w:sz w:val="20"/>
                <w:szCs w:val="20"/>
              </w:rPr>
            </w:pPr>
            <w:r>
              <w:rPr>
                <w:b/>
                <w:bCs/>
                <w:spacing w:val="10"/>
                <w:sz w:val="20"/>
                <w:szCs w:val="20"/>
              </w:rPr>
              <w:t>生产、销售的疫苗属于假药，或者生产、销售的疫苗属于劣药且情节严重的，对法定代表人、主要负责人、直接负责</w:t>
            </w:r>
            <w:r>
              <w:rPr>
                <w:b/>
                <w:bCs/>
                <w:spacing w:val="9"/>
                <w:sz w:val="20"/>
                <w:szCs w:val="20"/>
              </w:rPr>
              <w:t>的主管人员和</w:t>
            </w:r>
            <w:r>
              <w:rPr>
                <w:sz w:val="20"/>
                <w:szCs w:val="20"/>
              </w:rPr>
              <w:t xml:space="preserve">  </w:t>
            </w:r>
            <w:r>
              <w:rPr>
                <w:b/>
                <w:bCs/>
                <w:spacing w:val="7"/>
                <w:sz w:val="20"/>
                <w:szCs w:val="20"/>
              </w:rPr>
              <w:t>关键岗位人员以及其他责任人员的处罚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38" w:type="dxa"/>
            <w:vMerge w:val="continue"/>
            <w:tcBorders>
              <w:top w:val="nil"/>
              <w:bottom w:val="nil"/>
            </w:tcBorders>
            <w:vAlign w:val="top"/>
          </w:tcPr>
          <w:p>
            <w:pPr>
              <w:rPr>
                <w:rFonts w:ascii="Arial"/>
                <w:sz w:val="21"/>
              </w:rPr>
            </w:pPr>
          </w:p>
        </w:tc>
        <w:tc>
          <w:tcPr>
            <w:tcW w:w="1134" w:type="dxa"/>
            <w:gridSpan w:val="2"/>
            <w:vAlign w:val="top"/>
          </w:tcPr>
          <w:p>
            <w:pPr>
              <w:pStyle w:val="8"/>
              <w:spacing w:before="304" w:line="232" w:lineRule="auto"/>
              <w:ind w:left="154"/>
              <w:rPr>
                <w:sz w:val="20"/>
                <w:szCs w:val="20"/>
              </w:rPr>
            </w:pPr>
            <w:r>
              <w:rPr>
                <w:b/>
                <w:bCs/>
                <w:spacing w:val="4"/>
                <w:sz w:val="20"/>
                <w:szCs w:val="20"/>
              </w:rPr>
              <w:t>处罚依据</w:t>
            </w:r>
          </w:p>
        </w:tc>
        <w:tc>
          <w:tcPr>
            <w:tcW w:w="12332" w:type="dxa"/>
            <w:gridSpan w:val="6"/>
            <w:vAlign w:val="top"/>
          </w:tcPr>
          <w:p>
            <w:pPr>
              <w:pStyle w:val="8"/>
              <w:spacing w:before="30"/>
              <w:ind w:left="119" w:right="77" w:hanging="3"/>
              <w:jc w:val="both"/>
              <w:rPr>
                <w:sz w:val="20"/>
                <w:szCs w:val="20"/>
              </w:rPr>
            </w:pPr>
            <w:r>
              <w:rPr>
                <w:b/>
                <w:bCs/>
                <w:spacing w:val="8"/>
                <w:sz w:val="20"/>
                <w:szCs w:val="20"/>
              </w:rPr>
              <w:t>《疫苗管理法》第八十条第三款：</w:t>
            </w:r>
            <w:r>
              <w:rPr>
                <w:spacing w:val="8"/>
                <w:sz w:val="20"/>
                <w:szCs w:val="20"/>
              </w:rPr>
              <w:t>生产、销售的疫苗属于假药，或者生产、销售的疫苗属于劣药且情节严重的，由省级以上人民政府</w:t>
            </w:r>
            <w:r>
              <w:rPr>
                <w:spacing w:val="4"/>
                <w:sz w:val="20"/>
                <w:szCs w:val="20"/>
              </w:rPr>
              <w:t xml:space="preserve"> </w:t>
            </w:r>
            <w:r>
              <w:rPr>
                <w:spacing w:val="9"/>
                <w:sz w:val="20"/>
                <w:szCs w:val="20"/>
              </w:rPr>
              <w:t>药品监督管理部门对法定代表人、主要负责人、直接负责的主管人员和关</w:t>
            </w:r>
            <w:r>
              <w:rPr>
                <w:spacing w:val="8"/>
                <w:sz w:val="20"/>
                <w:szCs w:val="20"/>
              </w:rPr>
              <w:t>键岗位人员以及其他责任人员，没收违法行为发生期间自本</w:t>
            </w:r>
            <w:r>
              <w:rPr>
                <w:sz w:val="20"/>
                <w:szCs w:val="20"/>
              </w:rPr>
              <w:t xml:space="preserve"> </w:t>
            </w:r>
            <w:r>
              <w:rPr>
                <w:spacing w:val="8"/>
                <w:sz w:val="20"/>
                <w:szCs w:val="20"/>
              </w:rPr>
              <w:t>单位所获收入，并处所获收入一倍以上十倍以下的罚款，终身禁止从事药品生产经营活动，</w:t>
            </w:r>
            <w:r>
              <w:rPr>
                <w:spacing w:val="-35"/>
                <w:sz w:val="20"/>
                <w:szCs w:val="20"/>
              </w:rPr>
              <w:t xml:space="preserve"> </w:t>
            </w:r>
            <w:r>
              <w:rPr>
                <w:spacing w:val="8"/>
                <w:sz w:val="20"/>
                <w:szCs w:val="20"/>
              </w:rPr>
              <w:t>由公安机关处五日以上十五日以下拘留。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134" w:type="dxa"/>
            <w:gridSpan w:val="2"/>
            <w:vAlign w:val="top"/>
          </w:tcPr>
          <w:p>
            <w:pPr>
              <w:pStyle w:val="8"/>
              <w:spacing w:before="122" w:line="232" w:lineRule="auto"/>
              <w:ind w:left="157"/>
              <w:rPr>
                <w:sz w:val="20"/>
                <w:szCs w:val="20"/>
              </w:rPr>
            </w:pPr>
            <w:r>
              <w:rPr>
                <w:b/>
                <w:bCs/>
                <w:spacing w:val="4"/>
                <w:sz w:val="20"/>
                <w:szCs w:val="20"/>
              </w:rPr>
              <w:t>裁量等级</w:t>
            </w:r>
          </w:p>
        </w:tc>
        <w:tc>
          <w:tcPr>
            <w:tcW w:w="3684" w:type="dxa"/>
            <w:gridSpan w:val="2"/>
            <w:vAlign w:val="top"/>
          </w:tcPr>
          <w:p>
            <w:pPr>
              <w:pStyle w:val="8"/>
              <w:spacing w:before="122" w:line="231" w:lineRule="auto"/>
              <w:ind w:left="1625"/>
              <w:rPr>
                <w:sz w:val="20"/>
                <w:szCs w:val="20"/>
              </w:rPr>
            </w:pPr>
            <w:r>
              <w:rPr>
                <w:b/>
                <w:bCs/>
                <w:spacing w:val="1"/>
                <w:sz w:val="20"/>
                <w:szCs w:val="20"/>
              </w:rPr>
              <w:t>从轻</w:t>
            </w:r>
          </w:p>
        </w:tc>
        <w:tc>
          <w:tcPr>
            <w:tcW w:w="4251" w:type="dxa"/>
            <w:gridSpan w:val="2"/>
            <w:vAlign w:val="top"/>
          </w:tcPr>
          <w:p>
            <w:pPr>
              <w:pStyle w:val="8"/>
              <w:spacing w:before="122" w:line="233" w:lineRule="auto"/>
              <w:ind w:left="1929"/>
              <w:rPr>
                <w:sz w:val="20"/>
                <w:szCs w:val="20"/>
              </w:rPr>
            </w:pPr>
            <w:r>
              <w:rPr>
                <w:b/>
                <w:bCs/>
                <w:spacing w:val="-1"/>
                <w:sz w:val="20"/>
                <w:szCs w:val="20"/>
              </w:rPr>
              <w:t>一般</w:t>
            </w:r>
          </w:p>
        </w:tc>
        <w:tc>
          <w:tcPr>
            <w:tcW w:w="4397" w:type="dxa"/>
            <w:gridSpan w:val="2"/>
            <w:vAlign w:val="top"/>
          </w:tcPr>
          <w:p>
            <w:pPr>
              <w:pStyle w:val="8"/>
              <w:spacing w:before="121" w:line="232" w:lineRule="auto"/>
              <w:ind w:left="1981"/>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134" w:type="dxa"/>
            <w:gridSpan w:val="2"/>
            <w:vAlign w:val="top"/>
          </w:tcPr>
          <w:p>
            <w:pPr>
              <w:pStyle w:val="8"/>
              <w:spacing w:before="124" w:line="230" w:lineRule="auto"/>
              <w:ind w:left="157"/>
              <w:rPr>
                <w:sz w:val="20"/>
                <w:szCs w:val="20"/>
              </w:rPr>
            </w:pPr>
            <w:r>
              <w:rPr>
                <w:b/>
                <w:bCs/>
                <w:spacing w:val="4"/>
                <w:sz w:val="20"/>
                <w:szCs w:val="20"/>
              </w:rPr>
              <w:t>裁量情节</w:t>
            </w:r>
          </w:p>
        </w:tc>
        <w:tc>
          <w:tcPr>
            <w:tcW w:w="3684" w:type="dxa"/>
            <w:gridSpan w:val="2"/>
            <w:vAlign w:val="top"/>
          </w:tcPr>
          <w:p>
            <w:pPr>
              <w:pStyle w:val="8"/>
              <w:spacing w:before="124" w:line="229" w:lineRule="auto"/>
              <w:ind w:left="121"/>
              <w:rPr>
                <w:sz w:val="20"/>
                <w:szCs w:val="20"/>
              </w:rPr>
            </w:pPr>
            <w:r>
              <w:rPr>
                <w:spacing w:val="8"/>
                <w:sz w:val="20"/>
                <w:szCs w:val="20"/>
              </w:rPr>
              <w:t>符合裁量规则减轻行政处罚情形的。</w:t>
            </w:r>
          </w:p>
        </w:tc>
        <w:tc>
          <w:tcPr>
            <w:tcW w:w="4251" w:type="dxa"/>
            <w:gridSpan w:val="2"/>
            <w:vAlign w:val="top"/>
          </w:tcPr>
          <w:p>
            <w:pPr>
              <w:pStyle w:val="8"/>
              <w:spacing w:before="124" w:line="229" w:lineRule="auto"/>
              <w:ind w:left="123"/>
              <w:rPr>
                <w:sz w:val="20"/>
                <w:szCs w:val="20"/>
              </w:rPr>
            </w:pPr>
            <w:r>
              <w:rPr>
                <w:spacing w:val="8"/>
                <w:sz w:val="20"/>
                <w:szCs w:val="20"/>
              </w:rPr>
              <w:t>符合裁量规则一般行政处罚情形的。</w:t>
            </w:r>
          </w:p>
        </w:tc>
        <w:tc>
          <w:tcPr>
            <w:tcW w:w="4397" w:type="dxa"/>
            <w:gridSpan w:val="2"/>
            <w:vAlign w:val="top"/>
          </w:tcPr>
          <w:p>
            <w:pPr>
              <w:pStyle w:val="8"/>
              <w:spacing w:before="124" w:line="229" w:lineRule="auto"/>
              <w:ind w:left="125"/>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38" w:type="dxa"/>
            <w:vMerge w:val="continue"/>
            <w:tcBorders>
              <w:top w:val="nil"/>
            </w:tcBorders>
            <w:vAlign w:val="top"/>
          </w:tcPr>
          <w:p>
            <w:pPr>
              <w:rPr>
                <w:rFonts w:ascii="Arial"/>
                <w:sz w:val="21"/>
              </w:rPr>
            </w:pPr>
          </w:p>
        </w:tc>
        <w:tc>
          <w:tcPr>
            <w:tcW w:w="1134" w:type="dxa"/>
            <w:gridSpan w:val="2"/>
            <w:vAlign w:val="top"/>
          </w:tcPr>
          <w:p>
            <w:pPr>
              <w:spacing w:line="374" w:lineRule="auto"/>
              <w:rPr>
                <w:rFonts w:ascii="Arial"/>
                <w:sz w:val="21"/>
              </w:rPr>
            </w:pPr>
          </w:p>
          <w:p>
            <w:pPr>
              <w:pStyle w:val="8"/>
              <w:spacing w:before="65" w:line="231" w:lineRule="auto"/>
              <w:ind w:left="157"/>
              <w:rPr>
                <w:sz w:val="20"/>
                <w:szCs w:val="20"/>
              </w:rPr>
            </w:pPr>
            <w:r>
              <w:rPr>
                <w:b/>
                <w:bCs/>
                <w:spacing w:val="4"/>
                <w:sz w:val="20"/>
                <w:szCs w:val="20"/>
              </w:rPr>
              <w:t>裁量基准</w:t>
            </w:r>
          </w:p>
        </w:tc>
        <w:tc>
          <w:tcPr>
            <w:tcW w:w="3684" w:type="dxa"/>
            <w:gridSpan w:val="2"/>
            <w:vAlign w:val="top"/>
          </w:tcPr>
          <w:p>
            <w:pPr>
              <w:pStyle w:val="8"/>
              <w:spacing w:before="33" w:line="241" w:lineRule="auto"/>
              <w:ind w:left="119" w:right="108" w:firstLine="5"/>
              <w:rPr>
                <w:sz w:val="20"/>
                <w:szCs w:val="20"/>
              </w:rPr>
            </w:pPr>
            <w:r>
              <w:rPr>
                <w:b/>
                <w:bCs/>
                <w:spacing w:val="14"/>
                <w:sz w:val="20"/>
                <w:szCs w:val="20"/>
              </w:rPr>
              <w:t>1.</w:t>
            </w:r>
            <w:r>
              <w:rPr>
                <w:spacing w:val="14"/>
                <w:sz w:val="20"/>
                <w:szCs w:val="20"/>
              </w:rPr>
              <w:t>没收违法行为发生期间自本单位所</w:t>
            </w:r>
            <w:r>
              <w:rPr>
                <w:spacing w:val="1"/>
                <w:sz w:val="20"/>
                <w:szCs w:val="20"/>
              </w:rPr>
              <w:t xml:space="preserve"> </w:t>
            </w:r>
            <w:r>
              <w:rPr>
                <w:spacing w:val="2"/>
                <w:sz w:val="20"/>
                <w:szCs w:val="20"/>
              </w:rPr>
              <w:t>获收入；</w:t>
            </w:r>
          </w:p>
          <w:p>
            <w:pPr>
              <w:pStyle w:val="8"/>
              <w:spacing w:before="20" w:line="231" w:lineRule="auto"/>
              <w:ind w:left="112"/>
              <w:rPr>
                <w:sz w:val="20"/>
                <w:szCs w:val="20"/>
              </w:rPr>
            </w:pPr>
            <w:r>
              <w:rPr>
                <w:b/>
                <w:bCs/>
                <w:spacing w:val="3"/>
                <w:sz w:val="20"/>
                <w:szCs w:val="20"/>
              </w:rPr>
              <w:t>2.</w:t>
            </w:r>
            <w:r>
              <w:rPr>
                <w:spacing w:val="3"/>
                <w:sz w:val="20"/>
                <w:szCs w:val="20"/>
              </w:rPr>
              <w:t>收入</w:t>
            </w:r>
            <w:r>
              <w:rPr>
                <w:spacing w:val="-21"/>
                <w:sz w:val="20"/>
                <w:szCs w:val="20"/>
              </w:rPr>
              <w:t xml:space="preserve"> </w:t>
            </w:r>
            <w:r>
              <w:rPr>
                <w:spacing w:val="3"/>
                <w:sz w:val="20"/>
                <w:szCs w:val="20"/>
              </w:rPr>
              <w:t>1</w:t>
            </w:r>
            <w:r>
              <w:rPr>
                <w:spacing w:val="-31"/>
                <w:sz w:val="20"/>
                <w:szCs w:val="20"/>
              </w:rPr>
              <w:t xml:space="preserve"> </w:t>
            </w:r>
            <w:r>
              <w:rPr>
                <w:spacing w:val="3"/>
                <w:sz w:val="20"/>
                <w:szCs w:val="20"/>
              </w:rPr>
              <w:t>倍以上</w:t>
            </w:r>
            <w:r>
              <w:rPr>
                <w:spacing w:val="-36"/>
                <w:sz w:val="20"/>
                <w:szCs w:val="20"/>
              </w:rPr>
              <w:t xml:space="preserve"> </w:t>
            </w:r>
            <w:r>
              <w:rPr>
                <w:spacing w:val="3"/>
                <w:sz w:val="20"/>
                <w:szCs w:val="20"/>
              </w:rPr>
              <w:t>3.7</w:t>
            </w:r>
            <w:r>
              <w:rPr>
                <w:spacing w:val="-33"/>
                <w:sz w:val="20"/>
                <w:szCs w:val="20"/>
              </w:rPr>
              <w:t xml:space="preserve"> </w:t>
            </w:r>
            <w:r>
              <w:rPr>
                <w:spacing w:val="3"/>
                <w:sz w:val="20"/>
                <w:szCs w:val="20"/>
              </w:rPr>
              <w:t>倍以下的罚款；</w:t>
            </w:r>
          </w:p>
          <w:p>
            <w:pPr>
              <w:pStyle w:val="8"/>
              <w:spacing w:before="23" w:line="215" w:lineRule="auto"/>
              <w:ind w:left="114"/>
              <w:rPr>
                <w:sz w:val="20"/>
                <w:szCs w:val="20"/>
              </w:rPr>
            </w:pPr>
            <w:r>
              <w:rPr>
                <w:b/>
                <w:bCs/>
                <w:spacing w:val="7"/>
                <w:sz w:val="20"/>
                <w:szCs w:val="20"/>
              </w:rPr>
              <w:t>3.</w:t>
            </w:r>
            <w:r>
              <w:rPr>
                <w:spacing w:val="7"/>
                <w:sz w:val="20"/>
                <w:szCs w:val="20"/>
              </w:rPr>
              <w:t>终身禁止从事药品生产经营活动。</w:t>
            </w:r>
          </w:p>
        </w:tc>
        <w:tc>
          <w:tcPr>
            <w:tcW w:w="4251" w:type="dxa"/>
            <w:gridSpan w:val="2"/>
            <w:vAlign w:val="top"/>
          </w:tcPr>
          <w:p>
            <w:pPr>
              <w:pStyle w:val="8"/>
              <w:spacing w:before="33" w:line="241" w:lineRule="auto"/>
              <w:ind w:left="118" w:right="106" w:firstLine="8"/>
              <w:rPr>
                <w:sz w:val="20"/>
                <w:szCs w:val="20"/>
              </w:rPr>
            </w:pPr>
            <w:r>
              <w:rPr>
                <w:b/>
                <w:bCs/>
                <w:spacing w:val="21"/>
                <w:sz w:val="20"/>
                <w:szCs w:val="20"/>
              </w:rPr>
              <w:t>1.</w:t>
            </w:r>
            <w:r>
              <w:rPr>
                <w:spacing w:val="21"/>
                <w:sz w:val="20"/>
                <w:szCs w:val="20"/>
              </w:rPr>
              <w:t>没收违法行为发生期间自本单位所获收</w:t>
            </w:r>
            <w:r>
              <w:rPr>
                <w:spacing w:val="7"/>
                <w:sz w:val="20"/>
                <w:szCs w:val="20"/>
              </w:rPr>
              <w:t xml:space="preserve"> </w:t>
            </w:r>
            <w:r>
              <w:rPr>
                <w:spacing w:val="-3"/>
                <w:sz w:val="20"/>
                <w:szCs w:val="20"/>
              </w:rPr>
              <w:t>入；</w:t>
            </w:r>
          </w:p>
          <w:p>
            <w:pPr>
              <w:pStyle w:val="8"/>
              <w:spacing w:before="20" w:line="231" w:lineRule="auto"/>
              <w:ind w:right="12"/>
              <w:jc w:val="right"/>
              <w:rPr>
                <w:sz w:val="20"/>
                <w:szCs w:val="20"/>
              </w:rPr>
            </w:pPr>
            <w:r>
              <w:rPr>
                <w:b/>
                <w:bCs/>
                <w:spacing w:val="4"/>
                <w:sz w:val="20"/>
                <w:szCs w:val="20"/>
              </w:rPr>
              <w:t>2.</w:t>
            </w:r>
            <w:r>
              <w:rPr>
                <w:spacing w:val="4"/>
                <w:sz w:val="20"/>
                <w:szCs w:val="20"/>
              </w:rPr>
              <w:t>处所获收入</w:t>
            </w:r>
            <w:r>
              <w:rPr>
                <w:spacing w:val="-34"/>
                <w:sz w:val="20"/>
                <w:szCs w:val="20"/>
              </w:rPr>
              <w:t xml:space="preserve"> </w:t>
            </w:r>
            <w:r>
              <w:rPr>
                <w:spacing w:val="4"/>
                <w:sz w:val="20"/>
                <w:szCs w:val="20"/>
              </w:rPr>
              <w:t>3.7</w:t>
            </w:r>
            <w:r>
              <w:rPr>
                <w:spacing w:val="-48"/>
                <w:sz w:val="20"/>
                <w:szCs w:val="20"/>
              </w:rPr>
              <w:t xml:space="preserve"> </w:t>
            </w:r>
            <w:r>
              <w:rPr>
                <w:spacing w:val="4"/>
                <w:sz w:val="20"/>
                <w:szCs w:val="20"/>
              </w:rPr>
              <w:t>倍以上</w:t>
            </w:r>
            <w:r>
              <w:rPr>
                <w:spacing w:val="-49"/>
                <w:sz w:val="20"/>
                <w:szCs w:val="20"/>
              </w:rPr>
              <w:t xml:space="preserve"> </w:t>
            </w:r>
            <w:r>
              <w:rPr>
                <w:spacing w:val="4"/>
                <w:sz w:val="20"/>
                <w:szCs w:val="20"/>
              </w:rPr>
              <w:t>7.3</w:t>
            </w:r>
            <w:r>
              <w:rPr>
                <w:spacing w:val="-48"/>
                <w:sz w:val="20"/>
                <w:szCs w:val="20"/>
              </w:rPr>
              <w:t xml:space="preserve"> </w:t>
            </w:r>
            <w:r>
              <w:rPr>
                <w:spacing w:val="4"/>
                <w:sz w:val="20"/>
                <w:szCs w:val="20"/>
              </w:rPr>
              <w:t>倍以下的罚款；</w:t>
            </w:r>
          </w:p>
          <w:p>
            <w:pPr>
              <w:pStyle w:val="8"/>
              <w:spacing w:before="23" w:line="215" w:lineRule="auto"/>
              <w:ind w:left="116"/>
              <w:rPr>
                <w:sz w:val="20"/>
                <w:szCs w:val="20"/>
              </w:rPr>
            </w:pPr>
            <w:r>
              <w:rPr>
                <w:b/>
                <w:bCs/>
                <w:spacing w:val="7"/>
                <w:sz w:val="20"/>
                <w:szCs w:val="20"/>
              </w:rPr>
              <w:t>3.</w:t>
            </w:r>
            <w:r>
              <w:rPr>
                <w:spacing w:val="7"/>
                <w:sz w:val="20"/>
                <w:szCs w:val="20"/>
              </w:rPr>
              <w:t>终身禁止从事药品生产经营活动。</w:t>
            </w:r>
          </w:p>
        </w:tc>
        <w:tc>
          <w:tcPr>
            <w:tcW w:w="4397" w:type="dxa"/>
            <w:gridSpan w:val="2"/>
            <w:vAlign w:val="top"/>
          </w:tcPr>
          <w:p>
            <w:pPr>
              <w:pStyle w:val="8"/>
              <w:spacing w:before="169" w:line="229" w:lineRule="auto"/>
              <w:ind w:left="129"/>
              <w:rPr>
                <w:sz w:val="20"/>
                <w:szCs w:val="20"/>
              </w:rPr>
            </w:pPr>
            <w:r>
              <w:rPr>
                <w:b/>
                <w:bCs/>
                <w:spacing w:val="7"/>
                <w:sz w:val="20"/>
                <w:szCs w:val="20"/>
              </w:rPr>
              <w:t>1.</w:t>
            </w:r>
            <w:r>
              <w:rPr>
                <w:spacing w:val="7"/>
                <w:sz w:val="20"/>
                <w:szCs w:val="20"/>
              </w:rPr>
              <w:t>没收违法行为发生期间自本单位所获收入；</w:t>
            </w:r>
          </w:p>
          <w:p>
            <w:pPr>
              <w:pStyle w:val="8"/>
              <w:spacing w:before="22" w:line="231" w:lineRule="auto"/>
              <w:ind w:left="116"/>
              <w:rPr>
                <w:sz w:val="20"/>
                <w:szCs w:val="20"/>
              </w:rPr>
            </w:pPr>
            <w:r>
              <w:rPr>
                <w:b/>
                <w:bCs/>
                <w:spacing w:val="4"/>
                <w:sz w:val="20"/>
                <w:szCs w:val="20"/>
              </w:rPr>
              <w:t>2.</w:t>
            </w:r>
            <w:r>
              <w:rPr>
                <w:spacing w:val="4"/>
                <w:sz w:val="20"/>
                <w:szCs w:val="20"/>
              </w:rPr>
              <w:t>处所获收入</w:t>
            </w:r>
            <w:r>
              <w:rPr>
                <w:spacing w:val="-32"/>
                <w:sz w:val="20"/>
                <w:szCs w:val="20"/>
              </w:rPr>
              <w:t xml:space="preserve"> </w:t>
            </w:r>
            <w:r>
              <w:rPr>
                <w:spacing w:val="4"/>
                <w:sz w:val="20"/>
                <w:szCs w:val="20"/>
              </w:rPr>
              <w:t>7.3</w:t>
            </w:r>
            <w:r>
              <w:rPr>
                <w:spacing w:val="-33"/>
                <w:sz w:val="20"/>
                <w:szCs w:val="20"/>
              </w:rPr>
              <w:t xml:space="preserve"> </w:t>
            </w:r>
            <w:r>
              <w:rPr>
                <w:spacing w:val="4"/>
                <w:sz w:val="20"/>
                <w:szCs w:val="20"/>
              </w:rPr>
              <w:t>倍以上</w:t>
            </w:r>
            <w:r>
              <w:rPr>
                <w:spacing w:val="-22"/>
                <w:sz w:val="20"/>
                <w:szCs w:val="20"/>
              </w:rPr>
              <w:t xml:space="preserve"> </w:t>
            </w:r>
            <w:r>
              <w:rPr>
                <w:spacing w:val="4"/>
                <w:sz w:val="20"/>
                <w:szCs w:val="20"/>
              </w:rPr>
              <w:t>10</w:t>
            </w:r>
            <w:r>
              <w:rPr>
                <w:spacing w:val="-33"/>
                <w:sz w:val="20"/>
                <w:szCs w:val="20"/>
              </w:rPr>
              <w:t xml:space="preserve"> </w:t>
            </w:r>
            <w:r>
              <w:rPr>
                <w:spacing w:val="4"/>
                <w:sz w:val="20"/>
                <w:szCs w:val="20"/>
              </w:rPr>
              <w:t>倍以下的罚款；</w:t>
            </w:r>
          </w:p>
          <w:p>
            <w:pPr>
              <w:pStyle w:val="8"/>
              <w:spacing w:before="20" w:line="232" w:lineRule="auto"/>
              <w:ind w:left="117"/>
              <w:rPr>
                <w:sz w:val="20"/>
                <w:szCs w:val="20"/>
              </w:rPr>
            </w:pPr>
            <w:r>
              <w:rPr>
                <w:b/>
                <w:bCs/>
                <w:spacing w:val="7"/>
                <w:sz w:val="20"/>
                <w:szCs w:val="20"/>
              </w:rPr>
              <w:t>3.</w:t>
            </w:r>
            <w:r>
              <w:rPr>
                <w:spacing w:val="7"/>
                <w:sz w:val="20"/>
                <w:szCs w:val="20"/>
              </w:rPr>
              <w:t>终身禁止从事药品生产经营活动。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38"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5" w:line="272" w:lineRule="exact"/>
              <w:ind w:left="169"/>
              <w:rPr>
                <w:sz w:val="20"/>
                <w:szCs w:val="20"/>
              </w:rPr>
            </w:pPr>
            <w:r>
              <w:rPr>
                <w:b/>
                <w:bCs/>
                <w:spacing w:val="-1"/>
                <w:position w:val="1"/>
                <w:sz w:val="20"/>
                <w:szCs w:val="20"/>
              </w:rPr>
              <w:t>22</w:t>
            </w:r>
          </w:p>
        </w:tc>
        <w:tc>
          <w:tcPr>
            <w:tcW w:w="1134" w:type="dxa"/>
            <w:gridSpan w:val="2"/>
            <w:vAlign w:val="top"/>
          </w:tcPr>
          <w:p>
            <w:pPr>
              <w:pStyle w:val="8"/>
              <w:spacing w:before="125" w:line="229" w:lineRule="auto"/>
              <w:ind w:left="155"/>
              <w:rPr>
                <w:sz w:val="20"/>
                <w:szCs w:val="20"/>
              </w:rPr>
            </w:pPr>
            <w:r>
              <w:rPr>
                <w:b/>
                <w:bCs/>
                <w:spacing w:val="4"/>
                <w:sz w:val="20"/>
                <w:szCs w:val="20"/>
              </w:rPr>
              <w:t>违法行为</w:t>
            </w:r>
          </w:p>
        </w:tc>
        <w:tc>
          <w:tcPr>
            <w:tcW w:w="12332" w:type="dxa"/>
            <w:gridSpan w:val="6"/>
            <w:vAlign w:val="top"/>
          </w:tcPr>
          <w:p>
            <w:pPr>
              <w:pStyle w:val="8"/>
              <w:spacing w:before="125" w:line="229" w:lineRule="auto"/>
              <w:ind w:left="118"/>
              <w:rPr>
                <w:sz w:val="20"/>
                <w:szCs w:val="20"/>
              </w:rPr>
            </w:pPr>
            <w:r>
              <w:rPr>
                <w:b/>
                <w:bCs/>
                <w:spacing w:val="7"/>
                <w:sz w:val="20"/>
                <w:szCs w:val="20"/>
              </w:rPr>
              <w:t>违反《疫苗管理法》第八十一条的行为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538" w:type="dxa"/>
            <w:vMerge w:val="continue"/>
            <w:tcBorders>
              <w:top w:val="nil"/>
            </w:tcBorders>
            <w:vAlign w:val="top"/>
          </w:tcPr>
          <w:p>
            <w:pPr>
              <w:rPr>
                <w:rFonts w:ascii="Arial"/>
                <w:sz w:val="21"/>
              </w:rPr>
            </w:pPr>
          </w:p>
        </w:tc>
        <w:tc>
          <w:tcPr>
            <w:tcW w:w="1134" w:type="dxa"/>
            <w:gridSpan w:val="2"/>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65" w:line="232" w:lineRule="auto"/>
              <w:ind w:left="154"/>
              <w:rPr>
                <w:sz w:val="20"/>
                <w:szCs w:val="20"/>
              </w:rPr>
            </w:pPr>
            <w:r>
              <w:rPr>
                <w:b/>
                <w:bCs/>
                <w:spacing w:val="4"/>
                <w:sz w:val="20"/>
                <w:szCs w:val="20"/>
              </w:rPr>
              <w:t>处罚依据</w:t>
            </w:r>
          </w:p>
        </w:tc>
        <w:tc>
          <w:tcPr>
            <w:tcW w:w="12332" w:type="dxa"/>
            <w:gridSpan w:val="6"/>
            <w:vAlign w:val="top"/>
          </w:tcPr>
          <w:p>
            <w:pPr>
              <w:pStyle w:val="8"/>
              <w:spacing w:before="10" w:line="222" w:lineRule="auto"/>
              <w:ind w:left="118" w:right="58" w:hanging="2"/>
              <w:jc w:val="both"/>
              <w:rPr>
                <w:sz w:val="20"/>
                <w:szCs w:val="20"/>
              </w:rPr>
            </w:pPr>
            <w:r>
              <w:rPr>
                <w:b/>
                <w:bCs/>
                <w:spacing w:val="8"/>
                <w:sz w:val="20"/>
                <w:szCs w:val="20"/>
              </w:rPr>
              <w:t>《疫苗管理法》第八十一条；</w:t>
            </w:r>
            <w:r>
              <w:rPr>
                <w:spacing w:val="8"/>
                <w:sz w:val="20"/>
                <w:szCs w:val="20"/>
              </w:rPr>
              <w:t>有下列情形之一的，由省级以上人民政府药品监督管理部门没收违法所得和违法生产、销售的疫苗以及</w:t>
            </w:r>
            <w:r>
              <w:rPr>
                <w:spacing w:val="2"/>
                <w:sz w:val="20"/>
                <w:szCs w:val="20"/>
              </w:rPr>
              <w:t xml:space="preserve"> </w:t>
            </w:r>
            <w:r>
              <w:rPr>
                <w:spacing w:val="9"/>
                <w:sz w:val="20"/>
                <w:szCs w:val="20"/>
              </w:rPr>
              <w:t>专门用于违法生产疫苗的原料、辅料、包装材料、设备</w:t>
            </w:r>
            <w:r>
              <w:rPr>
                <w:spacing w:val="8"/>
                <w:sz w:val="20"/>
                <w:szCs w:val="20"/>
              </w:rPr>
              <w:t>等物品，责令停产停业整顿，并处违法生产、销售疫苗货值金额十五倍以上五</w:t>
            </w:r>
            <w:r>
              <w:rPr>
                <w:sz w:val="20"/>
                <w:szCs w:val="20"/>
              </w:rPr>
              <w:t xml:space="preserve"> </w:t>
            </w:r>
            <w:r>
              <w:rPr>
                <w:spacing w:val="9"/>
                <w:sz w:val="20"/>
                <w:szCs w:val="20"/>
              </w:rPr>
              <w:t>十倍以下的罚款，货值金额不足五十万元的，按五十万</w:t>
            </w:r>
            <w:r>
              <w:rPr>
                <w:spacing w:val="8"/>
                <w:sz w:val="20"/>
                <w:szCs w:val="20"/>
              </w:rPr>
              <w:t>元计算；情节严重的，吊销药品相关批准证明文件，直至吊销药品生产许可证</w:t>
            </w:r>
            <w:r>
              <w:rPr>
                <w:sz w:val="20"/>
                <w:szCs w:val="20"/>
              </w:rPr>
              <w:t xml:space="preserve"> </w:t>
            </w:r>
            <w:r>
              <w:rPr>
                <w:spacing w:val="6"/>
                <w:sz w:val="20"/>
                <w:szCs w:val="20"/>
              </w:rPr>
              <w:t>等，对法定代表人、主要负责人、直接负责的主管人员和关键岗位人员以及其他责任人员，没收违法行为发生期间自本单</w:t>
            </w:r>
            <w:r>
              <w:rPr>
                <w:spacing w:val="5"/>
                <w:sz w:val="20"/>
                <w:szCs w:val="20"/>
              </w:rPr>
              <w:t>位所获收入，</w:t>
            </w:r>
            <w:r>
              <w:rPr>
                <w:sz w:val="20"/>
                <w:szCs w:val="20"/>
              </w:rPr>
              <w:t xml:space="preserve"> </w:t>
            </w:r>
            <w:r>
              <w:rPr>
                <w:spacing w:val="6"/>
                <w:sz w:val="20"/>
                <w:szCs w:val="20"/>
              </w:rPr>
              <w:t>并处所获收入百分之五十以上十倍以下的罚款，十年内直至终身禁止从事药品生产经营活动，由公安机关处五日以</w:t>
            </w:r>
            <w:r>
              <w:rPr>
                <w:spacing w:val="5"/>
                <w:sz w:val="20"/>
                <w:szCs w:val="20"/>
              </w:rPr>
              <w:t>上十五日以下拘留：</w:t>
            </w:r>
          </w:p>
          <w:p>
            <w:pPr>
              <w:pStyle w:val="8"/>
              <w:spacing w:line="221" w:lineRule="auto"/>
              <w:ind w:left="121"/>
              <w:rPr>
                <w:sz w:val="20"/>
                <w:szCs w:val="20"/>
              </w:rPr>
            </w:pPr>
            <w:r>
              <w:rPr>
                <w:spacing w:val="8"/>
                <w:sz w:val="20"/>
                <w:szCs w:val="20"/>
              </w:rPr>
              <w:t>（一）</w:t>
            </w:r>
            <w:r>
              <w:rPr>
                <w:spacing w:val="-46"/>
                <w:sz w:val="20"/>
                <w:szCs w:val="20"/>
              </w:rPr>
              <w:t xml:space="preserve"> </w:t>
            </w:r>
            <w:r>
              <w:rPr>
                <w:spacing w:val="8"/>
                <w:sz w:val="20"/>
                <w:szCs w:val="20"/>
              </w:rPr>
              <w:t>申请疫苗临床试验、注册、批签发提供虚假数据、资料、样品或者有其他</w:t>
            </w:r>
            <w:r>
              <w:rPr>
                <w:spacing w:val="7"/>
                <w:sz w:val="20"/>
                <w:szCs w:val="20"/>
              </w:rPr>
              <w:t>欺骗行为；</w:t>
            </w:r>
          </w:p>
          <w:p>
            <w:pPr>
              <w:pStyle w:val="8"/>
              <w:spacing w:line="221" w:lineRule="auto"/>
              <w:ind w:left="121"/>
              <w:rPr>
                <w:sz w:val="20"/>
                <w:szCs w:val="20"/>
              </w:rPr>
            </w:pPr>
            <w:r>
              <w:rPr>
                <w:spacing w:val="8"/>
                <w:sz w:val="20"/>
                <w:szCs w:val="20"/>
              </w:rPr>
              <w:t>（二）编造生产、检验记录或者更改产品批号；</w:t>
            </w:r>
          </w:p>
          <w:p>
            <w:pPr>
              <w:pStyle w:val="8"/>
              <w:spacing w:line="221" w:lineRule="auto"/>
              <w:ind w:left="121"/>
              <w:rPr>
                <w:sz w:val="20"/>
                <w:szCs w:val="20"/>
              </w:rPr>
            </w:pPr>
            <w:r>
              <w:rPr>
                <w:spacing w:val="9"/>
                <w:sz w:val="20"/>
                <w:szCs w:val="20"/>
              </w:rPr>
              <w:t>（三）疾病预防控制机构以外的单位或者个人向接种单位供应疫苗；</w:t>
            </w:r>
          </w:p>
          <w:p>
            <w:pPr>
              <w:pStyle w:val="8"/>
              <w:spacing w:before="1" w:line="221" w:lineRule="auto"/>
              <w:ind w:left="121"/>
              <w:rPr>
                <w:sz w:val="20"/>
                <w:szCs w:val="20"/>
              </w:rPr>
            </w:pPr>
            <w:r>
              <w:rPr>
                <w:spacing w:val="7"/>
                <w:sz w:val="20"/>
                <w:szCs w:val="20"/>
              </w:rPr>
              <w:t>（四）委托生产疫苗未经批准；</w:t>
            </w:r>
          </w:p>
          <w:p>
            <w:pPr>
              <w:pStyle w:val="8"/>
              <w:spacing w:line="221" w:lineRule="auto"/>
              <w:ind w:left="121"/>
              <w:rPr>
                <w:sz w:val="20"/>
                <w:szCs w:val="20"/>
              </w:rPr>
            </w:pPr>
            <w:r>
              <w:rPr>
                <w:spacing w:val="9"/>
                <w:sz w:val="20"/>
                <w:szCs w:val="20"/>
              </w:rPr>
              <w:t>（五）生产工艺、生产场地、关键设备等发生变更按照规定应当经批准而未经批准；</w:t>
            </w:r>
          </w:p>
          <w:p>
            <w:pPr>
              <w:pStyle w:val="8"/>
              <w:spacing w:before="1" w:line="202" w:lineRule="auto"/>
              <w:ind w:left="121"/>
              <w:rPr>
                <w:sz w:val="20"/>
                <w:szCs w:val="20"/>
              </w:rPr>
            </w:pPr>
            <w:r>
              <w:rPr>
                <w:spacing w:val="9"/>
                <w:sz w:val="20"/>
                <w:szCs w:val="20"/>
              </w:rPr>
              <w:t>（六）更新疫苗说明书、标签按照规定应当经核准而未经</w:t>
            </w:r>
            <w:r>
              <w:rPr>
                <w:spacing w:val="8"/>
                <w:sz w:val="20"/>
                <w:szCs w:val="20"/>
              </w:rPr>
              <w:t>核准。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8"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65" w:line="272" w:lineRule="exact"/>
              <w:ind w:left="169"/>
              <w:rPr>
                <w:sz w:val="20"/>
                <w:szCs w:val="20"/>
              </w:rPr>
            </w:pPr>
            <w:r>
              <w:rPr>
                <w:b/>
                <w:bCs/>
                <w:spacing w:val="-1"/>
                <w:position w:val="1"/>
                <w:sz w:val="20"/>
                <w:szCs w:val="20"/>
              </w:rPr>
              <w:t>22</w:t>
            </w:r>
          </w:p>
        </w:tc>
        <w:tc>
          <w:tcPr>
            <w:tcW w:w="1134" w:type="dxa"/>
            <w:gridSpan w:val="2"/>
            <w:vAlign w:val="top"/>
          </w:tcPr>
          <w:p>
            <w:pPr>
              <w:pStyle w:val="8"/>
              <w:spacing w:before="96" w:line="232" w:lineRule="auto"/>
              <w:ind w:left="157"/>
              <w:rPr>
                <w:sz w:val="20"/>
                <w:szCs w:val="20"/>
              </w:rPr>
            </w:pPr>
            <w:r>
              <w:rPr>
                <w:b/>
                <w:bCs/>
                <w:spacing w:val="4"/>
                <w:sz w:val="20"/>
                <w:szCs w:val="20"/>
              </w:rPr>
              <w:t>裁量等级</w:t>
            </w:r>
          </w:p>
        </w:tc>
        <w:tc>
          <w:tcPr>
            <w:tcW w:w="3209" w:type="dxa"/>
            <w:vAlign w:val="top"/>
          </w:tcPr>
          <w:p>
            <w:pPr>
              <w:pStyle w:val="8"/>
              <w:spacing w:before="96" w:line="231" w:lineRule="auto"/>
              <w:ind w:left="1404"/>
              <w:rPr>
                <w:sz w:val="20"/>
                <w:szCs w:val="20"/>
              </w:rPr>
            </w:pPr>
            <w:r>
              <w:rPr>
                <w:b/>
                <w:bCs/>
                <w:sz w:val="20"/>
                <w:szCs w:val="20"/>
              </w:rPr>
              <w:t>减轻</w:t>
            </w:r>
          </w:p>
        </w:tc>
        <w:tc>
          <w:tcPr>
            <w:tcW w:w="3037" w:type="dxa"/>
            <w:gridSpan w:val="2"/>
            <w:vAlign w:val="top"/>
          </w:tcPr>
          <w:p>
            <w:pPr>
              <w:pStyle w:val="8"/>
              <w:spacing w:before="96" w:line="231" w:lineRule="auto"/>
              <w:ind w:left="1318"/>
              <w:rPr>
                <w:sz w:val="20"/>
                <w:szCs w:val="20"/>
              </w:rPr>
            </w:pPr>
            <w:r>
              <w:rPr>
                <w:b/>
                <w:bCs/>
                <w:spacing w:val="1"/>
                <w:sz w:val="20"/>
                <w:szCs w:val="20"/>
              </w:rPr>
              <w:t>从轻</w:t>
            </w:r>
          </w:p>
        </w:tc>
        <w:tc>
          <w:tcPr>
            <w:tcW w:w="3036" w:type="dxa"/>
            <w:gridSpan w:val="2"/>
            <w:vAlign w:val="top"/>
          </w:tcPr>
          <w:p>
            <w:pPr>
              <w:pStyle w:val="8"/>
              <w:spacing w:before="96" w:line="233" w:lineRule="auto"/>
              <w:ind w:left="1323"/>
              <w:rPr>
                <w:sz w:val="20"/>
                <w:szCs w:val="20"/>
              </w:rPr>
            </w:pPr>
            <w:r>
              <w:rPr>
                <w:b/>
                <w:bCs/>
                <w:spacing w:val="-1"/>
                <w:sz w:val="20"/>
                <w:szCs w:val="20"/>
              </w:rPr>
              <w:t>一般</w:t>
            </w:r>
          </w:p>
        </w:tc>
        <w:tc>
          <w:tcPr>
            <w:tcW w:w="3050" w:type="dxa"/>
            <w:vAlign w:val="top"/>
          </w:tcPr>
          <w:p>
            <w:pPr>
              <w:pStyle w:val="8"/>
              <w:spacing w:before="96" w:line="232" w:lineRule="auto"/>
              <w:ind w:left="1321"/>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538" w:type="dxa"/>
            <w:vMerge w:val="continue"/>
            <w:tcBorders>
              <w:top w:val="nil"/>
              <w:bottom w:val="nil"/>
            </w:tcBorders>
            <w:vAlign w:val="top"/>
          </w:tcPr>
          <w:p>
            <w:pPr>
              <w:rPr>
                <w:rFonts w:ascii="Arial"/>
                <w:sz w:val="21"/>
              </w:rPr>
            </w:pPr>
          </w:p>
        </w:tc>
        <w:tc>
          <w:tcPr>
            <w:tcW w:w="1134" w:type="dxa"/>
            <w:gridSpan w:val="2"/>
            <w:vAlign w:val="top"/>
          </w:tcPr>
          <w:p>
            <w:pPr>
              <w:spacing w:line="257" w:lineRule="auto"/>
              <w:rPr>
                <w:rFonts w:ascii="Arial"/>
                <w:sz w:val="21"/>
              </w:rPr>
            </w:pPr>
          </w:p>
          <w:p>
            <w:pPr>
              <w:spacing w:line="257" w:lineRule="auto"/>
              <w:rPr>
                <w:rFonts w:ascii="Arial"/>
                <w:sz w:val="21"/>
              </w:rPr>
            </w:pPr>
          </w:p>
          <w:p>
            <w:pPr>
              <w:pStyle w:val="8"/>
              <w:spacing w:before="65" w:line="230" w:lineRule="auto"/>
              <w:ind w:left="157"/>
              <w:rPr>
                <w:sz w:val="20"/>
                <w:szCs w:val="20"/>
              </w:rPr>
            </w:pPr>
            <w:r>
              <w:rPr>
                <w:b/>
                <w:bCs/>
                <w:spacing w:val="4"/>
                <w:sz w:val="20"/>
                <w:szCs w:val="20"/>
              </w:rPr>
              <w:t>裁量情节</w:t>
            </w:r>
          </w:p>
        </w:tc>
        <w:tc>
          <w:tcPr>
            <w:tcW w:w="3209" w:type="dxa"/>
            <w:vAlign w:val="top"/>
          </w:tcPr>
          <w:p>
            <w:pPr>
              <w:spacing w:line="380" w:lineRule="auto"/>
              <w:rPr>
                <w:rFonts w:ascii="Arial"/>
                <w:sz w:val="21"/>
              </w:rPr>
            </w:pPr>
          </w:p>
          <w:p>
            <w:pPr>
              <w:pStyle w:val="8"/>
              <w:spacing w:before="65" w:line="253" w:lineRule="auto"/>
              <w:ind w:left="128" w:right="108" w:hanging="7"/>
              <w:rPr>
                <w:sz w:val="20"/>
                <w:szCs w:val="20"/>
              </w:rPr>
            </w:pPr>
            <w:r>
              <w:rPr>
                <w:spacing w:val="12"/>
                <w:sz w:val="20"/>
                <w:szCs w:val="20"/>
              </w:rPr>
              <w:t>符合裁量规则减轻行政处罚情形</w:t>
            </w:r>
            <w:r>
              <w:rPr>
                <w:spacing w:val="5"/>
                <w:sz w:val="20"/>
                <w:szCs w:val="20"/>
              </w:rPr>
              <w:t xml:space="preserve"> </w:t>
            </w:r>
            <w:r>
              <w:rPr>
                <w:spacing w:val="-9"/>
                <w:sz w:val="20"/>
                <w:szCs w:val="20"/>
              </w:rPr>
              <w:t>的。</w:t>
            </w:r>
          </w:p>
        </w:tc>
        <w:tc>
          <w:tcPr>
            <w:tcW w:w="3037" w:type="dxa"/>
            <w:gridSpan w:val="2"/>
            <w:vAlign w:val="top"/>
          </w:tcPr>
          <w:p>
            <w:pPr>
              <w:pStyle w:val="8"/>
              <w:spacing w:before="173" w:line="242" w:lineRule="auto"/>
              <w:ind w:left="119" w:right="125" w:firstLine="3"/>
              <w:rPr>
                <w:sz w:val="20"/>
                <w:szCs w:val="20"/>
              </w:rPr>
            </w:pPr>
            <w:r>
              <w:rPr>
                <w:spacing w:val="10"/>
                <w:sz w:val="20"/>
                <w:szCs w:val="20"/>
              </w:rPr>
              <w:t>（一）</w:t>
            </w:r>
            <w:r>
              <w:rPr>
                <w:spacing w:val="-48"/>
                <w:sz w:val="20"/>
                <w:szCs w:val="20"/>
              </w:rPr>
              <w:t xml:space="preserve"> </w:t>
            </w:r>
            <w:r>
              <w:rPr>
                <w:spacing w:val="10"/>
                <w:sz w:val="20"/>
                <w:szCs w:val="20"/>
              </w:rPr>
              <w:t>涉案疫苗尚未被销售或</w:t>
            </w:r>
            <w:r>
              <w:rPr>
                <w:sz w:val="20"/>
                <w:szCs w:val="20"/>
              </w:rPr>
              <w:t xml:space="preserve"> </w:t>
            </w:r>
            <w:r>
              <w:rPr>
                <w:spacing w:val="3"/>
                <w:sz w:val="20"/>
                <w:szCs w:val="20"/>
              </w:rPr>
              <w:t>使用的；</w:t>
            </w:r>
          </w:p>
          <w:p>
            <w:pPr>
              <w:pStyle w:val="8"/>
              <w:spacing w:before="21" w:line="241" w:lineRule="auto"/>
              <w:ind w:left="120" w:right="120" w:firstLine="2"/>
              <w:rPr>
                <w:sz w:val="20"/>
                <w:szCs w:val="20"/>
              </w:rPr>
            </w:pPr>
            <w:r>
              <w:rPr>
                <w:spacing w:val="11"/>
                <w:sz w:val="20"/>
                <w:szCs w:val="20"/>
              </w:rPr>
              <w:t>（二）</w:t>
            </w:r>
            <w:r>
              <w:rPr>
                <w:spacing w:val="-56"/>
                <w:sz w:val="20"/>
                <w:szCs w:val="20"/>
              </w:rPr>
              <w:t xml:space="preserve"> </w:t>
            </w:r>
            <w:r>
              <w:rPr>
                <w:spacing w:val="11"/>
                <w:sz w:val="20"/>
                <w:szCs w:val="20"/>
              </w:rPr>
              <w:t>其他符合裁量规则从轻</w:t>
            </w:r>
            <w:r>
              <w:rPr>
                <w:sz w:val="20"/>
                <w:szCs w:val="20"/>
              </w:rPr>
              <w:t xml:space="preserve"> </w:t>
            </w:r>
            <w:r>
              <w:rPr>
                <w:spacing w:val="6"/>
                <w:sz w:val="20"/>
                <w:szCs w:val="20"/>
              </w:rPr>
              <w:t>行政处罚情形的。</w:t>
            </w:r>
          </w:p>
        </w:tc>
        <w:tc>
          <w:tcPr>
            <w:tcW w:w="3036" w:type="dxa"/>
            <w:gridSpan w:val="2"/>
            <w:vAlign w:val="top"/>
          </w:tcPr>
          <w:p>
            <w:pPr>
              <w:spacing w:line="380" w:lineRule="auto"/>
              <w:rPr>
                <w:rFonts w:ascii="Arial"/>
                <w:sz w:val="21"/>
              </w:rPr>
            </w:pPr>
          </w:p>
          <w:p>
            <w:pPr>
              <w:pStyle w:val="8"/>
              <w:spacing w:before="65" w:line="251" w:lineRule="auto"/>
              <w:ind w:left="120" w:right="104" w:firstLine="5"/>
              <w:rPr>
                <w:sz w:val="20"/>
                <w:szCs w:val="20"/>
              </w:rPr>
            </w:pPr>
            <w:r>
              <w:rPr>
                <w:spacing w:val="15"/>
                <w:sz w:val="20"/>
                <w:szCs w:val="20"/>
              </w:rPr>
              <w:t>符合裁量规则一般行政处罚情</w:t>
            </w:r>
            <w:r>
              <w:rPr>
                <w:spacing w:val="5"/>
                <w:sz w:val="20"/>
                <w:szCs w:val="20"/>
              </w:rPr>
              <w:t xml:space="preserve"> </w:t>
            </w:r>
            <w:r>
              <w:rPr>
                <w:spacing w:val="1"/>
                <w:sz w:val="20"/>
                <w:szCs w:val="20"/>
              </w:rPr>
              <w:t>形的。</w:t>
            </w:r>
          </w:p>
        </w:tc>
        <w:tc>
          <w:tcPr>
            <w:tcW w:w="3050" w:type="dxa"/>
            <w:vAlign w:val="top"/>
          </w:tcPr>
          <w:p>
            <w:pPr>
              <w:spacing w:line="380" w:lineRule="auto"/>
              <w:rPr>
                <w:rFonts w:ascii="Arial"/>
                <w:sz w:val="21"/>
              </w:rPr>
            </w:pPr>
          </w:p>
          <w:p>
            <w:pPr>
              <w:pStyle w:val="8"/>
              <w:spacing w:before="65" w:line="251" w:lineRule="auto"/>
              <w:ind w:left="122" w:right="116" w:firstLine="5"/>
              <w:rPr>
                <w:sz w:val="20"/>
                <w:szCs w:val="20"/>
              </w:rPr>
            </w:pPr>
            <w:r>
              <w:rPr>
                <w:spacing w:val="15"/>
                <w:sz w:val="20"/>
                <w:szCs w:val="20"/>
              </w:rPr>
              <w:t>符合裁量规则从重行政处罚情</w:t>
            </w:r>
            <w:r>
              <w:rPr>
                <w:spacing w:val="5"/>
                <w:sz w:val="20"/>
                <w:szCs w:val="20"/>
              </w:rPr>
              <w:t xml:space="preserve"> </w:t>
            </w:r>
            <w:r>
              <w:rPr>
                <w:spacing w:val="1"/>
                <w:sz w:val="20"/>
                <w:szCs w:val="20"/>
              </w:rPr>
              <w:t>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38" w:type="dxa"/>
            <w:vMerge w:val="continue"/>
            <w:tcBorders>
              <w:top w:val="nil"/>
            </w:tcBorders>
            <w:vAlign w:val="top"/>
          </w:tcPr>
          <w:p>
            <w:pPr>
              <w:rPr>
                <w:rFonts w:ascii="Arial"/>
                <w:sz w:val="21"/>
              </w:rPr>
            </w:pPr>
          </w:p>
        </w:tc>
        <w:tc>
          <w:tcPr>
            <w:tcW w:w="567" w:type="dxa"/>
            <w:vAlign w:val="top"/>
          </w:tcPr>
          <w:p>
            <w:pPr>
              <w:pStyle w:val="8"/>
              <w:spacing w:before="36" w:line="216" w:lineRule="auto"/>
              <w:ind w:left="190"/>
              <w:rPr>
                <w:sz w:val="20"/>
                <w:szCs w:val="20"/>
              </w:rPr>
            </w:pPr>
            <w:r>
              <w:rPr>
                <w:b/>
                <w:bCs/>
                <w:spacing w:val="-3"/>
                <w:sz w:val="20"/>
                <w:szCs w:val="20"/>
              </w:rPr>
              <w:t>裁</w:t>
            </w:r>
          </w:p>
        </w:tc>
        <w:tc>
          <w:tcPr>
            <w:tcW w:w="567" w:type="dxa"/>
            <w:vAlign w:val="top"/>
          </w:tcPr>
          <w:p>
            <w:pPr>
              <w:pStyle w:val="8"/>
              <w:spacing w:before="120" w:line="150" w:lineRule="exact"/>
              <w:ind w:left="190"/>
              <w:rPr>
                <w:sz w:val="20"/>
                <w:szCs w:val="20"/>
              </w:rPr>
            </w:pPr>
            <w:r>
              <w:rPr>
                <w:b/>
                <w:bCs/>
                <w:spacing w:val="-3"/>
                <w:position w:val="-3"/>
                <w:sz w:val="20"/>
                <w:szCs w:val="20"/>
              </w:rPr>
              <w:t>一</w:t>
            </w:r>
          </w:p>
        </w:tc>
        <w:tc>
          <w:tcPr>
            <w:tcW w:w="3209" w:type="dxa"/>
            <w:vAlign w:val="top"/>
          </w:tcPr>
          <w:p>
            <w:pPr>
              <w:pStyle w:val="8"/>
              <w:spacing w:before="36" w:line="216" w:lineRule="auto"/>
              <w:ind w:left="125"/>
              <w:rPr>
                <w:sz w:val="20"/>
                <w:szCs w:val="20"/>
              </w:rPr>
            </w:pPr>
            <w:r>
              <w:rPr>
                <w:b/>
                <w:bCs/>
                <w:spacing w:val="11"/>
                <w:sz w:val="20"/>
                <w:szCs w:val="20"/>
              </w:rPr>
              <w:t>1.</w:t>
            </w:r>
            <w:r>
              <w:rPr>
                <w:spacing w:val="11"/>
                <w:sz w:val="20"/>
                <w:szCs w:val="20"/>
              </w:rPr>
              <w:t>没收违法所得和违法生产、销</w:t>
            </w:r>
          </w:p>
        </w:tc>
        <w:tc>
          <w:tcPr>
            <w:tcW w:w="3037" w:type="dxa"/>
            <w:gridSpan w:val="2"/>
            <w:vAlign w:val="top"/>
          </w:tcPr>
          <w:p>
            <w:pPr>
              <w:pStyle w:val="8"/>
              <w:spacing w:before="36" w:line="216" w:lineRule="auto"/>
              <w:ind w:left="127"/>
              <w:rPr>
                <w:sz w:val="20"/>
                <w:szCs w:val="20"/>
              </w:rPr>
            </w:pPr>
            <w:r>
              <w:rPr>
                <w:b/>
                <w:bCs/>
                <w:spacing w:val="12"/>
                <w:sz w:val="20"/>
                <w:szCs w:val="20"/>
              </w:rPr>
              <w:t>1.</w:t>
            </w:r>
            <w:r>
              <w:rPr>
                <w:spacing w:val="12"/>
                <w:sz w:val="20"/>
                <w:szCs w:val="20"/>
              </w:rPr>
              <w:t>没收违法所得和违法生产、</w:t>
            </w:r>
          </w:p>
        </w:tc>
        <w:tc>
          <w:tcPr>
            <w:tcW w:w="3036" w:type="dxa"/>
            <w:gridSpan w:val="2"/>
            <w:vAlign w:val="top"/>
          </w:tcPr>
          <w:p>
            <w:pPr>
              <w:pStyle w:val="8"/>
              <w:spacing w:before="36" w:line="216" w:lineRule="auto"/>
              <w:ind w:left="129"/>
              <w:rPr>
                <w:sz w:val="20"/>
                <w:szCs w:val="20"/>
              </w:rPr>
            </w:pPr>
            <w:r>
              <w:rPr>
                <w:b/>
                <w:bCs/>
                <w:spacing w:val="12"/>
                <w:sz w:val="20"/>
                <w:szCs w:val="20"/>
              </w:rPr>
              <w:t>1.</w:t>
            </w:r>
            <w:r>
              <w:rPr>
                <w:spacing w:val="12"/>
                <w:sz w:val="20"/>
                <w:szCs w:val="20"/>
              </w:rPr>
              <w:t>没收违法所得和违法生产、</w:t>
            </w:r>
          </w:p>
        </w:tc>
        <w:tc>
          <w:tcPr>
            <w:tcW w:w="3050" w:type="dxa"/>
            <w:vAlign w:val="top"/>
          </w:tcPr>
          <w:p>
            <w:pPr>
              <w:pStyle w:val="8"/>
              <w:spacing w:before="36" w:line="216" w:lineRule="auto"/>
              <w:ind w:left="131"/>
              <w:rPr>
                <w:sz w:val="20"/>
                <w:szCs w:val="20"/>
              </w:rPr>
            </w:pPr>
            <w:r>
              <w:rPr>
                <w:b/>
                <w:bCs/>
                <w:spacing w:val="12"/>
                <w:sz w:val="20"/>
                <w:szCs w:val="20"/>
              </w:rPr>
              <w:t>1.</w:t>
            </w:r>
            <w:r>
              <w:rPr>
                <w:spacing w:val="12"/>
                <w:sz w:val="20"/>
                <w:szCs w:val="20"/>
              </w:rPr>
              <w:t>没收违法所得和违法生产、</w:t>
            </w:r>
          </w:p>
        </w:tc>
      </w:tr>
    </w:tbl>
    <w:p>
      <w:pPr>
        <w:pStyle w:val="2"/>
      </w:pPr>
    </w:p>
    <w:p>
      <w:pPr>
        <w:sectPr>
          <w:pgSz w:w="16840" w:h="11910"/>
          <w:pgMar w:top="400" w:right="1526" w:bottom="400" w:left="627" w:header="0" w:footer="0" w:gutter="0"/>
          <w:cols w:space="720" w:num="1"/>
        </w:sectPr>
      </w:pPr>
    </w:p>
    <w:p>
      <w:pPr>
        <w:spacing w:before="3"/>
      </w:pPr>
      <w:r>
        <mc:AlternateContent>
          <mc:Choice Requires="wps">
            <w:drawing>
              <wp:anchor distT="0" distB="0" distL="0" distR="0" simplePos="0" relativeHeight="25168486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70" name="TextBox 557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70" o:spid="_x0000_s1026" o:spt="202" type="#_x0000_t202" style="position:absolute;left:0pt;margin-left:10.55pt;margin-top:288.9pt;height:18pt;width:51.7pt;mso-position-horizontal-relative:page;mso-position-vertical-relative:page;rotation:5898240f;z-index:25168486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TwCyoV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3996"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7"/>
        <w:gridCol w:w="567"/>
        <w:gridCol w:w="3209"/>
        <w:gridCol w:w="3037"/>
        <w:gridCol w:w="3037"/>
        <w:gridCol w:w="30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538" w:type="dxa"/>
            <w:vMerge w:val="restart"/>
            <w:tcBorders>
              <w:bottom w:val="nil"/>
            </w:tcBorders>
            <w:vAlign w:val="top"/>
          </w:tcPr>
          <w:p>
            <w:pPr>
              <w:rPr>
                <w:rFonts w:ascii="Arial"/>
                <w:sz w:val="21"/>
              </w:rPr>
            </w:pPr>
          </w:p>
        </w:tc>
        <w:tc>
          <w:tcPr>
            <w:tcW w:w="567" w:type="dxa"/>
            <w:vMerge w:val="restart"/>
            <w:tcBorders>
              <w:bottom w:val="nil"/>
            </w:tcBorders>
            <w:textDirection w:val="tbRlV"/>
            <w:vAlign w:val="top"/>
          </w:tcPr>
          <w:p>
            <w:pPr>
              <w:pStyle w:val="8"/>
              <w:spacing w:before="179" w:line="209" w:lineRule="auto"/>
              <w:ind w:left="36"/>
              <w:rPr>
                <w:sz w:val="20"/>
                <w:szCs w:val="20"/>
              </w:rPr>
            </w:pPr>
            <w:r>
              <w:rPr>
                <w:b/>
                <w:bCs/>
                <w:spacing w:val="11"/>
                <w:sz w:val="20"/>
                <w:szCs w:val="20"/>
              </w:rPr>
              <w:t>量</w:t>
            </w:r>
            <w:r>
              <w:rPr>
                <w:spacing w:val="-42"/>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567" w:type="dxa"/>
            <w:textDirection w:val="tbRlV"/>
            <w:vAlign w:val="top"/>
          </w:tcPr>
          <w:p>
            <w:pPr>
              <w:pStyle w:val="8"/>
              <w:spacing w:before="180" w:line="209" w:lineRule="auto"/>
              <w:ind w:left="36"/>
              <w:rPr>
                <w:sz w:val="20"/>
                <w:szCs w:val="20"/>
              </w:rPr>
            </w:pPr>
            <w:r>
              <w:rPr>
                <w:b/>
                <w:bCs/>
                <w:spacing w:val="11"/>
                <w:sz w:val="20"/>
                <w:szCs w:val="20"/>
              </w:rPr>
              <w:t>般</w:t>
            </w:r>
            <w:r>
              <w:rPr>
                <w:spacing w:val="-42"/>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3209" w:type="dxa"/>
            <w:vAlign w:val="top"/>
          </w:tcPr>
          <w:p>
            <w:pPr>
              <w:pStyle w:val="8"/>
              <w:spacing w:before="36" w:line="251" w:lineRule="auto"/>
              <w:ind w:left="115" w:right="108" w:firstLine="12"/>
              <w:rPr>
                <w:sz w:val="20"/>
                <w:szCs w:val="20"/>
              </w:rPr>
            </w:pPr>
            <w:r>
              <w:rPr>
                <w:spacing w:val="11"/>
                <w:sz w:val="20"/>
                <w:szCs w:val="20"/>
              </w:rPr>
              <w:t>售的疫苗以及专门用于违法生产</w:t>
            </w:r>
            <w:r>
              <w:rPr>
                <w:spacing w:val="12"/>
                <w:sz w:val="20"/>
                <w:szCs w:val="20"/>
              </w:rPr>
              <w:t xml:space="preserve"> </w:t>
            </w:r>
            <w:r>
              <w:rPr>
                <w:spacing w:val="10"/>
                <w:sz w:val="20"/>
                <w:szCs w:val="20"/>
              </w:rPr>
              <w:t>疫苗的原料、辅料、包装材料、</w:t>
            </w:r>
            <w:r>
              <w:rPr>
                <w:sz w:val="20"/>
                <w:szCs w:val="20"/>
              </w:rPr>
              <w:t xml:space="preserve"> </w:t>
            </w:r>
            <w:r>
              <w:rPr>
                <w:spacing w:val="5"/>
                <w:sz w:val="20"/>
                <w:szCs w:val="20"/>
              </w:rPr>
              <w:t>设备等物品；</w:t>
            </w:r>
          </w:p>
          <w:p>
            <w:pPr>
              <w:pStyle w:val="8"/>
              <w:spacing w:before="1" w:line="231" w:lineRule="auto"/>
              <w:ind w:left="112"/>
              <w:rPr>
                <w:sz w:val="20"/>
                <w:szCs w:val="20"/>
              </w:rPr>
            </w:pPr>
            <w:r>
              <w:rPr>
                <w:b/>
                <w:bCs/>
                <w:spacing w:val="6"/>
                <w:sz w:val="20"/>
                <w:szCs w:val="20"/>
              </w:rPr>
              <w:t>2.</w:t>
            </w:r>
            <w:r>
              <w:rPr>
                <w:spacing w:val="6"/>
                <w:sz w:val="20"/>
                <w:szCs w:val="20"/>
              </w:rPr>
              <w:t>责令停产停业整顿；</w:t>
            </w:r>
          </w:p>
          <w:p>
            <w:pPr>
              <w:pStyle w:val="8"/>
              <w:spacing w:before="20" w:line="245" w:lineRule="auto"/>
              <w:ind w:left="115" w:right="108" w:hanging="1"/>
              <w:rPr>
                <w:sz w:val="20"/>
                <w:szCs w:val="20"/>
              </w:rPr>
            </w:pPr>
            <w:r>
              <w:rPr>
                <w:b/>
                <w:bCs/>
                <w:spacing w:val="11"/>
                <w:sz w:val="20"/>
                <w:szCs w:val="20"/>
              </w:rPr>
              <w:t>3.</w:t>
            </w:r>
            <w:r>
              <w:rPr>
                <w:spacing w:val="11"/>
                <w:sz w:val="20"/>
                <w:szCs w:val="20"/>
              </w:rPr>
              <w:t xml:space="preserve">并处违法生产、销售疫苗货值 </w:t>
            </w:r>
            <w:r>
              <w:rPr>
                <w:spacing w:val="7"/>
                <w:sz w:val="20"/>
                <w:szCs w:val="20"/>
              </w:rPr>
              <w:t>金额 1.5</w:t>
            </w:r>
            <w:r>
              <w:rPr>
                <w:spacing w:val="-7"/>
                <w:sz w:val="20"/>
                <w:szCs w:val="20"/>
              </w:rPr>
              <w:t xml:space="preserve"> </w:t>
            </w:r>
            <w:r>
              <w:rPr>
                <w:spacing w:val="7"/>
                <w:sz w:val="20"/>
                <w:szCs w:val="20"/>
              </w:rPr>
              <w:t>倍以上</w:t>
            </w:r>
            <w:r>
              <w:rPr>
                <w:spacing w:val="-8"/>
                <w:sz w:val="20"/>
                <w:szCs w:val="20"/>
              </w:rPr>
              <w:t xml:space="preserve"> </w:t>
            </w:r>
            <w:r>
              <w:rPr>
                <w:spacing w:val="7"/>
                <w:sz w:val="20"/>
                <w:szCs w:val="20"/>
              </w:rPr>
              <w:t>15</w:t>
            </w:r>
            <w:r>
              <w:rPr>
                <w:spacing w:val="-19"/>
                <w:sz w:val="20"/>
                <w:szCs w:val="20"/>
              </w:rPr>
              <w:t xml:space="preserve"> </w:t>
            </w:r>
            <w:r>
              <w:rPr>
                <w:spacing w:val="7"/>
                <w:sz w:val="20"/>
                <w:szCs w:val="20"/>
              </w:rPr>
              <w:t>倍以下的罚</w:t>
            </w:r>
            <w:r>
              <w:rPr>
                <w:sz w:val="20"/>
                <w:szCs w:val="20"/>
              </w:rPr>
              <w:t xml:space="preserve"> </w:t>
            </w:r>
            <w:r>
              <w:rPr>
                <w:spacing w:val="-3"/>
                <w:sz w:val="20"/>
                <w:szCs w:val="20"/>
              </w:rPr>
              <w:t>款。</w:t>
            </w:r>
          </w:p>
          <w:p>
            <w:pPr>
              <w:pStyle w:val="8"/>
              <w:spacing w:before="20" w:line="234" w:lineRule="auto"/>
              <w:ind w:left="118" w:right="107" w:firstLine="2"/>
              <w:rPr>
                <w:sz w:val="20"/>
                <w:szCs w:val="20"/>
              </w:rPr>
            </w:pPr>
            <w:r>
              <w:rPr>
                <w:spacing w:val="7"/>
                <w:sz w:val="20"/>
                <w:szCs w:val="20"/>
              </w:rPr>
              <w:t>货值金额不足</w:t>
            </w:r>
            <w:r>
              <w:rPr>
                <w:spacing w:val="-25"/>
                <w:sz w:val="20"/>
                <w:szCs w:val="20"/>
              </w:rPr>
              <w:t xml:space="preserve"> </w:t>
            </w:r>
            <w:r>
              <w:rPr>
                <w:spacing w:val="7"/>
                <w:sz w:val="20"/>
                <w:szCs w:val="20"/>
              </w:rPr>
              <w:t>50</w:t>
            </w:r>
            <w:r>
              <w:rPr>
                <w:spacing w:val="-23"/>
                <w:sz w:val="20"/>
                <w:szCs w:val="20"/>
              </w:rPr>
              <w:t xml:space="preserve"> </w:t>
            </w:r>
            <w:r>
              <w:rPr>
                <w:spacing w:val="7"/>
                <w:sz w:val="20"/>
                <w:szCs w:val="20"/>
              </w:rPr>
              <w:t>万元的，</w:t>
            </w:r>
            <w:r>
              <w:rPr>
                <w:spacing w:val="-56"/>
                <w:sz w:val="20"/>
                <w:szCs w:val="20"/>
              </w:rPr>
              <w:t xml:space="preserve"> </w:t>
            </w:r>
            <w:r>
              <w:rPr>
                <w:spacing w:val="7"/>
                <w:sz w:val="20"/>
                <w:szCs w:val="20"/>
              </w:rPr>
              <w:t>按</w:t>
            </w:r>
            <w:r>
              <w:rPr>
                <w:spacing w:val="-26"/>
                <w:sz w:val="20"/>
                <w:szCs w:val="20"/>
              </w:rPr>
              <w:t xml:space="preserve"> </w:t>
            </w:r>
            <w:r>
              <w:rPr>
                <w:spacing w:val="7"/>
                <w:sz w:val="20"/>
                <w:szCs w:val="20"/>
              </w:rPr>
              <w:t>50</w:t>
            </w:r>
            <w:r>
              <w:rPr>
                <w:sz w:val="20"/>
                <w:szCs w:val="20"/>
              </w:rPr>
              <w:t xml:space="preserve"> </w:t>
            </w:r>
            <w:r>
              <w:rPr>
                <w:spacing w:val="4"/>
                <w:sz w:val="20"/>
                <w:szCs w:val="20"/>
              </w:rPr>
              <w:t>万元计算。</w:t>
            </w:r>
          </w:p>
        </w:tc>
        <w:tc>
          <w:tcPr>
            <w:tcW w:w="3037" w:type="dxa"/>
            <w:vAlign w:val="top"/>
          </w:tcPr>
          <w:p>
            <w:pPr>
              <w:pStyle w:val="8"/>
              <w:spacing w:before="35" w:line="251" w:lineRule="auto"/>
              <w:ind w:left="118" w:right="106" w:firstLine="3"/>
              <w:jc w:val="both"/>
              <w:rPr>
                <w:sz w:val="20"/>
                <w:szCs w:val="20"/>
              </w:rPr>
            </w:pPr>
            <w:r>
              <w:rPr>
                <w:spacing w:val="15"/>
                <w:sz w:val="20"/>
                <w:szCs w:val="20"/>
              </w:rPr>
              <w:t>销售的疫苗以及专门用于违法</w:t>
            </w:r>
            <w:r>
              <w:rPr>
                <w:spacing w:val="7"/>
                <w:sz w:val="20"/>
                <w:szCs w:val="20"/>
              </w:rPr>
              <w:t xml:space="preserve"> </w:t>
            </w:r>
            <w:r>
              <w:rPr>
                <w:spacing w:val="15"/>
                <w:sz w:val="20"/>
                <w:szCs w:val="20"/>
              </w:rPr>
              <w:t>生产疫苗的原料、辅料、包装</w:t>
            </w:r>
            <w:r>
              <w:rPr>
                <w:spacing w:val="10"/>
                <w:sz w:val="20"/>
                <w:szCs w:val="20"/>
              </w:rPr>
              <w:t xml:space="preserve"> </w:t>
            </w:r>
            <w:r>
              <w:rPr>
                <w:spacing w:val="7"/>
                <w:sz w:val="20"/>
                <w:szCs w:val="20"/>
              </w:rPr>
              <w:t>材料、设备等物品；</w:t>
            </w:r>
          </w:p>
          <w:p>
            <w:pPr>
              <w:pStyle w:val="8"/>
              <w:spacing w:before="2" w:line="231" w:lineRule="auto"/>
              <w:ind w:left="114"/>
              <w:rPr>
                <w:sz w:val="20"/>
                <w:szCs w:val="20"/>
              </w:rPr>
            </w:pPr>
            <w:r>
              <w:rPr>
                <w:b/>
                <w:bCs/>
                <w:spacing w:val="6"/>
                <w:sz w:val="20"/>
                <w:szCs w:val="20"/>
              </w:rPr>
              <w:t>2.</w:t>
            </w:r>
            <w:r>
              <w:rPr>
                <w:spacing w:val="6"/>
                <w:sz w:val="20"/>
                <w:szCs w:val="20"/>
              </w:rPr>
              <w:t>责令停产停业整顿；</w:t>
            </w:r>
          </w:p>
          <w:p>
            <w:pPr>
              <w:pStyle w:val="8"/>
              <w:spacing w:before="20" w:line="245" w:lineRule="auto"/>
              <w:ind w:left="117" w:right="106" w:hanging="1"/>
              <w:rPr>
                <w:sz w:val="20"/>
                <w:szCs w:val="20"/>
              </w:rPr>
            </w:pPr>
            <w:r>
              <w:rPr>
                <w:b/>
                <w:bCs/>
                <w:spacing w:val="14"/>
                <w:sz w:val="20"/>
                <w:szCs w:val="20"/>
              </w:rPr>
              <w:t>3.</w:t>
            </w:r>
            <w:r>
              <w:rPr>
                <w:spacing w:val="14"/>
                <w:sz w:val="20"/>
                <w:szCs w:val="20"/>
              </w:rPr>
              <w:t>并处违法生产、销售疫苗货</w:t>
            </w:r>
            <w:r>
              <w:rPr>
                <w:spacing w:val="7"/>
                <w:sz w:val="20"/>
                <w:szCs w:val="20"/>
              </w:rPr>
              <w:t xml:space="preserve"> </w:t>
            </w:r>
            <w:r>
              <w:rPr>
                <w:spacing w:val="6"/>
                <w:sz w:val="20"/>
                <w:szCs w:val="20"/>
              </w:rPr>
              <w:t>值金额</w:t>
            </w:r>
            <w:r>
              <w:rPr>
                <w:spacing w:val="-7"/>
                <w:sz w:val="20"/>
                <w:szCs w:val="20"/>
              </w:rPr>
              <w:t xml:space="preserve"> </w:t>
            </w:r>
            <w:r>
              <w:rPr>
                <w:spacing w:val="6"/>
                <w:sz w:val="20"/>
                <w:szCs w:val="20"/>
              </w:rPr>
              <w:t>15</w:t>
            </w:r>
            <w:r>
              <w:rPr>
                <w:spacing w:val="-24"/>
                <w:sz w:val="20"/>
                <w:szCs w:val="20"/>
              </w:rPr>
              <w:t xml:space="preserve"> </w:t>
            </w:r>
            <w:r>
              <w:rPr>
                <w:spacing w:val="6"/>
                <w:sz w:val="20"/>
                <w:szCs w:val="20"/>
              </w:rPr>
              <w:t>倍以上</w:t>
            </w:r>
            <w:r>
              <w:rPr>
                <w:spacing w:val="-30"/>
                <w:sz w:val="20"/>
                <w:szCs w:val="20"/>
              </w:rPr>
              <w:t xml:space="preserve"> </w:t>
            </w:r>
            <w:r>
              <w:rPr>
                <w:spacing w:val="6"/>
                <w:sz w:val="20"/>
                <w:szCs w:val="20"/>
              </w:rPr>
              <w:t>25.5</w:t>
            </w:r>
            <w:r>
              <w:rPr>
                <w:spacing w:val="-23"/>
                <w:sz w:val="20"/>
                <w:szCs w:val="20"/>
              </w:rPr>
              <w:t xml:space="preserve"> </w:t>
            </w:r>
            <w:r>
              <w:rPr>
                <w:spacing w:val="6"/>
                <w:sz w:val="20"/>
                <w:szCs w:val="20"/>
              </w:rPr>
              <w:t>倍以下</w:t>
            </w:r>
            <w:r>
              <w:rPr>
                <w:sz w:val="20"/>
                <w:szCs w:val="20"/>
              </w:rPr>
              <w:t xml:space="preserve"> </w:t>
            </w:r>
            <w:r>
              <w:rPr>
                <w:spacing w:val="3"/>
                <w:sz w:val="20"/>
                <w:szCs w:val="20"/>
              </w:rPr>
              <w:t>的罚款。</w:t>
            </w:r>
          </w:p>
          <w:p>
            <w:pPr>
              <w:pStyle w:val="8"/>
              <w:spacing w:before="20" w:line="234" w:lineRule="auto"/>
              <w:ind w:left="120" w:right="105" w:firstLine="2"/>
              <w:rPr>
                <w:sz w:val="20"/>
                <w:szCs w:val="20"/>
              </w:rPr>
            </w:pPr>
            <w:r>
              <w:rPr>
                <w:sz w:val="20"/>
                <w:szCs w:val="20"/>
              </w:rPr>
              <w:t>货值金额不足</w:t>
            </w:r>
            <w:r>
              <w:rPr>
                <w:spacing w:val="-29"/>
                <w:sz w:val="20"/>
                <w:szCs w:val="20"/>
              </w:rPr>
              <w:t xml:space="preserve"> </w:t>
            </w:r>
            <w:r>
              <w:rPr>
                <w:sz w:val="20"/>
                <w:szCs w:val="20"/>
              </w:rPr>
              <w:t>50</w:t>
            </w:r>
            <w:r>
              <w:rPr>
                <w:spacing w:val="-33"/>
                <w:sz w:val="20"/>
                <w:szCs w:val="20"/>
              </w:rPr>
              <w:t xml:space="preserve"> </w:t>
            </w:r>
            <w:r>
              <w:rPr>
                <w:sz w:val="20"/>
                <w:szCs w:val="20"/>
              </w:rPr>
              <w:t>万元的，按</w:t>
            </w:r>
            <w:r>
              <w:rPr>
                <w:spacing w:val="-36"/>
                <w:sz w:val="20"/>
                <w:szCs w:val="20"/>
              </w:rPr>
              <w:t xml:space="preserve"> </w:t>
            </w:r>
            <w:r>
              <w:rPr>
                <w:sz w:val="20"/>
                <w:szCs w:val="20"/>
              </w:rPr>
              <w:t xml:space="preserve">50 </w:t>
            </w:r>
            <w:r>
              <w:rPr>
                <w:spacing w:val="4"/>
                <w:sz w:val="20"/>
                <w:szCs w:val="20"/>
              </w:rPr>
              <w:t>万元计算。</w:t>
            </w:r>
          </w:p>
        </w:tc>
        <w:tc>
          <w:tcPr>
            <w:tcW w:w="3037" w:type="dxa"/>
            <w:vAlign w:val="top"/>
          </w:tcPr>
          <w:p>
            <w:pPr>
              <w:pStyle w:val="8"/>
              <w:spacing w:before="35" w:line="251" w:lineRule="auto"/>
              <w:ind w:left="119" w:right="105" w:firstLine="3"/>
              <w:jc w:val="both"/>
              <w:rPr>
                <w:sz w:val="20"/>
                <w:szCs w:val="20"/>
              </w:rPr>
            </w:pPr>
            <w:r>
              <w:rPr>
                <w:spacing w:val="15"/>
                <w:sz w:val="20"/>
                <w:szCs w:val="20"/>
              </w:rPr>
              <w:t>销售的疫苗以及专门用于违法</w:t>
            </w:r>
            <w:r>
              <w:rPr>
                <w:spacing w:val="7"/>
                <w:sz w:val="20"/>
                <w:szCs w:val="20"/>
              </w:rPr>
              <w:t xml:space="preserve"> </w:t>
            </w:r>
            <w:r>
              <w:rPr>
                <w:spacing w:val="15"/>
                <w:sz w:val="20"/>
                <w:szCs w:val="20"/>
              </w:rPr>
              <w:t>生产疫苗的原料、辅料、包装</w:t>
            </w:r>
            <w:r>
              <w:rPr>
                <w:spacing w:val="10"/>
                <w:sz w:val="20"/>
                <w:szCs w:val="20"/>
              </w:rPr>
              <w:t xml:space="preserve"> </w:t>
            </w:r>
            <w:r>
              <w:rPr>
                <w:spacing w:val="7"/>
                <w:sz w:val="20"/>
                <w:szCs w:val="20"/>
              </w:rPr>
              <w:t>材料、设备等物品；</w:t>
            </w:r>
          </w:p>
          <w:p>
            <w:pPr>
              <w:pStyle w:val="8"/>
              <w:spacing w:before="2" w:line="231" w:lineRule="auto"/>
              <w:ind w:left="116"/>
              <w:rPr>
                <w:sz w:val="20"/>
                <w:szCs w:val="20"/>
              </w:rPr>
            </w:pPr>
            <w:r>
              <w:rPr>
                <w:b/>
                <w:bCs/>
                <w:spacing w:val="6"/>
                <w:sz w:val="20"/>
                <w:szCs w:val="20"/>
              </w:rPr>
              <w:t>2.</w:t>
            </w:r>
            <w:r>
              <w:rPr>
                <w:spacing w:val="6"/>
                <w:sz w:val="20"/>
                <w:szCs w:val="20"/>
              </w:rPr>
              <w:t>责令停产停业整顿；</w:t>
            </w:r>
          </w:p>
          <w:p>
            <w:pPr>
              <w:pStyle w:val="8"/>
              <w:spacing w:before="19" w:line="245" w:lineRule="auto"/>
              <w:ind w:left="118" w:right="105" w:hanging="1"/>
              <w:rPr>
                <w:sz w:val="20"/>
                <w:szCs w:val="20"/>
              </w:rPr>
            </w:pPr>
            <w:r>
              <w:rPr>
                <w:b/>
                <w:bCs/>
                <w:spacing w:val="14"/>
                <w:sz w:val="20"/>
                <w:szCs w:val="20"/>
              </w:rPr>
              <w:t>3.</w:t>
            </w:r>
            <w:r>
              <w:rPr>
                <w:spacing w:val="14"/>
                <w:sz w:val="20"/>
                <w:szCs w:val="20"/>
              </w:rPr>
              <w:t>并处违法生产、销售疫苗货</w:t>
            </w:r>
            <w:r>
              <w:rPr>
                <w:spacing w:val="7"/>
                <w:sz w:val="20"/>
                <w:szCs w:val="20"/>
              </w:rPr>
              <w:t xml:space="preserve"> </w:t>
            </w:r>
            <w:r>
              <w:rPr>
                <w:spacing w:val="6"/>
                <w:sz w:val="20"/>
                <w:szCs w:val="20"/>
              </w:rPr>
              <w:t>值金额</w:t>
            </w:r>
            <w:r>
              <w:rPr>
                <w:spacing w:val="-17"/>
                <w:sz w:val="20"/>
                <w:szCs w:val="20"/>
              </w:rPr>
              <w:t xml:space="preserve"> </w:t>
            </w:r>
            <w:r>
              <w:rPr>
                <w:spacing w:val="6"/>
                <w:sz w:val="20"/>
                <w:szCs w:val="20"/>
              </w:rPr>
              <w:t>25.5</w:t>
            </w:r>
            <w:r>
              <w:rPr>
                <w:spacing w:val="-24"/>
                <w:sz w:val="20"/>
                <w:szCs w:val="20"/>
              </w:rPr>
              <w:t xml:space="preserve"> </w:t>
            </w:r>
            <w:r>
              <w:rPr>
                <w:spacing w:val="6"/>
                <w:sz w:val="20"/>
                <w:szCs w:val="20"/>
              </w:rPr>
              <w:t>倍以上</w:t>
            </w:r>
            <w:r>
              <w:rPr>
                <w:spacing w:val="-26"/>
                <w:sz w:val="20"/>
                <w:szCs w:val="20"/>
              </w:rPr>
              <w:t xml:space="preserve"> </w:t>
            </w:r>
            <w:r>
              <w:rPr>
                <w:spacing w:val="6"/>
                <w:sz w:val="20"/>
                <w:szCs w:val="20"/>
              </w:rPr>
              <w:t>39.5</w:t>
            </w:r>
            <w:r>
              <w:rPr>
                <w:spacing w:val="-23"/>
                <w:sz w:val="20"/>
                <w:szCs w:val="20"/>
              </w:rPr>
              <w:t xml:space="preserve"> </w:t>
            </w:r>
            <w:r>
              <w:rPr>
                <w:spacing w:val="6"/>
                <w:sz w:val="20"/>
                <w:szCs w:val="20"/>
              </w:rPr>
              <w:t>倍以</w:t>
            </w:r>
            <w:r>
              <w:rPr>
                <w:sz w:val="20"/>
                <w:szCs w:val="20"/>
              </w:rPr>
              <w:t xml:space="preserve"> </w:t>
            </w:r>
            <w:r>
              <w:rPr>
                <w:spacing w:val="4"/>
                <w:sz w:val="20"/>
                <w:szCs w:val="20"/>
              </w:rPr>
              <w:t>下的罚款。</w:t>
            </w:r>
          </w:p>
          <w:p>
            <w:pPr>
              <w:pStyle w:val="8"/>
              <w:spacing w:before="21" w:line="234" w:lineRule="auto"/>
              <w:ind w:left="121" w:right="104" w:firstLine="2"/>
              <w:rPr>
                <w:sz w:val="20"/>
                <w:szCs w:val="20"/>
              </w:rPr>
            </w:pPr>
            <w:r>
              <w:rPr>
                <w:sz w:val="20"/>
                <w:szCs w:val="20"/>
              </w:rPr>
              <w:t>货值金额不足</w:t>
            </w:r>
            <w:r>
              <w:rPr>
                <w:spacing w:val="-34"/>
                <w:sz w:val="20"/>
                <w:szCs w:val="20"/>
              </w:rPr>
              <w:t xml:space="preserve"> </w:t>
            </w:r>
            <w:r>
              <w:rPr>
                <w:sz w:val="20"/>
                <w:szCs w:val="20"/>
              </w:rPr>
              <w:t>50</w:t>
            </w:r>
            <w:r>
              <w:rPr>
                <w:spacing w:val="-31"/>
                <w:sz w:val="20"/>
                <w:szCs w:val="20"/>
              </w:rPr>
              <w:t xml:space="preserve"> </w:t>
            </w:r>
            <w:r>
              <w:rPr>
                <w:sz w:val="20"/>
                <w:szCs w:val="20"/>
              </w:rPr>
              <w:t>万元的，按</w:t>
            </w:r>
            <w:r>
              <w:rPr>
                <w:spacing w:val="-33"/>
                <w:sz w:val="20"/>
                <w:szCs w:val="20"/>
              </w:rPr>
              <w:t xml:space="preserve"> </w:t>
            </w:r>
            <w:r>
              <w:rPr>
                <w:sz w:val="20"/>
                <w:szCs w:val="20"/>
              </w:rPr>
              <w:t xml:space="preserve">50 </w:t>
            </w:r>
            <w:r>
              <w:rPr>
                <w:spacing w:val="4"/>
                <w:sz w:val="20"/>
                <w:szCs w:val="20"/>
              </w:rPr>
              <w:t>万元计算。</w:t>
            </w:r>
          </w:p>
        </w:tc>
        <w:tc>
          <w:tcPr>
            <w:tcW w:w="3041" w:type="dxa"/>
            <w:vAlign w:val="top"/>
          </w:tcPr>
          <w:p>
            <w:pPr>
              <w:pStyle w:val="8"/>
              <w:spacing w:before="35" w:line="251" w:lineRule="auto"/>
              <w:ind w:left="120" w:right="108" w:firstLine="3"/>
              <w:jc w:val="both"/>
              <w:rPr>
                <w:sz w:val="20"/>
                <w:szCs w:val="20"/>
              </w:rPr>
            </w:pPr>
            <w:r>
              <w:rPr>
                <w:spacing w:val="15"/>
                <w:sz w:val="20"/>
                <w:szCs w:val="20"/>
              </w:rPr>
              <w:t>销售的疫苗以及专门用于违法</w:t>
            </w:r>
            <w:r>
              <w:rPr>
                <w:spacing w:val="7"/>
                <w:sz w:val="20"/>
                <w:szCs w:val="20"/>
              </w:rPr>
              <w:t xml:space="preserve"> </w:t>
            </w:r>
            <w:r>
              <w:rPr>
                <w:spacing w:val="15"/>
                <w:sz w:val="20"/>
                <w:szCs w:val="20"/>
              </w:rPr>
              <w:t>生产疫苗的原料、辅料、包装</w:t>
            </w:r>
            <w:r>
              <w:rPr>
                <w:spacing w:val="10"/>
                <w:sz w:val="20"/>
                <w:szCs w:val="20"/>
              </w:rPr>
              <w:t xml:space="preserve"> </w:t>
            </w:r>
            <w:r>
              <w:rPr>
                <w:spacing w:val="7"/>
                <w:sz w:val="20"/>
                <w:szCs w:val="20"/>
              </w:rPr>
              <w:t>材料、设备等物品；</w:t>
            </w:r>
          </w:p>
          <w:p>
            <w:pPr>
              <w:pStyle w:val="8"/>
              <w:spacing w:before="2" w:line="231" w:lineRule="auto"/>
              <w:ind w:left="117"/>
              <w:rPr>
                <w:sz w:val="20"/>
                <w:szCs w:val="20"/>
              </w:rPr>
            </w:pPr>
            <w:r>
              <w:rPr>
                <w:b/>
                <w:bCs/>
                <w:spacing w:val="6"/>
                <w:sz w:val="20"/>
                <w:szCs w:val="20"/>
              </w:rPr>
              <w:t>2.</w:t>
            </w:r>
            <w:r>
              <w:rPr>
                <w:spacing w:val="6"/>
                <w:sz w:val="20"/>
                <w:szCs w:val="20"/>
              </w:rPr>
              <w:t>责令停产停业整顿；</w:t>
            </w:r>
          </w:p>
          <w:p>
            <w:pPr>
              <w:pStyle w:val="8"/>
              <w:spacing w:before="20" w:line="245" w:lineRule="auto"/>
              <w:ind w:left="120" w:right="108" w:hanging="1"/>
              <w:rPr>
                <w:sz w:val="20"/>
                <w:szCs w:val="20"/>
              </w:rPr>
            </w:pPr>
            <w:r>
              <w:rPr>
                <w:b/>
                <w:bCs/>
                <w:spacing w:val="14"/>
                <w:sz w:val="20"/>
                <w:szCs w:val="20"/>
              </w:rPr>
              <w:t>3.</w:t>
            </w:r>
            <w:r>
              <w:rPr>
                <w:spacing w:val="14"/>
                <w:sz w:val="20"/>
                <w:szCs w:val="20"/>
              </w:rPr>
              <w:t>并处违法生产、销售疫苗货</w:t>
            </w:r>
            <w:r>
              <w:rPr>
                <w:spacing w:val="7"/>
                <w:sz w:val="20"/>
                <w:szCs w:val="20"/>
              </w:rPr>
              <w:t xml:space="preserve"> 值金额</w:t>
            </w:r>
            <w:r>
              <w:rPr>
                <w:spacing w:val="-26"/>
                <w:sz w:val="20"/>
                <w:szCs w:val="20"/>
              </w:rPr>
              <w:t xml:space="preserve"> </w:t>
            </w:r>
            <w:r>
              <w:rPr>
                <w:spacing w:val="7"/>
                <w:sz w:val="20"/>
                <w:szCs w:val="20"/>
              </w:rPr>
              <w:t>39.5</w:t>
            </w:r>
            <w:r>
              <w:rPr>
                <w:spacing w:val="-24"/>
                <w:sz w:val="20"/>
                <w:szCs w:val="20"/>
              </w:rPr>
              <w:t xml:space="preserve"> </w:t>
            </w:r>
            <w:r>
              <w:rPr>
                <w:spacing w:val="7"/>
                <w:sz w:val="20"/>
                <w:szCs w:val="20"/>
              </w:rPr>
              <w:t>倍以上</w:t>
            </w:r>
            <w:r>
              <w:rPr>
                <w:spacing w:val="-26"/>
                <w:sz w:val="20"/>
                <w:szCs w:val="20"/>
              </w:rPr>
              <w:t xml:space="preserve"> </w:t>
            </w:r>
            <w:r>
              <w:rPr>
                <w:spacing w:val="7"/>
                <w:sz w:val="20"/>
                <w:szCs w:val="20"/>
              </w:rPr>
              <w:t>50</w:t>
            </w:r>
            <w:r>
              <w:rPr>
                <w:spacing w:val="-23"/>
                <w:sz w:val="20"/>
                <w:szCs w:val="20"/>
              </w:rPr>
              <w:t xml:space="preserve"> </w:t>
            </w:r>
            <w:r>
              <w:rPr>
                <w:spacing w:val="7"/>
                <w:sz w:val="20"/>
                <w:szCs w:val="20"/>
              </w:rPr>
              <w:t>倍以下</w:t>
            </w:r>
            <w:r>
              <w:rPr>
                <w:sz w:val="20"/>
                <w:szCs w:val="20"/>
              </w:rPr>
              <w:t xml:space="preserve"> </w:t>
            </w:r>
            <w:r>
              <w:rPr>
                <w:spacing w:val="3"/>
                <w:sz w:val="20"/>
                <w:szCs w:val="20"/>
              </w:rPr>
              <w:t>的罚款。</w:t>
            </w:r>
          </w:p>
          <w:p>
            <w:pPr>
              <w:pStyle w:val="8"/>
              <w:spacing w:before="20" w:line="234" w:lineRule="auto"/>
              <w:ind w:left="123" w:right="106" w:firstLine="2"/>
              <w:rPr>
                <w:sz w:val="20"/>
                <w:szCs w:val="20"/>
              </w:rPr>
            </w:pPr>
            <w:r>
              <w:rPr>
                <w:sz w:val="20"/>
                <w:szCs w:val="20"/>
              </w:rPr>
              <w:t>货值金额不足</w:t>
            </w:r>
            <w:r>
              <w:rPr>
                <w:spacing w:val="-34"/>
                <w:sz w:val="20"/>
                <w:szCs w:val="20"/>
              </w:rPr>
              <w:t xml:space="preserve"> </w:t>
            </w:r>
            <w:r>
              <w:rPr>
                <w:sz w:val="20"/>
                <w:szCs w:val="20"/>
              </w:rPr>
              <w:t>50</w:t>
            </w:r>
            <w:r>
              <w:rPr>
                <w:spacing w:val="-31"/>
                <w:sz w:val="20"/>
                <w:szCs w:val="20"/>
              </w:rPr>
              <w:t xml:space="preserve"> </w:t>
            </w:r>
            <w:r>
              <w:rPr>
                <w:sz w:val="20"/>
                <w:szCs w:val="20"/>
              </w:rPr>
              <w:t>万元的，按</w:t>
            </w:r>
            <w:r>
              <w:rPr>
                <w:spacing w:val="-33"/>
                <w:sz w:val="20"/>
                <w:szCs w:val="20"/>
              </w:rPr>
              <w:t xml:space="preserve"> </w:t>
            </w:r>
            <w:r>
              <w:rPr>
                <w:sz w:val="20"/>
                <w:szCs w:val="20"/>
              </w:rPr>
              <w:t xml:space="preserve">50 </w:t>
            </w:r>
            <w:r>
              <w:rPr>
                <w:spacing w:val="4"/>
                <w:sz w:val="20"/>
                <w:szCs w:val="20"/>
              </w:rPr>
              <w:t>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8" w:hRule="atLeast"/>
        </w:trPr>
        <w:tc>
          <w:tcPr>
            <w:tcW w:w="538" w:type="dxa"/>
            <w:vMerge w:val="continue"/>
            <w:tcBorders>
              <w:top w:val="nil"/>
            </w:tcBorders>
            <w:vAlign w:val="top"/>
          </w:tcPr>
          <w:p>
            <w:pPr>
              <w:rPr>
                <w:rFonts w:ascii="Arial"/>
                <w:sz w:val="21"/>
              </w:rPr>
            </w:pPr>
          </w:p>
        </w:tc>
        <w:tc>
          <w:tcPr>
            <w:tcW w:w="567" w:type="dxa"/>
            <w:vMerge w:val="continue"/>
            <w:tcBorders>
              <w:top w:val="nil"/>
            </w:tcBorders>
            <w:textDirection w:val="tbRlV"/>
            <w:vAlign w:val="top"/>
          </w:tcPr>
          <w:p>
            <w:pPr>
              <w:rPr>
                <w:rFonts w:ascii="Arial"/>
                <w:sz w:val="21"/>
              </w:rPr>
            </w:pPr>
          </w:p>
        </w:tc>
        <w:tc>
          <w:tcPr>
            <w:tcW w:w="567" w:type="dxa"/>
            <w:textDirection w:val="tbRlV"/>
            <w:vAlign w:val="top"/>
          </w:tcPr>
          <w:p>
            <w:pPr>
              <w:pStyle w:val="8"/>
              <w:spacing w:before="179" w:line="207" w:lineRule="auto"/>
              <w:ind w:left="2264"/>
              <w:rPr>
                <w:sz w:val="20"/>
                <w:szCs w:val="20"/>
              </w:rPr>
            </w:pPr>
            <w:r>
              <w:rPr>
                <w:b/>
                <w:bCs/>
                <w:spacing w:val="11"/>
                <w:sz w:val="20"/>
                <w:szCs w:val="20"/>
              </w:rPr>
              <w:t>情</w:t>
            </w:r>
            <w:r>
              <w:rPr>
                <w:spacing w:val="-41"/>
                <w:sz w:val="20"/>
                <w:szCs w:val="20"/>
              </w:rPr>
              <w:t xml:space="preserve"> </w:t>
            </w:r>
            <w:r>
              <w:rPr>
                <w:b/>
                <w:bCs/>
                <w:spacing w:val="11"/>
                <w:sz w:val="20"/>
                <w:szCs w:val="20"/>
              </w:rPr>
              <w:t>节</w:t>
            </w:r>
            <w:r>
              <w:rPr>
                <w:spacing w:val="-41"/>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p>
        </w:tc>
        <w:tc>
          <w:tcPr>
            <w:tcW w:w="3209" w:type="dxa"/>
            <w:vAlign w:val="top"/>
          </w:tcPr>
          <w:p>
            <w:pPr>
              <w:rPr>
                <w:rFonts w:ascii="Arial"/>
                <w:sz w:val="21"/>
              </w:rPr>
            </w:pPr>
          </w:p>
        </w:tc>
        <w:tc>
          <w:tcPr>
            <w:tcW w:w="3037"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9" w:lineRule="auto"/>
              <w:ind w:left="123"/>
              <w:rPr>
                <w:sz w:val="20"/>
                <w:szCs w:val="20"/>
              </w:rPr>
            </w:pPr>
            <w:r>
              <w:rPr>
                <w:b/>
                <w:bCs/>
                <w:spacing w:val="5"/>
                <w:sz w:val="20"/>
                <w:szCs w:val="20"/>
              </w:rPr>
              <w:t>（一）对单位的处罚：</w:t>
            </w:r>
          </w:p>
          <w:p>
            <w:pPr>
              <w:pStyle w:val="8"/>
              <w:spacing w:before="24" w:line="251" w:lineRule="auto"/>
              <w:ind w:left="118" w:right="106" w:firstLine="2"/>
              <w:rPr>
                <w:sz w:val="20"/>
                <w:szCs w:val="20"/>
              </w:rPr>
            </w:pPr>
            <w:r>
              <w:rPr>
                <w:spacing w:val="15"/>
                <w:sz w:val="20"/>
                <w:szCs w:val="20"/>
              </w:rPr>
              <w:t>并处吊销药品相关批准证明文</w:t>
            </w:r>
            <w:r>
              <w:rPr>
                <w:spacing w:val="7"/>
                <w:sz w:val="20"/>
                <w:szCs w:val="20"/>
              </w:rPr>
              <w:t xml:space="preserve"> </w:t>
            </w:r>
            <w:r>
              <w:rPr>
                <w:spacing w:val="-3"/>
                <w:sz w:val="20"/>
                <w:szCs w:val="20"/>
              </w:rPr>
              <w:t>件。</w:t>
            </w:r>
          </w:p>
          <w:p>
            <w:pPr>
              <w:pStyle w:val="8"/>
              <w:spacing w:before="1" w:line="251" w:lineRule="auto"/>
              <w:ind w:left="120" w:right="106" w:firstLine="2"/>
              <w:jc w:val="both"/>
              <w:rPr>
                <w:sz w:val="20"/>
                <w:szCs w:val="20"/>
              </w:rPr>
            </w:pPr>
            <w:r>
              <w:rPr>
                <w:b/>
                <w:bCs/>
                <w:spacing w:val="10"/>
                <w:sz w:val="20"/>
                <w:szCs w:val="20"/>
              </w:rPr>
              <w:t>（二）</w:t>
            </w:r>
            <w:r>
              <w:rPr>
                <w:spacing w:val="-57"/>
                <w:sz w:val="20"/>
                <w:szCs w:val="20"/>
              </w:rPr>
              <w:t xml:space="preserve"> </w:t>
            </w:r>
            <w:r>
              <w:rPr>
                <w:b/>
                <w:bCs/>
                <w:spacing w:val="10"/>
                <w:sz w:val="20"/>
                <w:szCs w:val="20"/>
              </w:rPr>
              <w:t>对法定代表人、主要负</w:t>
            </w:r>
            <w:r>
              <w:rPr>
                <w:sz w:val="20"/>
                <w:szCs w:val="20"/>
              </w:rPr>
              <w:t xml:space="preserve"> </w:t>
            </w:r>
            <w:r>
              <w:rPr>
                <w:b/>
                <w:bCs/>
                <w:spacing w:val="13"/>
                <w:sz w:val="20"/>
                <w:szCs w:val="20"/>
              </w:rPr>
              <w:t>责人、直接负责的主管人员和</w:t>
            </w:r>
            <w:r>
              <w:rPr>
                <w:spacing w:val="7"/>
                <w:sz w:val="20"/>
                <w:szCs w:val="20"/>
              </w:rPr>
              <w:t xml:space="preserve"> </w:t>
            </w:r>
            <w:r>
              <w:rPr>
                <w:b/>
                <w:bCs/>
                <w:spacing w:val="13"/>
                <w:sz w:val="20"/>
                <w:szCs w:val="20"/>
              </w:rPr>
              <w:t>关键岗位人员以及其他责任人</w:t>
            </w:r>
            <w:r>
              <w:rPr>
                <w:spacing w:val="7"/>
                <w:sz w:val="20"/>
                <w:szCs w:val="20"/>
              </w:rPr>
              <w:t xml:space="preserve"> </w:t>
            </w:r>
            <w:r>
              <w:rPr>
                <w:b/>
                <w:bCs/>
                <w:spacing w:val="3"/>
                <w:sz w:val="20"/>
                <w:szCs w:val="20"/>
              </w:rPr>
              <w:t>员的处罚：</w:t>
            </w:r>
          </w:p>
          <w:p>
            <w:pPr>
              <w:pStyle w:val="8"/>
              <w:spacing w:before="2"/>
              <w:ind w:left="122" w:right="106" w:firstLine="4"/>
              <w:rPr>
                <w:sz w:val="20"/>
                <w:szCs w:val="20"/>
              </w:rPr>
            </w:pPr>
            <w:r>
              <w:rPr>
                <w:b/>
                <w:bCs/>
                <w:spacing w:val="13"/>
                <w:sz w:val="20"/>
                <w:szCs w:val="20"/>
              </w:rPr>
              <w:t>1.</w:t>
            </w:r>
            <w:r>
              <w:rPr>
                <w:spacing w:val="13"/>
                <w:sz w:val="20"/>
                <w:szCs w:val="20"/>
              </w:rPr>
              <w:t>没收违法行为发生期间自本</w:t>
            </w:r>
            <w:r>
              <w:rPr>
                <w:spacing w:val="10"/>
                <w:sz w:val="20"/>
                <w:szCs w:val="20"/>
              </w:rPr>
              <w:t xml:space="preserve"> </w:t>
            </w:r>
            <w:r>
              <w:rPr>
                <w:spacing w:val="5"/>
                <w:sz w:val="20"/>
                <w:szCs w:val="20"/>
              </w:rPr>
              <w:t>单位所获收入；</w:t>
            </w:r>
          </w:p>
          <w:p>
            <w:pPr>
              <w:pStyle w:val="8"/>
              <w:spacing w:before="24" w:line="241" w:lineRule="auto"/>
              <w:ind w:left="119" w:right="105" w:hanging="5"/>
              <w:rPr>
                <w:sz w:val="20"/>
                <w:szCs w:val="20"/>
              </w:rPr>
            </w:pPr>
            <w:r>
              <w:rPr>
                <w:b/>
                <w:bCs/>
                <w:spacing w:val="9"/>
                <w:sz w:val="20"/>
                <w:szCs w:val="20"/>
              </w:rPr>
              <w:t>2.</w:t>
            </w:r>
            <w:r>
              <w:rPr>
                <w:spacing w:val="9"/>
                <w:sz w:val="20"/>
                <w:szCs w:val="20"/>
              </w:rPr>
              <w:t>并处所获收入</w:t>
            </w:r>
            <w:r>
              <w:rPr>
                <w:spacing w:val="-21"/>
                <w:sz w:val="20"/>
                <w:szCs w:val="20"/>
              </w:rPr>
              <w:t xml:space="preserve"> </w:t>
            </w:r>
            <w:r>
              <w:rPr>
                <w:spacing w:val="9"/>
                <w:sz w:val="20"/>
                <w:szCs w:val="20"/>
              </w:rPr>
              <w:t>50%以上</w:t>
            </w:r>
            <w:r>
              <w:rPr>
                <w:spacing w:val="-26"/>
                <w:sz w:val="20"/>
                <w:szCs w:val="20"/>
              </w:rPr>
              <w:t xml:space="preserve"> </w:t>
            </w:r>
            <w:r>
              <w:rPr>
                <w:spacing w:val="9"/>
                <w:sz w:val="20"/>
                <w:szCs w:val="20"/>
              </w:rPr>
              <w:t>3.35</w:t>
            </w:r>
            <w:r>
              <w:rPr>
                <w:sz w:val="20"/>
                <w:szCs w:val="20"/>
              </w:rPr>
              <w:t xml:space="preserve"> </w:t>
            </w:r>
            <w:r>
              <w:rPr>
                <w:spacing w:val="6"/>
                <w:sz w:val="20"/>
                <w:szCs w:val="20"/>
              </w:rPr>
              <w:t>倍以下的罚款；</w:t>
            </w:r>
          </w:p>
          <w:p>
            <w:pPr>
              <w:pStyle w:val="8"/>
              <w:spacing w:before="20" w:line="254" w:lineRule="auto"/>
              <w:ind w:left="124" w:right="106" w:hanging="8"/>
              <w:rPr>
                <w:sz w:val="20"/>
                <w:szCs w:val="20"/>
              </w:rPr>
            </w:pPr>
            <w:r>
              <w:rPr>
                <w:b/>
                <w:bCs/>
                <w:spacing w:val="8"/>
                <w:sz w:val="20"/>
                <w:szCs w:val="20"/>
              </w:rPr>
              <w:t>3.</w:t>
            </w:r>
            <w:r>
              <w:rPr>
                <w:spacing w:val="8"/>
                <w:sz w:val="20"/>
                <w:szCs w:val="20"/>
              </w:rPr>
              <w:t>10</w:t>
            </w:r>
            <w:r>
              <w:rPr>
                <w:spacing w:val="-17"/>
                <w:sz w:val="20"/>
                <w:szCs w:val="20"/>
              </w:rPr>
              <w:t xml:space="preserve"> </w:t>
            </w:r>
            <w:r>
              <w:rPr>
                <w:spacing w:val="8"/>
                <w:sz w:val="20"/>
                <w:szCs w:val="20"/>
              </w:rPr>
              <w:t>年内禁止从事药品生产经</w:t>
            </w:r>
            <w:r>
              <w:rPr>
                <w:sz w:val="20"/>
                <w:szCs w:val="20"/>
              </w:rPr>
              <w:t xml:space="preserve"> </w:t>
            </w:r>
            <w:r>
              <w:rPr>
                <w:spacing w:val="2"/>
                <w:sz w:val="20"/>
                <w:szCs w:val="20"/>
              </w:rPr>
              <w:t>营活动。</w:t>
            </w:r>
          </w:p>
        </w:tc>
        <w:tc>
          <w:tcPr>
            <w:tcW w:w="3037"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29" w:lineRule="auto"/>
              <w:ind w:left="124"/>
              <w:rPr>
                <w:sz w:val="20"/>
                <w:szCs w:val="20"/>
              </w:rPr>
            </w:pPr>
            <w:r>
              <w:rPr>
                <w:b/>
                <w:bCs/>
                <w:spacing w:val="5"/>
                <w:sz w:val="20"/>
                <w:szCs w:val="20"/>
              </w:rPr>
              <w:t>（一）对单位的处罚</w:t>
            </w:r>
            <w:r>
              <w:rPr>
                <w:spacing w:val="5"/>
                <w:sz w:val="20"/>
                <w:szCs w:val="20"/>
              </w:rPr>
              <w:t>：</w:t>
            </w:r>
          </w:p>
          <w:p>
            <w:pPr>
              <w:pStyle w:val="8"/>
              <w:spacing w:before="21" w:line="251" w:lineRule="auto"/>
              <w:ind w:left="120" w:right="105" w:firstLine="2"/>
              <w:rPr>
                <w:sz w:val="20"/>
                <w:szCs w:val="20"/>
              </w:rPr>
            </w:pPr>
            <w:r>
              <w:rPr>
                <w:spacing w:val="15"/>
                <w:sz w:val="20"/>
                <w:szCs w:val="20"/>
              </w:rPr>
              <w:t>并处吊销药品相关批准证明文</w:t>
            </w:r>
            <w:r>
              <w:rPr>
                <w:spacing w:val="7"/>
                <w:sz w:val="20"/>
                <w:szCs w:val="20"/>
              </w:rPr>
              <w:t xml:space="preserve"> </w:t>
            </w:r>
            <w:r>
              <w:rPr>
                <w:spacing w:val="-3"/>
                <w:sz w:val="20"/>
                <w:szCs w:val="20"/>
              </w:rPr>
              <w:t>件。</w:t>
            </w:r>
          </w:p>
          <w:p>
            <w:pPr>
              <w:pStyle w:val="8"/>
              <w:spacing w:before="3" w:line="251" w:lineRule="auto"/>
              <w:ind w:left="121" w:right="105" w:firstLine="2"/>
              <w:jc w:val="both"/>
              <w:rPr>
                <w:sz w:val="20"/>
                <w:szCs w:val="20"/>
              </w:rPr>
            </w:pPr>
            <w:r>
              <w:rPr>
                <w:b/>
                <w:bCs/>
                <w:spacing w:val="10"/>
                <w:sz w:val="20"/>
                <w:szCs w:val="20"/>
              </w:rPr>
              <w:t>（二）</w:t>
            </w:r>
            <w:r>
              <w:rPr>
                <w:spacing w:val="-57"/>
                <w:sz w:val="20"/>
                <w:szCs w:val="20"/>
              </w:rPr>
              <w:t xml:space="preserve"> </w:t>
            </w:r>
            <w:r>
              <w:rPr>
                <w:b/>
                <w:bCs/>
                <w:spacing w:val="10"/>
                <w:sz w:val="20"/>
                <w:szCs w:val="20"/>
              </w:rPr>
              <w:t>对法定代表人、主要负</w:t>
            </w:r>
            <w:r>
              <w:rPr>
                <w:sz w:val="20"/>
                <w:szCs w:val="20"/>
              </w:rPr>
              <w:t xml:space="preserve"> </w:t>
            </w:r>
            <w:r>
              <w:rPr>
                <w:b/>
                <w:bCs/>
                <w:spacing w:val="13"/>
                <w:sz w:val="20"/>
                <w:szCs w:val="20"/>
              </w:rPr>
              <w:t>责人、直接负责的主管人员和</w:t>
            </w:r>
            <w:r>
              <w:rPr>
                <w:spacing w:val="7"/>
                <w:sz w:val="20"/>
                <w:szCs w:val="20"/>
              </w:rPr>
              <w:t xml:space="preserve"> </w:t>
            </w:r>
            <w:r>
              <w:rPr>
                <w:b/>
                <w:bCs/>
                <w:spacing w:val="13"/>
                <w:sz w:val="20"/>
                <w:szCs w:val="20"/>
              </w:rPr>
              <w:t>关键岗位人员以及其他责任人</w:t>
            </w:r>
            <w:r>
              <w:rPr>
                <w:spacing w:val="7"/>
                <w:sz w:val="20"/>
                <w:szCs w:val="20"/>
              </w:rPr>
              <w:t xml:space="preserve"> </w:t>
            </w:r>
            <w:r>
              <w:rPr>
                <w:b/>
                <w:bCs/>
                <w:spacing w:val="3"/>
                <w:sz w:val="20"/>
                <w:szCs w:val="20"/>
              </w:rPr>
              <w:t>员的处罚：</w:t>
            </w:r>
          </w:p>
          <w:p>
            <w:pPr>
              <w:pStyle w:val="8"/>
              <w:spacing w:before="2" w:line="239" w:lineRule="auto"/>
              <w:ind w:left="124" w:right="105" w:firstLine="4"/>
              <w:rPr>
                <w:sz w:val="20"/>
                <w:szCs w:val="20"/>
              </w:rPr>
            </w:pPr>
            <w:r>
              <w:rPr>
                <w:b/>
                <w:bCs/>
                <w:spacing w:val="13"/>
                <w:sz w:val="20"/>
                <w:szCs w:val="20"/>
              </w:rPr>
              <w:t>1.</w:t>
            </w:r>
            <w:r>
              <w:rPr>
                <w:spacing w:val="13"/>
                <w:sz w:val="20"/>
                <w:szCs w:val="20"/>
              </w:rPr>
              <w:t>没收违法行为发生期间自本</w:t>
            </w:r>
            <w:r>
              <w:rPr>
                <w:spacing w:val="10"/>
                <w:sz w:val="20"/>
                <w:szCs w:val="20"/>
              </w:rPr>
              <w:t xml:space="preserve"> </w:t>
            </w:r>
            <w:r>
              <w:rPr>
                <w:spacing w:val="5"/>
                <w:sz w:val="20"/>
                <w:szCs w:val="20"/>
              </w:rPr>
              <w:t>单位所获收入；</w:t>
            </w:r>
          </w:p>
          <w:p>
            <w:pPr>
              <w:pStyle w:val="8"/>
              <w:spacing w:before="24" w:line="241" w:lineRule="auto"/>
              <w:ind w:left="118" w:right="105" w:hanging="2"/>
              <w:rPr>
                <w:sz w:val="20"/>
                <w:szCs w:val="20"/>
              </w:rPr>
            </w:pPr>
            <w:r>
              <w:rPr>
                <w:b/>
                <w:bCs/>
                <w:spacing w:val="15"/>
                <w:sz w:val="20"/>
                <w:szCs w:val="20"/>
              </w:rPr>
              <w:t>2.</w:t>
            </w:r>
            <w:r>
              <w:rPr>
                <w:spacing w:val="15"/>
                <w:sz w:val="20"/>
                <w:szCs w:val="20"/>
              </w:rPr>
              <w:t>并处所获收入</w:t>
            </w:r>
            <w:r>
              <w:rPr>
                <w:spacing w:val="-7"/>
                <w:sz w:val="20"/>
                <w:szCs w:val="20"/>
              </w:rPr>
              <w:t xml:space="preserve"> </w:t>
            </w:r>
            <w:r>
              <w:rPr>
                <w:spacing w:val="15"/>
                <w:sz w:val="20"/>
                <w:szCs w:val="20"/>
              </w:rPr>
              <w:t>3.35</w:t>
            </w:r>
            <w:r>
              <w:rPr>
                <w:spacing w:val="-13"/>
                <w:sz w:val="20"/>
                <w:szCs w:val="20"/>
              </w:rPr>
              <w:t xml:space="preserve"> </w:t>
            </w:r>
            <w:r>
              <w:rPr>
                <w:spacing w:val="15"/>
                <w:sz w:val="20"/>
                <w:szCs w:val="20"/>
              </w:rPr>
              <w:t>倍以上</w:t>
            </w:r>
            <w:r>
              <w:rPr>
                <w:sz w:val="20"/>
                <w:szCs w:val="20"/>
              </w:rPr>
              <w:t xml:space="preserve"> </w:t>
            </w:r>
            <w:r>
              <w:rPr>
                <w:spacing w:val="4"/>
                <w:sz w:val="20"/>
                <w:szCs w:val="20"/>
              </w:rPr>
              <w:t>7.15</w:t>
            </w:r>
            <w:r>
              <w:rPr>
                <w:spacing w:val="-30"/>
                <w:sz w:val="20"/>
                <w:szCs w:val="20"/>
              </w:rPr>
              <w:t xml:space="preserve"> </w:t>
            </w:r>
            <w:r>
              <w:rPr>
                <w:spacing w:val="4"/>
                <w:sz w:val="20"/>
                <w:szCs w:val="20"/>
              </w:rPr>
              <w:t>倍以下的罚款；</w:t>
            </w:r>
          </w:p>
          <w:p>
            <w:pPr>
              <w:pStyle w:val="8"/>
              <w:spacing w:before="24" w:line="252" w:lineRule="auto"/>
              <w:ind w:left="131" w:right="105" w:hanging="14"/>
              <w:jc w:val="both"/>
              <w:rPr>
                <w:sz w:val="20"/>
                <w:szCs w:val="20"/>
              </w:rPr>
            </w:pPr>
            <w:r>
              <w:rPr>
                <w:b/>
                <w:bCs/>
                <w:spacing w:val="3"/>
                <w:sz w:val="20"/>
                <w:szCs w:val="20"/>
              </w:rPr>
              <w:t>3.</w:t>
            </w:r>
            <w:r>
              <w:rPr>
                <w:spacing w:val="3"/>
                <w:sz w:val="20"/>
                <w:szCs w:val="20"/>
              </w:rPr>
              <w:t>10</w:t>
            </w:r>
            <w:r>
              <w:rPr>
                <w:spacing w:val="-17"/>
                <w:sz w:val="20"/>
                <w:szCs w:val="20"/>
              </w:rPr>
              <w:t xml:space="preserve"> </w:t>
            </w:r>
            <w:r>
              <w:rPr>
                <w:spacing w:val="3"/>
                <w:sz w:val="20"/>
                <w:szCs w:val="20"/>
              </w:rPr>
              <w:t>年以上（不含本数）20</w:t>
            </w:r>
            <w:r>
              <w:rPr>
                <w:spacing w:val="-28"/>
                <w:sz w:val="20"/>
                <w:szCs w:val="20"/>
              </w:rPr>
              <w:t xml:space="preserve"> </w:t>
            </w:r>
            <w:r>
              <w:rPr>
                <w:spacing w:val="3"/>
                <w:sz w:val="20"/>
                <w:szCs w:val="20"/>
              </w:rPr>
              <w:t>年</w:t>
            </w:r>
            <w:r>
              <w:rPr>
                <w:sz w:val="20"/>
                <w:szCs w:val="20"/>
              </w:rPr>
              <w:t xml:space="preserve"> </w:t>
            </w:r>
            <w:r>
              <w:rPr>
                <w:spacing w:val="11"/>
                <w:sz w:val="20"/>
                <w:szCs w:val="20"/>
              </w:rPr>
              <w:t>以内（含本数）</w:t>
            </w:r>
            <w:r>
              <w:rPr>
                <w:spacing w:val="-53"/>
                <w:sz w:val="20"/>
                <w:szCs w:val="20"/>
              </w:rPr>
              <w:t xml:space="preserve"> </w:t>
            </w:r>
            <w:r>
              <w:rPr>
                <w:spacing w:val="11"/>
                <w:sz w:val="20"/>
                <w:szCs w:val="20"/>
              </w:rPr>
              <w:t>禁止从事药品</w:t>
            </w:r>
            <w:r>
              <w:rPr>
                <w:sz w:val="20"/>
                <w:szCs w:val="20"/>
              </w:rPr>
              <w:t xml:space="preserve"> </w:t>
            </w:r>
            <w:r>
              <w:rPr>
                <w:spacing w:val="4"/>
                <w:sz w:val="20"/>
                <w:szCs w:val="20"/>
              </w:rPr>
              <w:t>生产经营活动。</w:t>
            </w:r>
          </w:p>
        </w:tc>
        <w:tc>
          <w:tcPr>
            <w:tcW w:w="3041"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65" w:line="229" w:lineRule="auto"/>
              <w:ind w:left="126"/>
              <w:rPr>
                <w:sz w:val="20"/>
                <w:szCs w:val="20"/>
              </w:rPr>
            </w:pPr>
            <w:r>
              <w:rPr>
                <w:b/>
                <w:bCs/>
                <w:spacing w:val="5"/>
                <w:sz w:val="20"/>
                <w:szCs w:val="20"/>
              </w:rPr>
              <w:t>（一）对单位的处罚：</w:t>
            </w:r>
          </w:p>
          <w:p>
            <w:pPr>
              <w:pStyle w:val="8"/>
              <w:spacing w:before="9"/>
              <w:ind w:left="121" w:right="108" w:firstLine="2"/>
              <w:rPr>
                <w:sz w:val="20"/>
                <w:szCs w:val="20"/>
              </w:rPr>
            </w:pPr>
            <w:r>
              <w:rPr>
                <w:spacing w:val="15"/>
                <w:sz w:val="20"/>
                <w:szCs w:val="20"/>
              </w:rPr>
              <w:t>并处吊销药品相关批准证明文</w:t>
            </w:r>
            <w:r>
              <w:rPr>
                <w:spacing w:val="7"/>
                <w:sz w:val="20"/>
                <w:szCs w:val="20"/>
              </w:rPr>
              <w:t xml:space="preserve"> </w:t>
            </w:r>
            <w:r>
              <w:rPr>
                <w:spacing w:val="3"/>
                <w:sz w:val="20"/>
                <w:szCs w:val="20"/>
              </w:rPr>
              <w:t>件；</w:t>
            </w:r>
            <w:r>
              <w:rPr>
                <w:spacing w:val="-37"/>
                <w:sz w:val="20"/>
                <w:szCs w:val="20"/>
              </w:rPr>
              <w:t xml:space="preserve"> </w:t>
            </w:r>
            <w:r>
              <w:rPr>
                <w:spacing w:val="3"/>
                <w:sz w:val="20"/>
                <w:szCs w:val="20"/>
              </w:rPr>
              <w:t>吊销药品生产许可证等。</w:t>
            </w:r>
          </w:p>
          <w:p>
            <w:pPr>
              <w:pStyle w:val="8"/>
              <w:spacing w:before="1"/>
              <w:ind w:left="123" w:right="108" w:firstLine="2"/>
              <w:jc w:val="both"/>
              <w:rPr>
                <w:sz w:val="20"/>
                <w:szCs w:val="20"/>
              </w:rPr>
            </w:pPr>
            <w:r>
              <w:rPr>
                <w:b/>
                <w:bCs/>
                <w:spacing w:val="10"/>
                <w:sz w:val="20"/>
                <w:szCs w:val="20"/>
              </w:rPr>
              <w:t>（二）</w:t>
            </w:r>
            <w:r>
              <w:rPr>
                <w:spacing w:val="-57"/>
                <w:sz w:val="20"/>
                <w:szCs w:val="20"/>
              </w:rPr>
              <w:t xml:space="preserve"> </w:t>
            </w:r>
            <w:r>
              <w:rPr>
                <w:b/>
                <w:bCs/>
                <w:spacing w:val="10"/>
                <w:sz w:val="20"/>
                <w:szCs w:val="20"/>
              </w:rPr>
              <w:t>对法定代表人、主要负</w:t>
            </w:r>
            <w:r>
              <w:rPr>
                <w:sz w:val="20"/>
                <w:szCs w:val="20"/>
              </w:rPr>
              <w:t xml:space="preserve"> </w:t>
            </w:r>
            <w:r>
              <w:rPr>
                <w:b/>
                <w:bCs/>
                <w:spacing w:val="13"/>
                <w:sz w:val="20"/>
                <w:szCs w:val="20"/>
              </w:rPr>
              <w:t>责人、直接负责的主管人员和</w:t>
            </w:r>
            <w:r>
              <w:rPr>
                <w:spacing w:val="7"/>
                <w:sz w:val="20"/>
                <w:szCs w:val="20"/>
              </w:rPr>
              <w:t xml:space="preserve"> </w:t>
            </w:r>
            <w:r>
              <w:rPr>
                <w:b/>
                <w:bCs/>
                <w:spacing w:val="13"/>
                <w:sz w:val="20"/>
                <w:szCs w:val="20"/>
              </w:rPr>
              <w:t>关键岗位人员以及其他责任人</w:t>
            </w:r>
            <w:r>
              <w:rPr>
                <w:spacing w:val="7"/>
                <w:sz w:val="20"/>
                <w:szCs w:val="20"/>
              </w:rPr>
              <w:t xml:space="preserve"> </w:t>
            </w:r>
            <w:r>
              <w:rPr>
                <w:b/>
                <w:bCs/>
                <w:spacing w:val="3"/>
                <w:sz w:val="20"/>
                <w:szCs w:val="20"/>
              </w:rPr>
              <w:t>员的处罚：</w:t>
            </w:r>
          </w:p>
          <w:p>
            <w:pPr>
              <w:pStyle w:val="8"/>
              <w:spacing w:line="234" w:lineRule="auto"/>
              <w:ind w:left="125" w:right="108" w:firstLine="4"/>
              <w:rPr>
                <w:sz w:val="20"/>
                <w:szCs w:val="20"/>
              </w:rPr>
            </w:pPr>
            <w:r>
              <w:rPr>
                <w:b/>
                <w:bCs/>
                <w:spacing w:val="13"/>
                <w:sz w:val="20"/>
                <w:szCs w:val="20"/>
              </w:rPr>
              <w:t>1.</w:t>
            </w:r>
            <w:r>
              <w:rPr>
                <w:spacing w:val="13"/>
                <w:sz w:val="20"/>
                <w:szCs w:val="20"/>
              </w:rPr>
              <w:t>没收违法行为发生期间自本</w:t>
            </w:r>
            <w:r>
              <w:rPr>
                <w:spacing w:val="10"/>
                <w:sz w:val="20"/>
                <w:szCs w:val="20"/>
              </w:rPr>
              <w:t xml:space="preserve"> </w:t>
            </w:r>
            <w:r>
              <w:rPr>
                <w:spacing w:val="5"/>
                <w:sz w:val="20"/>
                <w:szCs w:val="20"/>
              </w:rPr>
              <w:t>单位所获收入；</w:t>
            </w:r>
          </w:p>
          <w:p>
            <w:pPr>
              <w:pStyle w:val="8"/>
              <w:spacing w:before="13" w:line="235" w:lineRule="auto"/>
              <w:ind w:left="122" w:right="106" w:hanging="5"/>
              <w:rPr>
                <w:sz w:val="20"/>
                <w:szCs w:val="20"/>
              </w:rPr>
            </w:pPr>
            <w:r>
              <w:rPr>
                <w:b/>
                <w:bCs/>
                <w:spacing w:val="6"/>
                <w:sz w:val="20"/>
                <w:szCs w:val="20"/>
              </w:rPr>
              <w:t>2.</w:t>
            </w:r>
            <w:r>
              <w:rPr>
                <w:spacing w:val="6"/>
                <w:sz w:val="20"/>
                <w:szCs w:val="20"/>
              </w:rPr>
              <w:t>并处所获收入</w:t>
            </w:r>
            <w:r>
              <w:rPr>
                <w:spacing w:val="-2"/>
                <w:sz w:val="20"/>
                <w:szCs w:val="20"/>
              </w:rPr>
              <w:t xml:space="preserve"> </w:t>
            </w:r>
            <w:r>
              <w:rPr>
                <w:spacing w:val="6"/>
                <w:sz w:val="20"/>
                <w:szCs w:val="20"/>
              </w:rPr>
              <w:t>7.15 以上 10</w:t>
            </w:r>
            <w:r>
              <w:rPr>
                <w:sz w:val="20"/>
                <w:szCs w:val="20"/>
              </w:rPr>
              <w:t xml:space="preserve"> </w:t>
            </w:r>
            <w:r>
              <w:rPr>
                <w:spacing w:val="6"/>
                <w:sz w:val="20"/>
                <w:szCs w:val="20"/>
              </w:rPr>
              <w:t>倍以下的罚款；</w:t>
            </w:r>
          </w:p>
          <w:p>
            <w:pPr>
              <w:pStyle w:val="8"/>
              <w:spacing w:before="9" w:line="241" w:lineRule="auto"/>
              <w:ind w:left="122" w:right="108" w:hanging="3"/>
              <w:jc w:val="both"/>
              <w:rPr>
                <w:sz w:val="20"/>
                <w:szCs w:val="20"/>
              </w:rPr>
            </w:pPr>
            <w:r>
              <w:rPr>
                <w:b/>
                <w:bCs/>
                <w:spacing w:val="8"/>
                <w:sz w:val="20"/>
                <w:szCs w:val="20"/>
              </w:rPr>
              <w:t>3.</w:t>
            </w:r>
            <w:r>
              <w:rPr>
                <w:spacing w:val="8"/>
                <w:sz w:val="20"/>
                <w:szCs w:val="20"/>
              </w:rPr>
              <w:t>20</w:t>
            </w:r>
            <w:r>
              <w:rPr>
                <w:spacing w:val="-17"/>
                <w:sz w:val="20"/>
                <w:szCs w:val="20"/>
              </w:rPr>
              <w:t xml:space="preserve"> </w:t>
            </w:r>
            <w:r>
              <w:rPr>
                <w:spacing w:val="8"/>
                <w:sz w:val="20"/>
                <w:szCs w:val="20"/>
              </w:rPr>
              <w:t>年以上（不含本数）直至</w:t>
            </w:r>
            <w:r>
              <w:rPr>
                <w:sz w:val="20"/>
                <w:szCs w:val="20"/>
              </w:rPr>
              <w:t xml:space="preserve"> </w:t>
            </w:r>
            <w:r>
              <w:rPr>
                <w:spacing w:val="15"/>
                <w:sz w:val="20"/>
                <w:szCs w:val="20"/>
              </w:rPr>
              <w:t>终身禁止从事药品生产经营活</w:t>
            </w:r>
            <w:r>
              <w:rPr>
                <w:spacing w:val="9"/>
                <w:sz w:val="20"/>
                <w:szCs w:val="20"/>
              </w:rPr>
              <w:t xml:space="preserve"> </w:t>
            </w:r>
            <w:r>
              <w:rPr>
                <w:spacing w:val="-3"/>
                <w:sz w:val="20"/>
                <w:szCs w:val="20"/>
              </w:rPr>
              <w:t>动。</w:t>
            </w:r>
          </w:p>
        </w:tc>
      </w:tr>
    </w:tbl>
    <w:p>
      <w:pPr>
        <w:pStyle w:val="2"/>
      </w:pPr>
    </w:p>
    <w:p>
      <w:pPr>
        <w:sectPr>
          <w:pgSz w:w="16840" w:h="11910"/>
          <w:pgMar w:top="400" w:right="1534" w:bottom="400" w:left="627" w:header="0" w:footer="0" w:gutter="0"/>
          <w:cols w:space="720" w:num="1"/>
        </w:sectPr>
      </w:pPr>
    </w:p>
    <w:p>
      <w:pPr>
        <w:spacing w:before="3"/>
      </w:pPr>
      <w:r>
        <mc:AlternateContent>
          <mc:Choice Requires="wps">
            <w:drawing>
              <wp:anchor distT="0" distB="0" distL="0" distR="0" simplePos="0" relativeHeight="25168588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72" name="TextBox 557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72" o:spid="_x0000_s1026" o:spt="202" type="#_x0000_t202" style="position:absolute;left:0pt;margin-left:10.55pt;margin-top:288.9pt;height:18pt;width:51.7pt;mso-position-horizontal-relative:page;mso-position-vertical-relative:page;rotation:5898240f;z-index:25168588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G4YiP1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067"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708"/>
        <w:gridCol w:w="709"/>
        <w:gridCol w:w="4295"/>
        <w:gridCol w:w="3807"/>
        <w:gridCol w:w="40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70" w:lineRule="exact"/>
              <w:ind w:left="169"/>
              <w:rPr>
                <w:sz w:val="20"/>
                <w:szCs w:val="20"/>
              </w:rPr>
            </w:pPr>
            <w:r>
              <w:rPr>
                <w:b/>
                <w:bCs/>
                <w:spacing w:val="-1"/>
                <w:position w:val="1"/>
                <w:sz w:val="20"/>
                <w:szCs w:val="20"/>
              </w:rPr>
              <w:t>23</w:t>
            </w:r>
          </w:p>
        </w:tc>
        <w:tc>
          <w:tcPr>
            <w:tcW w:w="1417" w:type="dxa"/>
            <w:gridSpan w:val="2"/>
            <w:vAlign w:val="top"/>
          </w:tcPr>
          <w:p>
            <w:pPr>
              <w:pStyle w:val="8"/>
              <w:spacing w:before="127" w:line="229" w:lineRule="auto"/>
              <w:ind w:left="297"/>
              <w:rPr>
                <w:sz w:val="20"/>
                <w:szCs w:val="20"/>
              </w:rPr>
            </w:pPr>
            <w:r>
              <w:rPr>
                <w:b/>
                <w:bCs/>
                <w:spacing w:val="4"/>
                <w:sz w:val="20"/>
                <w:szCs w:val="20"/>
              </w:rPr>
              <w:t>违法行为</w:t>
            </w:r>
          </w:p>
        </w:tc>
        <w:tc>
          <w:tcPr>
            <w:tcW w:w="12112" w:type="dxa"/>
            <w:gridSpan w:val="3"/>
            <w:vAlign w:val="top"/>
          </w:tcPr>
          <w:p>
            <w:pPr>
              <w:pStyle w:val="8"/>
              <w:spacing w:before="127" w:line="229" w:lineRule="auto"/>
              <w:ind w:left="117"/>
              <w:rPr>
                <w:sz w:val="20"/>
                <w:szCs w:val="20"/>
              </w:rPr>
            </w:pPr>
            <w:r>
              <w:rPr>
                <w:b/>
                <w:bCs/>
                <w:spacing w:val="8"/>
                <w:sz w:val="20"/>
                <w:szCs w:val="20"/>
              </w:rPr>
              <w:t>疫苗上市许可持有人或者其他单位违反药品相关质量管理规范且拒不改正的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538" w:type="dxa"/>
            <w:vMerge w:val="continue"/>
            <w:tcBorders>
              <w:top w:val="nil"/>
              <w:bottom w:val="nil"/>
            </w:tcBorders>
            <w:vAlign w:val="top"/>
          </w:tcPr>
          <w:p>
            <w:pPr>
              <w:rPr>
                <w:rFonts w:ascii="Arial"/>
                <w:sz w:val="21"/>
              </w:rPr>
            </w:pPr>
          </w:p>
        </w:tc>
        <w:tc>
          <w:tcPr>
            <w:tcW w:w="1417" w:type="dxa"/>
            <w:gridSpan w:val="2"/>
            <w:vAlign w:val="top"/>
          </w:tcPr>
          <w:p>
            <w:pPr>
              <w:spacing w:line="309" w:lineRule="auto"/>
              <w:rPr>
                <w:rFonts w:ascii="Arial"/>
                <w:sz w:val="21"/>
              </w:rPr>
            </w:pPr>
          </w:p>
          <w:p>
            <w:pPr>
              <w:spacing w:line="310" w:lineRule="auto"/>
              <w:rPr>
                <w:rFonts w:ascii="Arial"/>
                <w:sz w:val="21"/>
              </w:rPr>
            </w:pPr>
          </w:p>
          <w:p>
            <w:pPr>
              <w:pStyle w:val="8"/>
              <w:spacing w:before="65" w:line="232" w:lineRule="auto"/>
              <w:ind w:left="296"/>
              <w:rPr>
                <w:sz w:val="20"/>
                <w:szCs w:val="20"/>
              </w:rPr>
            </w:pPr>
            <w:r>
              <w:rPr>
                <w:b/>
                <w:bCs/>
                <w:spacing w:val="4"/>
                <w:sz w:val="20"/>
                <w:szCs w:val="20"/>
              </w:rPr>
              <w:t>处罚依据</w:t>
            </w:r>
          </w:p>
        </w:tc>
        <w:tc>
          <w:tcPr>
            <w:tcW w:w="12112" w:type="dxa"/>
            <w:gridSpan w:val="3"/>
            <w:vAlign w:val="top"/>
          </w:tcPr>
          <w:p>
            <w:pPr>
              <w:pStyle w:val="8"/>
              <w:spacing w:before="141" w:line="252" w:lineRule="auto"/>
              <w:ind w:left="119" w:right="109" w:hanging="3"/>
              <w:jc w:val="both"/>
              <w:rPr>
                <w:sz w:val="20"/>
                <w:szCs w:val="20"/>
              </w:rPr>
            </w:pPr>
            <w:r>
              <w:rPr>
                <w:b/>
                <w:bCs/>
                <w:spacing w:val="8"/>
                <w:sz w:val="20"/>
                <w:szCs w:val="20"/>
              </w:rPr>
              <w:t>《疫苗管理法》第八十二条：</w:t>
            </w:r>
            <w:r>
              <w:rPr>
                <w:spacing w:val="8"/>
                <w:sz w:val="20"/>
                <w:szCs w:val="20"/>
              </w:rPr>
              <w:t>除本法另有规定的情形外，疫苗上市许可持有人或者其他单位违反药品相关质量管理规范的</w:t>
            </w:r>
            <w:r>
              <w:rPr>
                <w:spacing w:val="7"/>
                <w:sz w:val="20"/>
                <w:szCs w:val="20"/>
              </w:rPr>
              <w:t>，由县级</w:t>
            </w:r>
            <w:r>
              <w:rPr>
                <w:sz w:val="20"/>
                <w:szCs w:val="20"/>
              </w:rPr>
              <w:t xml:space="preserve"> </w:t>
            </w:r>
            <w:r>
              <w:rPr>
                <w:spacing w:val="9"/>
                <w:sz w:val="20"/>
                <w:szCs w:val="20"/>
              </w:rPr>
              <w:t>以上人民政府药品监督管理部门责令改正，给</w:t>
            </w:r>
            <w:r>
              <w:rPr>
                <w:spacing w:val="8"/>
                <w:sz w:val="20"/>
                <w:szCs w:val="20"/>
              </w:rPr>
              <w:t>予警告；拒不改正的，处二十万元以上五十万元以下的罚款；情节严重的，处五十万</w:t>
            </w:r>
            <w:r>
              <w:rPr>
                <w:sz w:val="20"/>
                <w:szCs w:val="20"/>
              </w:rPr>
              <w:t xml:space="preserve"> </w:t>
            </w:r>
            <w:r>
              <w:rPr>
                <w:spacing w:val="9"/>
                <w:sz w:val="20"/>
                <w:szCs w:val="20"/>
              </w:rPr>
              <w:t>元以上三百万元以下的罚款，责令停产停业整</w:t>
            </w:r>
            <w:r>
              <w:rPr>
                <w:spacing w:val="8"/>
                <w:sz w:val="20"/>
                <w:szCs w:val="20"/>
              </w:rPr>
              <w:t>顿，直至吊销药品相关批准证明文件、药品生产许可证等，对法定代表人、主要负责</w:t>
            </w:r>
            <w:r>
              <w:rPr>
                <w:sz w:val="20"/>
                <w:szCs w:val="20"/>
              </w:rPr>
              <w:t xml:space="preserve"> </w:t>
            </w:r>
            <w:r>
              <w:rPr>
                <w:spacing w:val="9"/>
                <w:sz w:val="20"/>
                <w:szCs w:val="20"/>
              </w:rPr>
              <w:t>人、直接负责的主管人员和关键岗位人员以及</w:t>
            </w:r>
            <w:r>
              <w:rPr>
                <w:spacing w:val="8"/>
                <w:sz w:val="20"/>
                <w:szCs w:val="20"/>
              </w:rPr>
              <w:t>其他责任人员，没收违法行为发生期间自本单位所获收入，并处所获收入百分之五十</w:t>
            </w:r>
            <w:r>
              <w:rPr>
                <w:sz w:val="20"/>
                <w:szCs w:val="20"/>
              </w:rPr>
              <w:t xml:space="preserve"> </w:t>
            </w:r>
            <w:r>
              <w:rPr>
                <w:spacing w:val="9"/>
                <w:sz w:val="20"/>
                <w:szCs w:val="20"/>
              </w:rPr>
              <w:t>以上五倍以下的罚款，十年内直至终身禁止从事药品生产经营活动。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417" w:type="dxa"/>
            <w:gridSpan w:val="2"/>
            <w:vAlign w:val="top"/>
          </w:tcPr>
          <w:p>
            <w:pPr>
              <w:pStyle w:val="8"/>
              <w:spacing w:before="122" w:line="232" w:lineRule="auto"/>
              <w:ind w:left="298"/>
              <w:rPr>
                <w:sz w:val="20"/>
                <w:szCs w:val="20"/>
              </w:rPr>
            </w:pPr>
            <w:r>
              <w:rPr>
                <w:b/>
                <w:bCs/>
                <w:spacing w:val="4"/>
                <w:sz w:val="20"/>
                <w:szCs w:val="20"/>
              </w:rPr>
              <w:t>裁量等级</w:t>
            </w:r>
          </w:p>
        </w:tc>
        <w:tc>
          <w:tcPr>
            <w:tcW w:w="4295" w:type="dxa"/>
            <w:vAlign w:val="top"/>
          </w:tcPr>
          <w:p>
            <w:pPr>
              <w:pStyle w:val="8"/>
              <w:spacing w:before="122" w:line="231" w:lineRule="auto"/>
              <w:ind w:left="1944"/>
              <w:rPr>
                <w:sz w:val="20"/>
                <w:szCs w:val="20"/>
              </w:rPr>
            </w:pPr>
            <w:r>
              <w:rPr>
                <w:b/>
                <w:bCs/>
                <w:spacing w:val="1"/>
                <w:sz w:val="20"/>
                <w:szCs w:val="20"/>
              </w:rPr>
              <w:t>从轻</w:t>
            </w:r>
          </w:p>
        </w:tc>
        <w:tc>
          <w:tcPr>
            <w:tcW w:w="3807" w:type="dxa"/>
            <w:vAlign w:val="top"/>
          </w:tcPr>
          <w:p>
            <w:pPr>
              <w:pStyle w:val="8"/>
              <w:spacing w:before="122" w:line="233" w:lineRule="auto"/>
              <w:ind w:left="1707"/>
              <w:rPr>
                <w:sz w:val="20"/>
                <w:szCs w:val="20"/>
              </w:rPr>
            </w:pPr>
            <w:r>
              <w:rPr>
                <w:b/>
                <w:bCs/>
                <w:spacing w:val="-1"/>
                <w:sz w:val="20"/>
                <w:szCs w:val="20"/>
              </w:rPr>
              <w:t>一般</w:t>
            </w:r>
          </w:p>
        </w:tc>
        <w:tc>
          <w:tcPr>
            <w:tcW w:w="4010" w:type="dxa"/>
            <w:vAlign w:val="top"/>
          </w:tcPr>
          <w:p>
            <w:pPr>
              <w:pStyle w:val="8"/>
              <w:spacing w:before="121"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417" w:type="dxa"/>
            <w:gridSpan w:val="2"/>
            <w:vAlign w:val="top"/>
          </w:tcPr>
          <w:p>
            <w:pPr>
              <w:pStyle w:val="8"/>
              <w:spacing w:before="124" w:line="230" w:lineRule="auto"/>
              <w:ind w:left="298"/>
              <w:rPr>
                <w:sz w:val="20"/>
                <w:szCs w:val="20"/>
              </w:rPr>
            </w:pPr>
            <w:r>
              <w:rPr>
                <w:b/>
                <w:bCs/>
                <w:spacing w:val="4"/>
                <w:sz w:val="20"/>
                <w:szCs w:val="20"/>
              </w:rPr>
              <w:t>裁量情节</w:t>
            </w:r>
          </w:p>
        </w:tc>
        <w:tc>
          <w:tcPr>
            <w:tcW w:w="4295" w:type="dxa"/>
            <w:vAlign w:val="top"/>
          </w:tcPr>
          <w:p>
            <w:pPr>
              <w:pStyle w:val="8"/>
              <w:spacing w:before="124" w:line="229" w:lineRule="auto"/>
              <w:ind w:left="121"/>
              <w:rPr>
                <w:sz w:val="20"/>
                <w:szCs w:val="20"/>
              </w:rPr>
            </w:pPr>
            <w:r>
              <w:rPr>
                <w:spacing w:val="8"/>
                <w:sz w:val="20"/>
                <w:szCs w:val="20"/>
              </w:rPr>
              <w:t>符合裁量规则从轻行政处罚情形的。</w:t>
            </w:r>
          </w:p>
        </w:tc>
        <w:tc>
          <w:tcPr>
            <w:tcW w:w="3807" w:type="dxa"/>
            <w:vAlign w:val="top"/>
          </w:tcPr>
          <w:p>
            <w:pPr>
              <w:pStyle w:val="8"/>
              <w:spacing w:before="124" w:line="229" w:lineRule="auto"/>
              <w:ind w:left="125"/>
              <w:rPr>
                <w:sz w:val="20"/>
                <w:szCs w:val="20"/>
              </w:rPr>
            </w:pPr>
            <w:r>
              <w:rPr>
                <w:spacing w:val="8"/>
                <w:sz w:val="20"/>
                <w:szCs w:val="20"/>
              </w:rPr>
              <w:t>符合裁量规则一般行政处罚情形的。</w:t>
            </w:r>
          </w:p>
        </w:tc>
        <w:tc>
          <w:tcPr>
            <w:tcW w:w="4010" w:type="dxa"/>
            <w:vAlign w:val="top"/>
          </w:tcPr>
          <w:p>
            <w:pPr>
              <w:pStyle w:val="8"/>
              <w:spacing w:before="124" w:line="229" w:lineRule="auto"/>
              <w:ind w:left="124"/>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232" w:lineRule="auto"/>
              <w:ind w:left="154"/>
              <w:rPr>
                <w:sz w:val="20"/>
                <w:szCs w:val="20"/>
              </w:rPr>
            </w:pPr>
            <w:r>
              <w:rPr>
                <w:b/>
                <w:bCs/>
                <w:spacing w:val="-1"/>
                <w:sz w:val="20"/>
                <w:szCs w:val="20"/>
              </w:rPr>
              <w:t>裁量</w:t>
            </w:r>
          </w:p>
          <w:p>
            <w:pPr>
              <w:pStyle w:val="8"/>
              <w:spacing w:before="19" w:line="231" w:lineRule="auto"/>
              <w:ind w:left="151"/>
              <w:rPr>
                <w:sz w:val="20"/>
                <w:szCs w:val="20"/>
              </w:rPr>
            </w:pPr>
            <w:r>
              <w:rPr>
                <w:b/>
                <w:bCs/>
                <w:spacing w:val="1"/>
                <w:sz w:val="20"/>
                <w:szCs w:val="20"/>
              </w:rPr>
              <w:t>基准</w:t>
            </w:r>
          </w:p>
        </w:tc>
        <w:tc>
          <w:tcPr>
            <w:tcW w:w="709" w:type="dxa"/>
            <w:vMerge w:val="restart"/>
            <w:tcBorders>
              <w:bottom w:val="nil"/>
            </w:tcBorders>
            <w:vAlign w:val="top"/>
          </w:tcPr>
          <w:p>
            <w:pPr>
              <w:pStyle w:val="8"/>
              <w:spacing w:before="264" w:line="233" w:lineRule="auto"/>
              <w:ind w:left="154"/>
              <w:rPr>
                <w:sz w:val="20"/>
                <w:szCs w:val="20"/>
              </w:rPr>
            </w:pPr>
            <w:r>
              <w:rPr>
                <w:b/>
                <w:bCs/>
                <w:spacing w:val="-1"/>
                <w:sz w:val="20"/>
                <w:szCs w:val="20"/>
              </w:rPr>
              <w:t>一般</w:t>
            </w:r>
          </w:p>
          <w:p>
            <w:pPr>
              <w:pStyle w:val="8"/>
              <w:spacing w:before="18" w:line="231" w:lineRule="auto"/>
              <w:ind w:left="156"/>
              <w:rPr>
                <w:sz w:val="20"/>
                <w:szCs w:val="20"/>
              </w:rPr>
            </w:pPr>
            <w:r>
              <w:rPr>
                <w:b/>
                <w:bCs/>
                <w:spacing w:val="-2"/>
                <w:sz w:val="20"/>
                <w:szCs w:val="20"/>
              </w:rPr>
              <w:t>情形</w:t>
            </w:r>
          </w:p>
        </w:tc>
        <w:tc>
          <w:tcPr>
            <w:tcW w:w="4295" w:type="dxa"/>
            <w:vAlign w:val="top"/>
          </w:tcPr>
          <w:p>
            <w:pPr>
              <w:pStyle w:val="8"/>
              <w:spacing w:before="122" w:line="232" w:lineRule="auto"/>
              <w:ind w:left="118"/>
              <w:rPr>
                <w:sz w:val="20"/>
                <w:szCs w:val="20"/>
              </w:rPr>
            </w:pPr>
            <w:r>
              <w:rPr>
                <w:spacing w:val="7"/>
                <w:sz w:val="20"/>
                <w:szCs w:val="20"/>
              </w:rPr>
              <w:t>责令改正，给予警告。</w:t>
            </w:r>
          </w:p>
        </w:tc>
        <w:tc>
          <w:tcPr>
            <w:tcW w:w="3807" w:type="dxa"/>
            <w:vAlign w:val="top"/>
          </w:tcPr>
          <w:p>
            <w:pPr>
              <w:pStyle w:val="8"/>
              <w:spacing w:before="122" w:line="232" w:lineRule="auto"/>
              <w:ind w:left="121"/>
              <w:rPr>
                <w:sz w:val="20"/>
                <w:szCs w:val="20"/>
              </w:rPr>
            </w:pPr>
            <w:r>
              <w:rPr>
                <w:spacing w:val="7"/>
                <w:sz w:val="20"/>
                <w:szCs w:val="20"/>
              </w:rPr>
              <w:t>责令改正，给予警告。</w:t>
            </w:r>
          </w:p>
        </w:tc>
        <w:tc>
          <w:tcPr>
            <w:tcW w:w="4010" w:type="dxa"/>
            <w:vAlign w:val="top"/>
          </w:tcPr>
          <w:p>
            <w:pPr>
              <w:pStyle w:val="8"/>
              <w:spacing w:before="122" w:line="232" w:lineRule="auto"/>
              <w:ind w:left="121"/>
              <w:rPr>
                <w:sz w:val="20"/>
                <w:szCs w:val="20"/>
              </w:rPr>
            </w:pPr>
            <w:r>
              <w:rPr>
                <w:spacing w:val="7"/>
                <w:sz w:val="20"/>
                <w:szCs w:val="20"/>
              </w:rPr>
              <w:t>责令改正，给予警告。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8"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4295" w:type="dxa"/>
            <w:vAlign w:val="top"/>
          </w:tcPr>
          <w:p>
            <w:pPr>
              <w:pStyle w:val="8"/>
              <w:spacing w:before="34" w:line="233" w:lineRule="auto"/>
              <w:ind w:left="122" w:right="106" w:hanging="6"/>
              <w:rPr>
                <w:sz w:val="20"/>
                <w:szCs w:val="20"/>
              </w:rPr>
            </w:pPr>
            <w:r>
              <w:rPr>
                <w:spacing w:val="9"/>
                <w:sz w:val="20"/>
                <w:szCs w:val="20"/>
              </w:rPr>
              <w:t>拒不改正的，处</w:t>
            </w:r>
            <w:r>
              <w:rPr>
                <w:spacing w:val="-30"/>
                <w:sz w:val="20"/>
                <w:szCs w:val="20"/>
              </w:rPr>
              <w:t xml:space="preserve"> </w:t>
            </w:r>
            <w:r>
              <w:rPr>
                <w:spacing w:val="9"/>
                <w:sz w:val="20"/>
                <w:szCs w:val="20"/>
              </w:rPr>
              <w:t>20</w:t>
            </w:r>
            <w:r>
              <w:rPr>
                <w:spacing w:val="-26"/>
                <w:sz w:val="20"/>
                <w:szCs w:val="20"/>
              </w:rPr>
              <w:t xml:space="preserve"> </w:t>
            </w:r>
            <w:r>
              <w:rPr>
                <w:spacing w:val="9"/>
                <w:sz w:val="20"/>
                <w:szCs w:val="20"/>
              </w:rPr>
              <w:t>万元以上</w:t>
            </w:r>
            <w:r>
              <w:rPr>
                <w:spacing w:val="-33"/>
                <w:sz w:val="20"/>
                <w:szCs w:val="20"/>
              </w:rPr>
              <w:t xml:space="preserve"> </w:t>
            </w:r>
            <w:r>
              <w:rPr>
                <w:spacing w:val="9"/>
                <w:sz w:val="20"/>
                <w:szCs w:val="20"/>
              </w:rPr>
              <w:t>29</w:t>
            </w:r>
            <w:r>
              <w:rPr>
                <w:spacing w:val="-25"/>
                <w:sz w:val="20"/>
                <w:szCs w:val="20"/>
              </w:rPr>
              <w:t xml:space="preserve"> </w:t>
            </w:r>
            <w:r>
              <w:rPr>
                <w:spacing w:val="9"/>
                <w:sz w:val="20"/>
                <w:szCs w:val="20"/>
              </w:rPr>
              <w:t>万元以下的</w:t>
            </w:r>
            <w:r>
              <w:rPr>
                <w:sz w:val="20"/>
                <w:szCs w:val="20"/>
              </w:rPr>
              <w:t xml:space="preserve"> </w:t>
            </w:r>
            <w:r>
              <w:rPr>
                <w:spacing w:val="-1"/>
                <w:sz w:val="20"/>
                <w:szCs w:val="20"/>
              </w:rPr>
              <w:t>罚款。</w:t>
            </w:r>
          </w:p>
        </w:tc>
        <w:tc>
          <w:tcPr>
            <w:tcW w:w="3807" w:type="dxa"/>
            <w:vAlign w:val="top"/>
          </w:tcPr>
          <w:p>
            <w:pPr>
              <w:pStyle w:val="8"/>
              <w:spacing w:before="34" w:line="233" w:lineRule="auto"/>
              <w:ind w:left="123" w:right="105" w:hanging="4"/>
              <w:rPr>
                <w:sz w:val="20"/>
                <w:szCs w:val="20"/>
              </w:rPr>
            </w:pPr>
            <w:r>
              <w:rPr>
                <w:spacing w:val="6"/>
                <w:sz w:val="20"/>
                <w:szCs w:val="20"/>
              </w:rPr>
              <w:t>拒不改正的，处</w:t>
            </w:r>
            <w:r>
              <w:rPr>
                <w:spacing w:val="-35"/>
                <w:sz w:val="20"/>
                <w:szCs w:val="20"/>
              </w:rPr>
              <w:t xml:space="preserve"> </w:t>
            </w:r>
            <w:r>
              <w:rPr>
                <w:spacing w:val="6"/>
                <w:sz w:val="20"/>
                <w:szCs w:val="20"/>
              </w:rPr>
              <w:t>29</w:t>
            </w:r>
            <w:r>
              <w:rPr>
                <w:spacing w:val="-30"/>
                <w:sz w:val="20"/>
                <w:szCs w:val="20"/>
              </w:rPr>
              <w:t xml:space="preserve"> </w:t>
            </w:r>
            <w:r>
              <w:rPr>
                <w:spacing w:val="6"/>
                <w:sz w:val="20"/>
                <w:szCs w:val="20"/>
              </w:rPr>
              <w:t>万元以上</w:t>
            </w:r>
            <w:r>
              <w:rPr>
                <w:spacing w:val="-36"/>
                <w:sz w:val="20"/>
                <w:szCs w:val="20"/>
              </w:rPr>
              <w:t xml:space="preserve"> </w:t>
            </w:r>
            <w:r>
              <w:rPr>
                <w:spacing w:val="6"/>
                <w:sz w:val="20"/>
                <w:szCs w:val="20"/>
              </w:rPr>
              <w:t>41</w:t>
            </w:r>
            <w:r>
              <w:rPr>
                <w:spacing w:val="-31"/>
                <w:sz w:val="20"/>
                <w:szCs w:val="20"/>
              </w:rPr>
              <w:t xml:space="preserve"> </w:t>
            </w:r>
            <w:r>
              <w:rPr>
                <w:spacing w:val="6"/>
                <w:sz w:val="20"/>
                <w:szCs w:val="20"/>
              </w:rPr>
              <w:t>万元以</w:t>
            </w:r>
            <w:r>
              <w:rPr>
                <w:sz w:val="20"/>
                <w:szCs w:val="20"/>
              </w:rPr>
              <w:t xml:space="preserve"> </w:t>
            </w:r>
            <w:r>
              <w:rPr>
                <w:spacing w:val="3"/>
                <w:sz w:val="20"/>
                <w:szCs w:val="20"/>
              </w:rPr>
              <w:t>下的罚款。</w:t>
            </w:r>
          </w:p>
        </w:tc>
        <w:tc>
          <w:tcPr>
            <w:tcW w:w="4010" w:type="dxa"/>
            <w:vAlign w:val="top"/>
          </w:tcPr>
          <w:p>
            <w:pPr>
              <w:pStyle w:val="8"/>
              <w:spacing w:before="34" w:line="233" w:lineRule="auto"/>
              <w:ind w:left="130" w:right="109" w:hanging="12"/>
              <w:rPr>
                <w:sz w:val="20"/>
                <w:szCs w:val="20"/>
              </w:rPr>
            </w:pPr>
            <w:r>
              <w:rPr>
                <w:spacing w:val="5"/>
                <w:sz w:val="20"/>
                <w:szCs w:val="20"/>
              </w:rPr>
              <w:t>拒不改正的，处</w:t>
            </w:r>
            <w:r>
              <w:rPr>
                <w:spacing w:val="-23"/>
                <w:sz w:val="20"/>
                <w:szCs w:val="20"/>
              </w:rPr>
              <w:t xml:space="preserve"> </w:t>
            </w:r>
            <w:r>
              <w:rPr>
                <w:spacing w:val="5"/>
                <w:sz w:val="20"/>
                <w:szCs w:val="20"/>
              </w:rPr>
              <w:t>41</w:t>
            </w:r>
            <w:r>
              <w:rPr>
                <w:spacing w:val="-33"/>
                <w:sz w:val="20"/>
                <w:szCs w:val="20"/>
              </w:rPr>
              <w:t xml:space="preserve"> </w:t>
            </w:r>
            <w:r>
              <w:rPr>
                <w:spacing w:val="5"/>
                <w:sz w:val="20"/>
                <w:szCs w:val="20"/>
              </w:rPr>
              <w:t>万元以上</w:t>
            </w:r>
            <w:r>
              <w:rPr>
                <w:spacing w:val="-33"/>
                <w:sz w:val="20"/>
                <w:szCs w:val="20"/>
              </w:rPr>
              <w:t xml:space="preserve"> </w:t>
            </w:r>
            <w:r>
              <w:rPr>
                <w:spacing w:val="5"/>
                <w:sz w:val="20"/>
                <w:szCs w:val="20"/>
              </w:rPr>
              <w:t>50</w:t>
            </w:r>
            <w:r>
              <w:rPr>
                <w:spacing w:val="-31"/>
                <w:sz w:val="20"/>
                <w:szCs w:val="20"/>
              </w:rPr>
              <w:t xml:space="preserve"> </w:t>
            </w:r>
            <w:r>
              <w:rPr>
                <w:spacing w:val="5"/>
                <w:sz w:val="20"/>
                <w:szCs w:val="20"/>
              </w:rPr>
              <w:t>万元以下</w:t>
            </w:r>
            <w:r>
              <w:rPr>
                <w:sz w:val="20"/>
                <w:szCs w:val="20"/>
              </w:rPr>
              <w:t xml:space="preserve"> 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4" w:hRule="atLeast"/>
        </w:trPr>
        <w:tc>
          <w:tcPr>
            <w:tcW w:w="538"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7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30" w:lineRule="auto"/>
              <w:ind w:left="156"/>
              <w:rPr>
                <w:sz w:val="20"/>
                <w:szCs w:val="20"/>
              </w:rPr>
            </w:pPr>
            <w:r>
              <w:rPr>
                <w:b/>
                <w:bCs/>
                <w:spacing w:val="-2"/>
                <w:sz w:val="20"/>
                <w:szCs w:val="20"/>
              </w:rPr>
              <w:t>情节</w:t>
            </w:r>
          </w:p>
          <w:p>
            <w:pPr>
              <w:pStyle w:val="8"/>
              <w:spacing w:before="24" w:line="232" w:lineRule="auto"/>
              <w:ind w:left="153"/>
              <w:rPr>
                <w:sz w:val="20"/>
                <w:szCs w:val="20"/>
              </w:rPr>
            </w:pPr>
            <w:r>
              <w:rPr>
                <w:b/>
                <w:bCs/>
                <w:sz w:val="20"/>
                <w:szCs w:val="20"/>
              </w:rPr>
              <w:t>严重</w:t>
            </w:r>
          </w:p>
        </w:tc>
        <w:tc>
          <w:tcPr>
            <w:tcW w:w="429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29" w:lineRule="auto"/>
              <w:ind w:left="121"/>
              <w:rPr>
                <w:sz w:val="20"/>
                <w:szCs w:val="20"/>
              </w:rPr>
            </w:pPr>
            <w:r>
              <w:rPr>
                <w:spacing w:val="7"/>
                <w:sz w:val="20"/>
                <w:szCs w:val="20"/>
              </w:rPr>
              <w:t>（一）对单位的处罚：</w:t>
            </w:r>
          </w:p>
          <w:p>
            <w:pPr>
              <w:pStyle w:val="8"/>
              <w:spacing w:before="22" w:line="231" w:lineRule="auto"/>
              <w:ind w:left="125"/>
              <w:rPr>
                <w:sz w:val="20"/>
                <w:szCs w:val="20"/>
              </w:rPr>
            </w:pPr>
            <w:r>
              <w:rPr>
                <w:spacing w:val="3"/>
                <w:sz w:val="20"/>
                <w:szCs w:val="20"/>
              </w:rPr>
              <w:t>1.处</w:t>
            </w:r>
            <w:r>
              <w:rPr>
                <w:spacing w:val="-33"/>
                <w:sz w:val="20"/>
                <w:szCs w:val="20"/>
              </w:rPr>
              <w:t xml:space="preserve"> </w:t>
            </w:r>
            <w:r>
              <w:rPr>
                <w:spacing w:val="3"/>
                <w:sz w:val="20"/>
                <w:szCs w:val="20"/>
              </w:rPr>
              <w:t>50</w:t>
            </w:r>
            <w:r>
              <w:rPr>
                <w:spacing w:val="-30"/>
                <w:sz w:val="20"/>
                <w:szCs w:val="20"/>
              </w:rPr>
              <w:t xml:space="preserve"> </w:t>
            </w:r>
            <w:r>
              <w:rPr>
                <w:spacing w:val="3"/>
                <w:sz w:val="20"/>
                <w:szCs w:val="20"/>
              </w:rPr>
              <w:t>万元以上</w:t>
            </w:r>
            <w:r>
              <w:rPr>
                <w:spacing w:val="-25"/>
                <w:sz w:val="20"/>
                <w:szCs w:val="20"/>
              </w:rPr>
              <w:t xml:space="preserve"> </w:t>
            </w:r>
            <w:r>
              <w:rPr>
                <w:spacing w:val="3"/>
                <w:sz w:val="20"/>
                <w:szCs w:val="20"/>
              </w:rPr>
              <w:t>125</w:t>
            </w:r>
            <w:r>
              <w:rPr>
                <w:spacing w:val="-31"/>
                <w:sz w:val="20"/>
                <w:szCs w:val="20"/>
              </w:rPr>
              <w:t xml:space="preserve"> </w:t>
            </w:r>
            <w:r>
              <w:rPr>
                <w:spacing w:val="3"/>
                <w:sz w:val="20"/>
                <w:szCs w:val="20"/>
              </w:rPr>
              <w:t>万元以下的罚款；</w:t>
            </w:r>
          </w:p>
          <w:p>
            <w:pPr>
              <w:pStyle w:val="8"/>
              <w:spacing w:before="23" w:line="231" w:lineRule="auto"/>
              <w:ind w:left="112"/>
              <w:rPr>
                <w:sz w:val="20"/>
                <w:szCs w:val="20"/>
              </w:rPr>
            </w:pPr>
            <w:r>
              <w:rPr>
                <w:spacing w:val="7"/>
                <w:sz w:val="20"/>
                <w:szCs w:val="20"/>
              </w:rPr>
              <w:t>2.责令停产停业整顿；</w:t>
            </w:r>
          </w:p>
          <w:p>
            <w:pPr>
              <w:pStyle w:val="8"/>
              <w:spacing w:before="21" w:line="242" w:lineRule="auto"/>
              <w:ind w:left="119" w:right="106" w:hanging="5"/>
              <w:rPr>
                <w:sz w:val="20"/>
                <w:szCs w:val="20"/>
              </w:rPr>
            </w:pPr>
            <w:r>
              <w:rPr>
                <w:spacing w:val="10"/>
                <w:sz w:val="20"/>
                <w:szCs w:val="20"/>
              </w:rPr>
              <w:t>3.</w:t>
            </w:r>
            <w:r>
              <w:rPr>
                <w:spacing w:val="-33"/>
                <w:sz w:val="20"/>
                <w:szCs w:val="20"/>
              </w:rPr>
              <w:t xml:space="preserve"> </w:t>
            </w:r>
            <w:r>
              <w:rPr>
                <w:spacing w:val="10"/>
                <w:sz w:val="20"/>
                <w:szCs w:val="20"/>
              </w:rPr>
              <w:t>吊销药品相关批准证明文件、药品生产许</w:t>
            </w:r>
            <w:r>
              <w:rPr>
                <w:sz w:val="20"/>
                <w:szCs w:val="20"/>
              </w:rPr>
              <w:t xml:space="preserve"> </w:t>
            </w:r>
            <w:r>
              <w:rPr>
                <w:spacing w:val="2"/>
                <w:sz w:val="20"/>
                <w:szCs w:val="20"/>
              </w:rPr>
              <w:t>可证等。</w:t>
            </w:r>
          </w:p>
          <w:p>
            <w:pPr>
              <w:pStyle w:val="8"/>
              <w:spacing w:before="19" w:line="232" w:lineRule="auto"/>
              <w:ind w:left="121"/>
              <w:rPr>
                <w:sz w:val="20"/>
                <w:szCs w:val="20"/>
              </w:rPr>
            </w:pPr>
            <w:r>
              <w:rPr>
                <w:spacing w:val="7"/>
                <w:sz w:val="20"/>
                <w:szCs w:val="20"/>
              </w:rPr>
              <w:t>（二）对责任人的处罚：</w:t>
            </w:r>
          </w:p>
          <w:p>
            <w:pPr>
              <w:pStyle w:val="8"/>
              <w:spacing w:before="22" w:line="241" w:lineRule="auto"/>
              <w:ind w:left="116" w:right="106" w:firstLine="8"/>
              <w:rPr>
                <w:sz w:val="20"/>
                <w:szCs w:val="20"/>
              </w:rPr>
            </w:pPr>
            <w:r>
              <w:rPr>
                <w:spacing w:val="24"/>
                <w:sz w:val="20"/>
                <w:szCs w:val="20"/>
              </w:rPr>
              <w:t>1.没收违法行为发生期间自本单位所获收</w:t>
            </w:r>
            <w:r>
              <w:rPr>
                <w:sz w:val="20"/>
                <w:szCs w:val="20"/>
              </w:rPr>
              <w:t xml:space="preserve"> </w:t>
            </w:r>
            <w:r>
              <w:rPr>
                <w:spacing w:val="-3"/>
                <w:sz w:val="20"/>
                <w:szCs w:val="20"/>
              </w:rPr>
              <w:t>入；</w:t>
            </w:r>
          </w:p>
          <w:p>
            <w:pPr>
              <w:pStyle w:val="8"/>
              <w:spacing w:before="22" w:line="241" w:lineRule="auto"/>
              <w:ind w:left="113" w:right="51" w:hanging="1"/>
              <w:rPr>
                <w:sz w:val="20"/>
                <w:szCs w:val="20"/>
              </w:rPr>
            </w:pPr>
            <w:r>
              <w:rPr>
                <w:spacing w:val="3"/>
                <w:sz w:val="20"/>
                <w:szCs w:val="20"/>
              </w:rPr>
              <w:t>2.并处所获收入</w:t>
            </w:r>
            <w:r>
              <w:rPr>
                <w:spacing w:val="-49"/>
                <w:sz w:val="20"/>
                <w:szCs w:val="20"/>
              </w:rPr>
              <w:t xml:space="preserve"> </w:t>
            </w:r>
            <w:r>
              <w:rPr>
                <w:spacing w:val="3"/>
                <w:sz w:val="20"/>
                <w:szCs w:val="20"/>
              </w:rPr>
              <w:t>50%以上</w:t>
            </w:r>
            <w:r>
              <w:rPr>
                <w:spacing w:val="-47"/>
                <w:sz w:val="20"/>
                <w:szCs w:val="20"/>
              </w:rPr>
              <w:t xml:space="preserve"> </w:t>
            </w:r>
            <w:r>
              <w:rPr>
                <w:spacing w:val="3"/>
                <w:sz w:val="20"/>
                <w:szCs w:val="20"/>
              </w:rPr>
              <w:t>1.85</w:t>
            </w:r>
            <w:r>
              <w:rPr>
                <w:spacing w:val="-52"/>
                <w:sz w:val="20"/>
                <w:szCs w:val="20"/>
              </w:rPr>
              <w:t xml:space="preserve"> </w:t>
            </w:r>
            <w:r>
              <w:rPr>
                <w:spacing w:val="3"/>
                <w:sz w:val="20"/>
                <w:szCs w:val="20"/>
              </w:rPr>
              <w:t>倍以下的罚款；</w:t>
            </w:r>
            <w:r>
              <w:rPr>
                <w:sz w:val="20"/>
                <w:szCs w:val="20"/>
              </w:rPr>
              <w:t xml:space="preserve"> </w:t>
            </w:r>
            <w:r>
              <w:rPr>
                <w:spacing w:val="6"/>
                <w:sz w:val="20"/>
                <w:szCs w:val="20"/>
              </w:rPr>
              <w:t>3.10</w:t>
            </w:r>
            <w:r>
              <w:rPr>
                <w:spacing w:val="-16"/>
                <w:sz w:val="20"/>
                <w:szCs w:val="20"/>
              </w:rPr>
              <w:t xml:space="preserve"> </w:t>
            </w:r>
            <w:r>
              <w:rPr>
                <w:spacing w:val="6"/>
                <w:sz w:val="20"/>
                <w:szCs w:val="20"/>
              </w:rPr>
              <w:t>年内禁止从事药品生产经营活动。</w:t>
            </w:r>
          </w:p>
        </w:tc>
        <w:tc>
          <w:tcPr>
            <w:tcW w:w="380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29" w:lineRule="auto"/>
              <w:ind w:left="124"/>
              <w:rPr>
                <w:sz w:val="20"/>
                <w:szCs w:val="20"/>
              </w:rPr>
            </w:pPr>
            <w:r>
              <w:rPr>
                <w:b/>
                <w:bCs/>
                <w:spacing w:val="5"/>
                <w:sz w:val="20"/>
                <w:szCs w:val="20"/>
              </w:rPr>
              <w:t>（一）对单位的处罚：</w:t>
            </w:r>
          </w:p>
          <w:p>
            <w:pPr>
              <w:pStyle w:val="8"/>
              <w:spacing w:before="22" w:line="231" w:lineRule="auto"/>
              <w:ind w:right="10"/>
              <w:jc w:val="right"/>
              <w:rPr>
                <w:sz w:val="20"/>
                <w:szCs w:val="20"/>
              </w:rPr>
            </w:pPr>
            <w:r>
              <w:rPr>
                <w:b/>
                <w:bCs/>
                <w:spacing w:val="3"/>
                <w:sz w:val="20"/>
                <w:szCs w:val="20"/>
              </w:rPr>
              <w:t>1.</w:t>
            </w:r>
            <w:r>
              <w:rPr>
                <w:spacing w:val="3"/>
                <w:sz w:val="20"/>
                <w:szCs w:val="20"/>
              </w:rPr>
              <w:t>处</w:t>
            </w:r>
            <w:r>
              <w:rPr>
                <w:spacing w:val="-45"/>
                <w:sz w:val="20"/>
                <w:szCs w:val="20"/>
              </w:rPr>
              <w:t xml:space="preserve"> </w:t>
            </w:r>
            <w:r>
              <w:rPr>
                <w:spacing w:val="3"/>
                <w:sz w:val="20"/>
                <w:szCs w:val="20"/>
              </w:rPr>
              <w:t>125</w:t>
            </w:r>
            <w:r>
              <w:rPr>
                <w:spacing w:val="-53"/>
                <w:sz w:val="20"/>
                <w:szCs w:val="20"/>
              </w:rPr>
              <w:t xml:space="preserve"> </w:t>
            </w:r>
            <w:r>
              <w:rPr>
                <w:spacing w:val="3"/>
                <w:sz w:val="20"/>
                <w:szCs w:val="20"/>
              </w:rPr>
              <w:t>万元以上</w:t>
            </w:r>
            <w:r>
              <w:rPr>
                <w:spacing w:val="-56"/>
                <w:sz w:val="20"/>
                <w:szCs w:val="20"/>
              </w:rPr>
              <w:t xml:space="preserve"> </w:t>
            </w:r>
            <w:r>
              <w:rPr>
                <w:spacing w:val="3"/>
                <w:sz w:val="20"/>
                <w:szCs w:val="20"/>
              </w:rPr>
              <w:t>225</w:t>
            </w:r>
            <w:r>
              <w:rPr>
                <w:spacing w:val="-53"/>
                <w:sz w:val="20"/>
                <w:szCs w:val="20"/>
              </w:rPr>
              <w:t xml:space="preserve"> </w:t>
            </w:r>
            <w:r>
              <w:rPr>
                <w:spacing w:val="3"/>
                <w:sz w:val="20"/>
                <w:szCs w:val="20"/>
              </w:rPr>
              <w:t>万元以下的罚款；</w:t>
            </w:r>
          </w:p>
          <w:p>
            <w:pPr>
              <w:pStyle w:val="8"/>
              <w:spacing w:before="20" w:line="231" w:lineRule="auto"/>
              <w:ind w:left="116"/>
              <w:rPr>
                <w:sz w:val="20"/>
                <w:szCs w:val="20"/>
              </w:rPr>
            </w:pPr>
            <w:r>
              <w:rPr>
                <w:b/>
                <w:bCs/>
                <w:spacing w:val="6"/>
                <w:sz w:val="20"/>
                <w:szCs w:val="20"/>
              </w:rPr>
              <w:t>2</w:t>
            </w:r>
            <w:r>
              <w:rPr>
                <w:spacing w:val="6"/>
                <w:sz w:val="20"/>
                <w:szCs w:val="20"/>
              </w:rPr>
              <w:t>.责令停产停业整顿；</w:t>
            </w:r>
          </w:p>
          <w:p>
            <w:pPr>
              <w:pStyle w:val="8"/>
              <w:spacing w:before="22" w:line="241" w:lineRule="auto"/>
              <w:ind w:left="120" w:right="105" w:hanging="3"/>
              <w:rPr>
                <w:sz w:val="20"/>
                <w:szCs w:val="20"/>
              </w:rPr>
            </w:pPr>
            <w:r>
              <w:rPr>
                <w:spacing w:val="7"/>
                <w:sz w:val="20"/>
                <w:szCs w:val="20"/>
              </w:rPr>
              <w:t>3.</w:t>
            </w:r>
            <w:r>
              <w:rPr>
                <w:spacing w:val="-49"/>
                <w:sz w:val="20"/>
                <w:szCs w:val="20"/>
              </w:rPr>
              <w:t xml:space="preserve"> </w:t>
            </w:r>
            <w:r>
              <w:rPr>
                <w:spacing w:val="7"/>
                <w:sz w:val="20"/>
                <w:szCs w:val="20"/>
              </w:rPr>
              <w:t>吊销药品相关批准证明文件、药品生</w:t>
            </w:r>
            <w:r>
              <w:rPr>
                <w:sz w:val="20"/>
                <w:szCs w:val="20"/>
              </w:rPr>
              <w:t xml:space="preserve"> </w:t>
            </w:r>
            <w:r>
              <w:rPr>
                <w:spacing w:val="5"/>
                <w:sz w:val="20"/>
                <w:szCs w:val="20"/>
              </w:rPr>
              <w:t>产许可证等。</w:t>
            </w:r>
          </w:p>
          <w:p>
            <w:pPr>
              <w:pStyle w:val="8"/>
              <w:spacing w:before="23" w:line="232" w:lineRule="auto"/>
              <w:ind w:left="124"/>
              <w:rPr>
                <w:sz w:val="20"/>
                <w:szCs w:val="20"/>
              </w:rPr>
            </w:pPr>
            <w:r>
              <w:rPr>
                <w:b/>
                <w:bCs/>
                <w:spacing w:val="5"/>
                <w:sz w:val="20"/>
                <w:szCs w:val="20"/>
              </w:rPr>
              <w:t>（二）对责任人的处罚：</w:t>
            </w:r>
          </w:p>
          <w:p>
            <w:pPr>
              <w:pStyle w:val="8"/>
              <w:spacing w:before="22" w:line="241" w:lineRule="auto"/>
              <w:ind w:left="131" w:right="107" w:hanging="2"/>
              <w:rPr>
                <w:sz w:val="20"/>
                <w:szCs w:val="20"/>
              </w:rPr>
            </w:pPr>
            <w:r>
              <w:rPr>
                <w:b/>
                <w:bCs/>
                <w:spacing w:val="8"/>
                <w:sz w:val="20"/>
                <w:szCs w:val="20"/>
              </w:rPr>
              <w:t>1.</w:t>
            </w:r>
            <w:r>
              <w:rPr>
                <w:spacing w:val="8"/>
                <w:sz w:val="20"/>
                <w:szCs w:val="20"/>
              </w:rPr>
              <w:t>没收违法行为发生期间自本单位所获</w:t>
            </w:r>
            <w:r>
              <w:rPr>
                <w:spacing w:val="16"/>
                <w:sz w:val="20"/>
                <w:szCs w:val="20"/>
              </w:rPr>
              <w:t xml:space="preserve"> </w:t>
            </w:r>
            <w:r>
              <w:rPr>
                <w:spacing w:val="-3"/>
                <w:sz w:val="20"/>
                <w:szCs w:val="20"/>
              </w:rPr>
              <w:t>收入；</w:t>
            </w:r>
          </w:p>
          <w:p>
            <w:pPr>
              <w:pStyle w:val="8"/>
              <w:spacing w:before="21" w:line="242" w:lineRule="auto"/>
              <w:ind w:left="124" w:right="105" w:hanging="8"/>
              <w:rPr>
                <w:sz w:val="20"/>
                <w:szCs w:val="20"/>
              </w:rPr>
            </w:pPr>
            <w:r>
              <w:rPr>
                <w:b/>
                <w:bCs/>
                <w:spacing w:val="4"/>
                <w:sz w:val="20"/>
                <w:szCs w:val="20"/>
              </w:rPr>
              <w:t>2.</w:t>
            </w:r>
            <w:r>
              <w:rPr>
                <w:spacing w:val="4"/>
                <w:sz w:val="20"/>
                <w:szCs w:val="20"/>
              </w:rPr>
              <w:t>并处所获收入</w:t>
            </w:r>
            <w:r>
              <w:rPr>
                <w:spacing w:val="-14"/>
                <w:sz w:val="20"/>
                <w:szCs w:val="20"/>
              </w:rPr>
              <w:t xml:space="preserve"> </w:t>
            </w:r>
            <w:r>
              <w:rPr>
                <w:spacing w:val="4"/>
                <w:sz w:val="20"/>
                <w:szCs w:val="20"/>
              </w:rPr>
              <w:t>1.85</w:t>
            </w:r>
            <w:r>
              <w:rPr>
                <w:spacing w:val="-33"/>
                <w:sz w:val="20"/>
                <w:szCs w:val="20"/>
              </w:rPr>
              <w:t xml:space="preserve"> </w:t>
            </w:r>
            <w:r>
              <w:rPr>
                <w:spacing w:val="4"/>
                <w:sz w:val="20"/>
                <w:szCs w:val="20"/>
              </w:rPr>
              <w:t>倍以上</w:t>
            </w:r>
            <w:r>
              <w:rPr>
                <w:spacing w:val="-31"/>
                <w:sz w:val="20"/>
                <w:szCs w:val="20"/>
              </w:rPr>
              <w:t xml:space="preserve"> </w:t>
            </w:r>
            <w:r>
              <w:rPr>
                <w:spacing w:val="4"/>
                <w:sz w:val="20"/>
                <w:szCs w:val="20"/>
              </w:rPr>
              <w:t>3.65</w:t>
            </w:r>
            <w:r>
              <w:rPr>
                <w:spacing w:val="-31"/>
                <w:sz w:val="20"/>
                <w:szCs w:val="20"/>
              </w:rPr>
              <w:t xml:space="preserve"> </w:t>
            </w:r>
            <w:r>
              <w:rPr>
                <w:spacing w:val="4"/>
                <w:sz w:val="20"/>
                <w:szCs w:val="20"/>
              </w:rPr>
              <w:t>倍以</w:t>
            </w:r>
            <w:r>
              <w:rPr>
                <w:sz w:val="20"/>
                <w:szCs w:val="20"/>
              </w:rPr>
              <w:t xml:space="preserve"> </w:t>
            </w:r>
            <w:r>
              <w:rPr>
                <w:spacing w:val="3"/>
                <w:sz w:val="20"/>
                <w:szCs w:val="20"/>
              </w:rPr>
              <w:t>下的罚款；</w:t>
            </w:r>
          </w:p>
          <w:p>
            <w:pPr>
              <w:pStyle w:val="8"/>
              <w:spacing w:before="21" w:line="253" w:lineRule="auto"/>
              <w:ind w:left="120" w:right="107" w:hanging="3"/>
              <w:rPr>
                <w:sz w:val="20"/>
                <w:szCs w:val="20"/>
              </w:rPr>
            </w:pPr>
            <w:r>
              <w:rPr>
                <w:b/>
                <w:bCs/>
                <w:spacing w:val="1"/>
                <w:sz w:val="20"/>
                <w:szCs w:val="20"/>
              </w:rPr>
              <w:t>3.</w:t>
            </w:r>
            <w:r>
              <w:rPr>
                <w:spacing w:val="1"/>
                <w:sz w:val="20"/>
                <w:szCs w:val="20"/>
              </w:rPr>
              <w:t>10</w:t>
            </w:r>
            <w:r>
              <w:rPr>
                <w:spacing w:val="-21"/>
                <w:sz w:val="20"/>
                <w:szCs w:val="20"/>
              </w:rPr>
              <w:t xml:space="preserve"> </w:t>
            </w:r>
            <w:r>
              <w:rPr>
                <w:spacing w:val="1"/>
                <w:sz w:val="20"/>
                <w:szCs w:val="20"/>
              </w:rPr>
              <w:t>年以上（不含本数）20</w:t>
            </w:r>
            <w:r>
              <w:rPr>
                <w:spacing w:val="-28"/>
                <w:sz w:val="20"/>
                <w:szCs w:val="20"/>
              </w:rPr>
              <w:t xml:space="preserve"> </w:t>
            </w:r>
            <w:r>
              <w:rPr>
                <w:spacing w:val="1"/>
                <w:sz w:val="20"/>
                <w:szCs w:val="20"/>
              </w:rPr>
              <w:t>年以内（含</w:t>
            </w:r>
            <w:r>
              <w:rPr>
                <w:sz w:val="20"/>
                <w:szCs w:val="20"/>
              </w:rPr>
              <w:t xml:space="preserve"> </w:t>
            </w:r>
            <w:r>
              <w:rPr>
                <w:spacing w:val="8"/>
                <w:sz w:val="20"/>
                <w:szCs w:val="20"/>
              </w:rPr>
              <w:t>本数）禁止从事药品生产经营活动。</w:t>
            </w:r>
          </w:p>
        </w:tc>
        <w:tc>
          <w:tcPr>
            <w:tcW w:w="401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29" w:lineRule="auto"/>
              <w:ind w:left="124"/>
              <w:rPr>
                <w:sz w:val="20"/>
                <w:szCs w:val="20"/>
              </w:rPr>
            </w:pPr>
            <w:r>
              <w:rPr>
                <w:b/>
                <w:bCs/>
                <w:spacing w:val="5"/>
                <w:sz w:val="20"/>
                <w:szCs w:val="20"/>
              </w:rPr>
              <w:t>（一）对单位的处罚：</w:t>
            </w:r>
          </w:p>
          <w:p>
            <w:pPr>
              <w:pStyle w:val="8"/>
              <w:spacing w:before="22" w:line="231" w:lineRule="auto"/>
              <w:ind w:left="128"/>
              <w:rPr>
                <w:sz w:val="20"/>
                <w:szCs w:val="20"/>
              </w:rPr>
            </w:pPr>
            <w:r>
              <w:rPr>
                <w:b/>
                <w:bCs/>
                <w:spacing w:val="3"/>
                <w:sz w:val="20"/>
                <w:szCs w:val="20"/>
              </w:rPr>
              <w:t>1.</w:t>
            </w:r>
            <w:r>
              <w:rPr>
                <w:spacing w:val="3"/>
                <w:sz w:val="20"/>
                <w:szCs w:val="20"/>
              </w:rPr>
              <w:t>处</w:t>
            </w:r>
            <w:r>
              <w:rPr>
                <w:spacing w:val="-21"/>
                <w:sz w:val="20"/>
                <w:szCs w:val="20"/>
              </w:rPr>
              <w:t xml:space="preserve"> </w:t>
            </w:r>
            <w:r>
              <w:rPr>
                <w:spacing w:val="3"/>
                <w:sz w:val="20"/>
                <w:szCs w:val="20"/>
              </w:rPr>
              <w:t>225</w:t>
            </w:r>
            <w:r>
              <w:rPr>
                <w:spacing w:val="-33"/>
                <w:sz w:val="20"/>
                <w:szCs w:val="20"/>
              </w:rPr>
              <w:t xml:space="preserve"> </w:t>
            </w:r>
            <w:r>
              <w:rPr>
                <w:spacing w:val="3"/>
                <w:sz w:val="20"/>
                <w:szCs w:val="20"/>
              </w:rPr>
              <w:t>万元以上</w:t>
            </w:r>
            <w:r>
              <w:rPr>
                <w:spacing w:val="-33"/>
                <w:sz w:val="20"/>
                <w:szCs w:val="20"/>
              </w:rPr>
              <w:t xml:space="preserve"> </w:t>
            </w:r>
            <w:r>
              <w:rPr>
                <w:spacing w:val="3"/>
                <w:sz w:val="20"/>
                <w:szCs w:val="20"/>
              </w:rPr>
              <w:t>300</w:t>
            </w:r>
            <w:r>
              <w:rPr>
                <w:spacing w:val="-33"/>
                <w:sz w:val="20"/>
                <w:szCs w:val="20"/>
              </w:rPr>
              <w:t xml:space="preserve"> </w:t>
            </w:r>
            <w:r>
              <w:rPr>
                <w:spacing w:val="3"/>
                <w:sz w:val="20"/>
                <w:szCs w:val="20"/>
              </w:rPr>
              <w:t>万元以下的罚款；</w:t>
            </w:r>
          </w:p>
          <w:p>
            <w:pPr>
              <w:pStyle w:val="8"/>
              <w:spacing w:before="20" w:line="231" w:lineRule="auto"/>
              <w:ind w:left="115"/>
              <w:rPr>
                <w:sz w:val="20"/>
                <w:szCs w:val="20"/>
              </w:rPr>
            </w:pPr>
            <w:r>
              <w:rPr>
                <w:b/>
                <w:bCs/>
                <w:spacing w:val="6"/>
                <w:sz w:val="20"/>
                <w:szCs w:val="20"/>
              </w:rPr>
              <w:t>2.</w:t>
            </w:r>
            <w:r>
              <w:rPr>
                <w:spacing w:val="6"/>
                <w:sz w:val="20"/>
                <w:szCs w:val="20"/>
              </w:rPr>
              <w:t>责令停产停业整顿；</w:t>
            </w:r>
          </w:p>
          <w:p>
            <w:pPr>
              <w:pStyle w:val="8"/>
              <w:spacing w:before="22" w:line="241" w:lineRule="auto"/>
              <w:ind w:left="121" w:right="109" w:hanging="4"/>
              <w:rPr>
                <w:sz w:val="20"/>
                <w:szCs w:val="20"/>
              </w:rPr>
            </w:pPr>
            <w:r>
              <w:rPr>
                <w:spacing w:val="7"/>
                <w:sz w:val="20"/>
                <w:szCs w:val="20"/>
              </w:rPr>
              <w:t>3.</w:t>
            </w:r>
            <w:r>
              <w:rPr>
                <w:spacing w:val="-56"/>
                <w:sz w:val="20"/>
                <w:szCs w:val="20"/>
              </w:rPr>
              <w:t xml:space="preserve"> </w:t>
            </w:r>
            <w:r>
              <w:rPr>
                <w:spacing w:val="7"/>
                <w:sz w:val="20"/>
                <w:szCs w:val="20"/>
              </w:rPr>
              <w:t>吊销药品相关批准证明文件、药品生产</w:t>
            </w:r>
            <w:r>
              <w:rPr>
                <w:sz w:val="20"/>
                <w:szCs w:val="20"/>
              </w:rPr>
              <w:t xml:space="preserve"> </w:t>
            </w:r>
            <w:r>
              <w:rPr>
                <w:spacing w:val="4"/>
                <w:sz w:val="20"/>
                <w:szCs w:val="20"/>
              </w:rPr>
              <w:t>许可证等。</w:t>
            </w:r>
          </w:p>
          <w:p>
            <w:pPr>
              <w:pStyle w:val="8"/>
              <w:spacing w:before="23" w:line="232" w:lineRule="auto"/>
              <w:ind w:left="124"/>
              <w:rPr>
                <w:sz w:val="20"/>
                <w:szCs w:val="20"/>
              </w:rPr>
            </w:pPr>
            <w:r>
              <w:rPr>
                <w:b/>
                <w:bCs/>
                <w:spacing w:val="5"/>
                <w:sz w:val="20"/>
                <w:szCs w:val="20"/>
              </w:rPr>
              <w:t>（二）对责任人的处罚：</w:t>
            </w:r>
          </w:p>
          <w:p>
            <w:pPr>
              <w:pStyle w:val="8"/>
              <w:spacing w:before="22" w:line="241" w:lineRule="auto"/>
              <w:ind w:left="119" w:right="107" w:firstLine="8"/>
              <w:rPr>
                <w:sz w:val="20"/>
                <w:szCs w:val="20"/>
              </w:rPr>
            </w:pPr>
            <w:r>
              <w:rPr>
                <w:b/>
                <w:bCs/>
                <w:spacing w:val="8"/>
                <w:sz w:val="20"/>
                <w:szCs w:val="20"/>
              </w:rPr>
              <w:t>1.</w:t>
            </w:r>
            <w:r>
              <w:rPr>
                <w:spacing w:val="8"/>
                <w:sz w:val="20"/>
                <w:szCs w:val="20"/>
              </w:rPr>
              <w:t>没收违法行为发生期间自本单位所获收</w:t>
            </w:r>
            <w:r>
              <w:rPr>
                <w:spacing w:val="12"/>
                <w:sz w:val="20"/>
                <w:szCs w:val="20"/>
              </w:rPr>
              <w:t xml:space="preserve"> </w:t>
            </w:r>
            <w:r>
              <w:rPr>
                <w:spacing w:val="-3"/>
                <w:sz w:val="20"/>
                <w:szCs w:val="20"/>
              </w:rPr>
              <w:t>入；</w:t>
            </w:r>
          </w:p>
          <w:p>
            <w:pPr>
              <w:pStyle w:val="8"/>
              <w:spacing w:before="21" w:line="242" w:lineRule="auto"/>
              <w:ind w:left="118" w:right="109" w:hanging="3"/>
              <w:rPr>
                <w:sz w:val="20"/>
                <w:szCs w:val="20"/>
              </w:rPr>
            </w:pPr>
            <w:r>
              <w:rPr>
                <w:b/>
                <w:bCs/>
                <w:spacing w:val="5"/>
                <w:sz w:val="20"/>
                <w:szCs w:val="20"/>
              </w:rPr>
              <w:t>2.</w:t>
            </w:r>
            <w:r>
              <w:rPr>
                <w:spacing w:val="5"/>
                <w:sz w:val="20"/>
                <w:szCs w:val="20"/>
              </w:rPr>
              <w:t>并处所获收入</w:t>
            </w:r>
            <w:r>
              <w:rPr>
                <w:spacing w:val="-59"/>
                <w:sz w:val="20"/>
                <w:szCs w:val="20"/>
              </w:rPr>
              <w:t xml:space="preserve"> </w:t>
            </w:r>
            <w:r>
              <w:rPr>
                <w:spacing w:val="5"/>
                <w:sz w:val="20"/>
                <w:szCs w:val="20"/>
              </w:rPr>
              <w:t>3.65</w:t>
            </w:r>
            <w:r>
              <w:rPr>
                <w:spacing w:val="-57"/>
                <w:sz w:val="20"/>
                <w:szCs w:val="20"/>
              </w:rPr>
              <w:t xml:space="preserve"> </w:t>
            </w:r>
            <w:r>
              <w:rPr>
                <w:spacing w:val="5"/>
                <w:sz w:val="20"/>
                <w:szCs w:val="20"/>
              </w:rPr>
              <w:t>倍以上</w:t>
            </w:r>
            <w:r>
              <w:rPr>
                <w:spacing w:val="-58"/>
                <w:sz w:val="20"/>
                <w:szCs w:val="20"/>
              </w:rPr>
              <w:t xml:space="preserve"> </w:t>
            </w:r>
            <w:r>
              <w:rPr>
                <w:spacing w:val="5"/>
                <w:sz w:val="20"/>
                <w:szCs w:val="20"/>
              </w:rPr>
              <w:t>5</w:t>
            </w:r>
            <w:r>
              <w:rPr>
                <w:spacing w:val="-57"/>
                <w:sz w:val="20"/>
                <w:szCs w:val="20"/>
              </w:rPr>
              <w:t xml:space="preserve"> </w:t>
            </w:r>
            <w:r>
              <w:rPr>
                <w:spacing w:val="5"/>
                <w:sz w:val="20"/>
                <w:szCs w:val="20"/>
              </w:rPr>
              <w:t>倍以下的罚</w:t>
            </w:r>
            <w:r>
              <w:rPr>
                <w:sz w:val="20"/>
                <w:szCs w:val="20"/>
              </w:rPr>
              <w:t xml:space="preserve"> </w:t>
            </w:r>
            <w:r>
              <w:rPr>
                <w:spacing w:val="-3"/>
                <w:sz w:val="20"/>
                <w:szCs w:val="20"/>
              </w:rPr>
              <w:t>款；</w:t>
            </w:r>
          </w:p>
          <w:p>
            <w:pPr>
              <w:pStyle w:val="8"/>
              <w:spacing w:before="21" w:line="253" w:lineRule="auto"/>
              <w:ind w:left="119" w:right="109" w:hanging="2"/>
              <w:rPr>
                <w:sz w:val="20"/>
                <w:szCs w:val="20"/>
              </w:rPr>
            </w:pPr>
            <w:r>
              <w:rPr>
                <w:b/>
                <w:bCs/>
                <w:spacing w:val="5"/>
                <w:sz w:val="20"/>
                <w:szCs w:val="20"/>
              </w:rPr>
              <w:t>3.</w:t>
            </w:r>
            <w:r>
              <w:rPr>
                <w:spacing w:val="5"/>
                <w:sz w:val="20"/>
                <w:szCs w:val="20"/>
              </w:rPr>
              <w:t>20</w:t>
            </w:r>
            <w:r>
              <w:rPr>
                <w:spacing w:val="-27"/>
                <w:sz w:val="20"/>
                <w:szCs w:val="20"/>
              </w:rPr>
              <w:t xml:space="preserve"> </w:t>
            </w:r>
            <w:r>
              <w:rPr>
                <w:spacing w:val="5"/>
                <w:sz w:val="20"/>
                <w:szCs w:val="20"/>
              </w:rPr>
              <w:t>年以上（不含本数）直至终身禁止从</w:t>
            </w:r>
            <w:r>
              <w:rPr>
                <w:sz w:val="20"/>
                <w:szCs w:val="20"/>
              </w:rPr>
              <w:t xml:space="preserve"> </w:t>
            </w:r>
            <w:r>
              <w:rPr>
                <w:spacing w:val="7"/>
                <w:sz w:val="20"/>
                <w:szCs w:val="20"/>
              </w:rPr>
              <w:t>事药品生产经营活动。</w:t>
            </w:r>
          </w:p>
        </w:tc>
      </w:tr>
    </w:tbl>
    <w:p>
      <w:pPr>
        <w:pStyle w:val="2"/>
      </w:pPr>
    </w:p>
    <w:p>
      <w:pPr>
        <w:sectPr>
          <w:pgSz w:w="16840" w:h="11910"/>
          <w:pgMar w:top="400" w:right="1463" w:bottom="400" w:left="627" w:header="0" w:footer="0" w:gutter="0"/>
          <w:cols w:space="720" w:num="1"/>
        </w:sectPr>
      </w:pPr>
    </w:p>
    <w:p>
      <w:pPr>
        <w:spacing w:before="10"/>
      </w:pPr>
      <w:r>
        <mc:AlternateContent>
          <mc:Choice Requires="wps">
            <w:drawing>
              <wp:anchor distT="0" distB="0" distL="0" distR="0" simplePos="0" relativeHeight="25168691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74" name="TextBox 557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74" o:spid="_x0000_s1026" o:spt="202" type="#_x0000_t202" style="position:absolute;left:0pt;margin-left:10.55pt;margin-top:288.9pt;height:18pt;width:51.7pt;mso-position-horizontal-relative:page;mso-position-vertical-relative:page;rotation:5898240f;z-index:25168691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Rp2E7YAAAACgEA&#10;AA8AAAAAAAAAAQAgAAAAIgAAAGRycy9kb3ducmV2LnhtbFBLAQIUABQAAAAIAIdO4kANMMYZUwIA&#10;AKUEAAAOAAAAAAAAAAEAIAAAACcBAABkcnMvZTJvRG9jLnhtbFBLBQYAAAAABgAGAFkBAADsBQAA&#10;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
      </w:pPr>
    </w:p>
    <w:p>
      <w:pPr>
        <w:spacing w:before="10"/>
      </w:pPr>
    </w:p>
    <w:p>
      <w:pPr>
        <w:spacing w:before="10"/>
      </w:pPr>
    </w:p>
    <w:tbl>
      <w:tblPr>
        <w:tblStyle w:val="7"/>
        <w:tblW w:w="14067"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721"/>
        <w:gridCol w:w="722"/>
        <w:gridCol w:w="4099"/>
        <w:gridCol w:w="2893"/>
        <w:gridCol w:w="50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3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72" w:lineRule="exact"/>
              <w:ind w:left="169"/>
              <w:rPr>
                <w:sz w:val="20"/>
                <w:szCs w:val="20"/>
              </w:rPr>
            </w:pPr>
            <w:r>
              <w:rPr>
                <w:b/>
                <w:bCs/>
                <w:spacing w:val="-1"/>
                <w:position w:val="1"/>
                <w:sz w:val="20"/>
                <w:szCs w:val="20"/>
              </w:rPr>
              <w:t>24</w:t>
            </w:r>
          </w:p>
        </w:tc>
        <w:tc>
          <w:tcPr>
            <w:tcW w:w="1443" w:type="dxa"/>
            <w:gridSpan w:val="2"/>
            <w:vAlign w:val="top"/>
          </w:tcPr>
          <w:p>
            <w:pPr>
              <w:pStyle w:val="8"/>
              <w:spacing w:before="126" w:line="229" w:lineRule="auto"/>
              <w:ind w:left="310"/>
              <w:rPr>
                <w:sz w:val="20"/>
                <w:szCs w:val="20"/>
              </w:rPr>
            </w:pPr>
            <w:r>
              <w:rPr>
                <w:b/>
                <w:bCs/>
                <w:spacing w:val="4"/>
                <w:sz w:val="20"/>
                <w:szCs w:val="20"/>
              </w:rPr>
              <w:t>违法行为</w:t>
            </w:r>
          </w:p>
        </w:tc>
        <w:tc>
          <w:tcPr>
            <w:tcW w:w="12085" w:type="dxa"/>
            <w:gridSpan w:val="3"/>
            <w:vAlign w:val="top"/>
          </w:tcPr>
          <w:p>
            <w:pPr>
              <w:pStyle w:val="8"/>
              <w:spacing w:before="126" w:line="229" w:lineRule="auto"/>
              <w:ind w:left="120"/>
              <w:rPr>
                <w:sz w:val="20"/>
                <w:szCs w:val="20"/>
              </w:rPr>
            </w:pPr>
            <w:r>
              <w:rPr>
                <w:b/>
                <w:bCs/>
                <w:spacing w:val="8"/>
                <w:sz w:val="20"/>
                <w:szCs w:val="20"/>
              </w:rPr>
              <w:t>违反《疫苗管理法》第八十三条的行为且拒不改正的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539" w:type="dxa"/>
            <w:vMerge w:val="continue"/>
            <w:tcBorders>
              <w:top w:val="nil"/>
              <w:bottom w:val="nil"/>
            </w:tcBorders>
            <w:vAlign w:val="top"/>
          </w:tcPr>
          <w:p>
            <w:pPr>
              <w:rPr>
                <w:rFonts w:ascii="Arial"/>
                <w:sz w:val="21"/>
              </w:rPr>
            </w:pPr>
          </w:p>
        </w:tc>
        <w:tc>
          <w:tcPr>
            <w:tcW w:w="1443"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32" w:lineRule="auto"/>
              <w:ind w:left="309"/>
              <w:rPr>
                <w:sz w:val="20"/>
                <w:szCs w:val="20"/>
              </w:rPr>
            </w:pPr>
            <w:r>
              <w:rPr>
                <w:b/>
                <w:bCs/>
                <w:spacing w:val="4"/>
                <w:sz w:val="20"/>
                <w:szCs w:val="20"/>
              </w:rPr>
              <w:t>处罚依据</w:t>
            </w:r>
          </w:p>
        </w:tc>
        <w:tc>
          <w:tcPr>
            <w:tcW w:w="12085" w:type="dxa"/>
            <w:gridSpan w:val="3"/>
            <w:vAlign w:val="top"/>
          </w:tcPr>
          <w:p>
            <w:pPr>
              <w:pStyle w:val="8"/>
              <w:spacing w:before="170" w:line="252" w:lineRule="auto"/>
              <w:ind w:left="117" w:right="109"/>
              <w:jc w:val="both"/>
              <w:rPr>
                <w:sz w:val="20"/>
                <w:szCs w:val="20"/>
              </w:rPr>
            </w:pPr>
            <w:r>
              <w:rPr>
                <w:b/>
                <w:bCs/>
                <w:spacing w:val="10"/>
                <w:sz w:val="20"/>
                <w:szCs w:val="20"/>
              </w:rPr>
              <w:t>《疫苗管理法》第八十三条：</w:t>
            </w:r>
            <w:r>
              <w:rPr>
                <w:spacing w:val="10"/>
                <w:sz w:val="20"/>
                <w:szCs w:val="20"/>
              </w:rPr>
              <w:t>违反本法规定，疫苗上市许可持有人有下列情形之一的，</w:t>
            </w:r>
            <w:r>
              <w:rPr>
                <w:spacing w:val="-37"/>
                <w:sz w:val="20"/>
                <w:szCs w:val="20"/>
              </w:rPr>
              <w:t xml:space="preserve"> </w:t>
            </w:r>
            <w:r>
              <w:rPr>
                <w:spacing w:val="10"/>
                <w:sz w:val="20"/>
                <w:szCs w:val="20"/>
              </w:rPr>
              <w:t>由省级以上人民政府药品监督管理部门责</w:t>
            </w:r>
            <w:r>
              <w:rPr>
                <w:sz w:val="20"/>
                <w:szCs w:val="20"/>
              </w:rPr>
              <w:t xml:space="preserve"> </w:t>
            </w:r>
            <w:r>
              <w:rPr>
                <w:spacing w:val="8"/>
                <w:sz w:val="20"/>
                <w:szCs w:val="20"/>
              </w:rPr>
              <w:t>令改正，给予警告；拒不改正的，处二十万元以上五十万元以下的罚款；情节严重的，责令停产停业整顿，并处五十万</w:t>
            </w:r>
            <w:r>
              <w:rPr>
                <w:spacing w:val="7"/>
                <w:sz w:val="20"/>
                <w:szCs w:val="20"/>
              </w:rPr>
              <w:t>元以上二百</w:t>
            </w:r>
            <w:r>
              <w:rPr>
                <w:sz w:val="20"/>
                <w:szCs w:val="20"/>
              </w:rPr>
              <w:t xml:space="preserve"> </w:t>
            </w:r>
            <w:r>
              <w:rPr>
                <w:spacing w:val="6"/>
                <w:sz w:val="20"/>
                <w:szCs w:val="20"/>
              </w:rPr>
              <w:t>万元以下的罚款：</w:t>
            </w:r>
          </w:p>
          <w:p>
            <w:pPr>
              <w:pStyle w:val="8"/>
              <w:spacing w:line="231" w:lineRule="auto"/>
              <w:ind w:left="123"/>
              <w:rPr>
                <w:sz w:val="20"/>
                <w:szCs w:val="20"/>
              </w:rPr>
            </w:pPr>
            <w:r>
              <w:rPr>
                <w:spacing w:val="8"/>
                <w:sz w:val="20"/>
                <w:szCs w:val="20"/>
              </w:rPr>
              <w:t>（一）未按照规定建立疫苗电子追溯系统；</w:t>
            </w:r>
          </w:p>
          <w:p>
            <w:pPr>
              <w:pStyle w:val="8"/>
              <w:spacing w:before="20"/>
              <w:ind w:left="120" w:right="124" w:firstLine="2"/>
              <w:rPr>
                <w:sz w:val="20"/>
                <w:szCs w:val="20"/>
              </w:rPr>
            </w:pPr>
            <w:r>
              <w:rPr>
                <w:spacing w:val="8"/>
                <w:sz w:val="20"/>
                <w:szCs w:val="20"/>
              </w:rPr>
              <w:t>（二）法定代表人、主要负责人和生产管理负责人、质量管理负责人、质</w:t>
            </w:r>
            <w:r>
              <w:rPr>
                <w:spacing w:val="7"/>
                <w:sz w:val="20"/>
                <w:szCs w:val="20"/>
              </w:rPr>
              <w:t>量受权人等关键岗位人员不符合规定条件或者未按照规定</w:t>
            </w:r>
            <w:r>
              <w:rPr>
                <w:sz w:val="20"/>
                <w:szCs w:val="20"/>
              </w:rPr>
              <w:t xml:space="preserve"> </w:t>
            </w:r>
            <w:r>
              <w:rPr>
                <w:spacing w:val="7"/>
                <w:sz w:val="20"/>
                <w:szCs w:val="20"/>
              </w:rPr>
              <w:t>对其进行培训、考核；</w:t>
            </w:r>
          </w:p>
          <w:p>
            <w:pPr>
              <w:pStyle w:val="8"/>
              <w:spacing w:before="25" w:line="231" w:lineRule="auto"/>
              <w:ind w:left="123"/>
              <w:rPr>
                <w:sz w:val="20"/>
                <w:szCs w:val="20"/>
              </w:rPr>
            </w:pPr>
            <w:r>
              <w:rPr>
                <w:spacing w:val="7"/>
                <w:sz w:val="20"/>
                <w:szCs w:val="20"/>
              </w:rPr>
              <w:t>（三）未按照规定报告或者备案；</w:t>
            </w:r>
          </w:p>
          <w:p>
            <w:pPr>
              <w:pStyle w:val="8"/>
              <w:spacing w:before="21" w:line="229" w:lineRule="auto"/>
              <w:ind w:left="123"/>
              <w:rPr>
                <w:sz w:val="20"/>
                <w:szCs w:val="20"/>
              </w:rPr>
            </w:pPr>
            <w:r>
              <w:rPr>
                <w:spacing w:val="10"/>
                <w:sz w:val="20"/>
                <w:szCs w:val="20"/>
              </w:rPr>
              <w:t>（四）未按照规定开展上市后研究，或者未按照</w:t>
            </w:r>
            <w:r>
              <w:rPr>
                <w:spacing w:val="9"/>
                <w:sz w:val="20"/>
                <w:szCs w:val="20"/>
              </w:rPr>
              <w:t>规定设立机构、配备人员主动收集、跟踪分析疑似预防接种异常反应；</w:t>
            </w:r>
          </w:p>
          <w:p>
            <w:pPr>
              <w:pStyle w:val="8"/>
              <w:spacing w:before="26" w:line="229" w:lineRule="auto"/>
              <w:ind w:left="123"/>
              <w:rPr>
                <w:sz w:val="20"/>
                <w:szCs w:val="20"/>
              </w:rPr>
            </w:pPr>
            <w:r>
              <w:rPr>
                <w:spacing w:val="8"/>
                <w:sz w:val="20"/>
                <w:szCs w:val="20"/>
              </w:rPr>
              <w:t>（五）未按照规定投保疫苗责任强制保险；</w:t>
            </w:r>
          </w:p>
          <w:p>
            <w:pPr>
              <w:pStyle w:val="8"/>
              <w:spacing w:before="22" w:line="230" w:lineRule="auto"/>
              <w:ind w:left="123"/>
              <w:rPr>
                <w:sz w:val="20"/>
                <w:szCs w:val="20"/>
              </w:rPr>
            </w:pPr>
            <w:r>
              <w:rPr>
                <w:spacing w:val="8"/>
                <w:sz w:val="20"/>
                <w:szCs w:val="20"/>
              </w:rPr>
              <w:t>（六）未按照规定建立信息公开制度。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9" w:type="dxa"/>
            <w:vMerge w:val="continue"/>
            <w:tcBorders>
              <w:top w:val="nil"/>
              <w:bottom w:val="nil"/>
            </w:tcBorders>
            <w:vAlign w:val="top"/>
          </w:tcPr>
          <w:p>
            <w:pPr>
              <w:rPr>
                <w:rFonts w:ascii="Arial"/>
                <w:sz w:val="21"/>
              </w:rPr>
            </w:pPr>
          </w:p>
        </w:tc>
        <w:tc>
          <w:tcPr>
            <w:tcW w:w="1443" w:type="dxa"/>
            <w:gridSpan w:val="2"/>
            <w:vAlign w:val="top"/>
          </w:tcPr>
          <w:p>
            <w:pPr>
              <w:pStyle w:val="8"/>
              <w:spacing w:before="125" w:line="232" w:lineRule="auto"/>
              <w:ind w:left="312"/>
              <w:rPr>
                <w:sz w:val="20"/>
                <w:szCs w:val="20"/>
              </w:rPr>
            </w:pPr>
            <w:r>
              <w:rPr>
                <w:b/>
                <w:bCs/>
                <w:spacing w:val="4"/>
                <w:sz w:val="20"/>
                <w:szCs w:val="20"/>
              </w:rPr>
              <w:t>裁量等级</w:t>
            </w:r>
          </w:p>
        </w:tc>
        <w:tc>
          <w:tcPr>
            <w:tcW w:w="4099" w:type="dxa"/>
            <w:vAlign w:val="top"/>
          </w:tcPr>
          <w:p>
            <w:pPr>
              <w:pStyle w:val="8"/>
              <w:spacing w:before="125" w:line="231" w:lineRule="auto"/>
              <w:ind w:left="1848"/>
              <w:rPr>
                <w:sz w:val="20"/>
                <w:szCs w:val="20"/>
              </w:rPr>
            </w:pPr>
            <w:r>
              <w:rPr>
                <w:b/>
                <w:bCs/>
                <w:spacing w:val="1"/>
                <w:sz w:val="20"/>
                <w:szCs w:val="20"/>
              </w:rPr>
              <w:t>从轻</w:t>
            </w:r>
          </w:p>
        </w:tc>
        <w:tc>
          <w:tcPr>
            <w:tcW w:w="2893" w:type="dxa"/>
            <w:vAlign w:val="top"/>
          </w:tcPr>
          <w:p>
            <w:pPr>
              <w:pStyle w:val="8"/>
              <w:spacing w:before="125" w:line="233" w:lineRule="auto"/>
              <w:ind w:left="1250"/>
              <w:rPr>
                <w:sz w:val="20"/>
                <w:szCs w:val="20"/>
              </w:rPr>
            </w:pPr>
            <w:r>
              <w:rPr>
                <w:b/>
                <w:bCs/>
                <w:spacing w:val="-1"/>
                <w:sz w:val="20"/>
                <w:szCs w:val="20"/>
              </w:rPr>
              <w:t>一般</w:t>
            </w:r>
          </w:p>
        </w:tc>
        <w:tc>
          <w:tcPr>
            <w:tcW w:w="5093" w:type="dxa"/>
            <w:vAlign w:val="top"/>
          </w:tcPr>
          <w:p>
            <w:pPr>
              <w:pStyle w:val="8"/>
              <w:spacing w:before="124" w:line="232" w:lineRule="auto"/>
              <w:ind w:left="2346"/>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539" w:type="dxa"/>
            <w:vMerge w:val="continue"/>
            <w:tcBorders>
              <w:top w:val="nil"/>
              <w:bottom w:val="nil"/>
            </w:tcBorders>
            <w:vAlign w:val="top"/>
          </w:tcPr>
          <w:p>
            <w:pPr>
              <w:rPr>
                <w:rFonts w:ascii="Arial"/>
                <w:sz w:val="21"/>
              </w:rPr>
            </w:pPr>
          </w:p>
        </w:tc>
        <w:tc>
          <w:tcPr>
            <w:tcW w:w="1443" w:type="dxa"/>
            <w:gridSpan w:val="2"/>
            <w:vAlign w:val="top"/>
          </w:tcPr>
          <w:p>
            <w:pPr>
              <w:spacing w:line="251" w:lineRule="auto"/>
              <w:rPr>
                <w:rFonts w:ascii="Arial"/>
                <w:sz w:val="21"/>
              </w:rPr>
            </w:pPr>
          </w:p>
          <w:p>
            <w:pPr>
              <w:spacing w:line="252" w:lineRule="auto"/>
              <w:rPr>
                <w:rFonts w:ascii="Arial"/>
                <w:sz w:val="21"/>
              </w:rPr>
            </w:pPr>
          </w:p>
          <w:p>
            <w:pPr>
              <w:pStyle w:val="8"/>
              <w:spacing w:before="65" w:line="230" w:lineRule="auto"/>
              <w:ind w:left="312"/>
              <w:rPr>
                <w:sz w:val="20"/>
                <w:szCs w:val="20"/>
              </w:rPr>
            </w:pPr>
            <w:r>
              <w:rPr>
                <w:b/>
                <w:bCs/>
                <w:spacing w:val="4"/>
                <w:sz w:val="20"/>
                <w:szCs w:val="20"/>
              </w:rPr>
              <w:t>裁量情节</w:t>
            </w:r>
          </w:p>
        </w:tc>
        <w:tc>
          <w:tcPr>
            <w:tcW w:w="4099" w:type="dxa"/>
            <w:vAlign w:val="top"/>
          </w:tcPr>
          <w:p>
            <w:pPr>
              <w:pStyle w:val="8"/>
              <w:spacing w:before="162" w:line="241" w:lineRule="auto"/>
              <w:ind w:left="117" w:right="119" w:firstLine="5"/>
              <w:rPr>
                <w:sz w:val="20"/>
                <w:szCs w:val="20"/>
              </w:rPr>
            </w:pPr>
            <w:r>
              <w:rPr>
                <w:spacing w:val="2"/>
                <w:sz w:val="20"/>
                <w:szCs w:val="20"/>
              </w:rPr>
              <w:t>（一）初次实施涉案违法行为，危害后果轻</w:t>
            </w:r>
            <w:r>
              <w:rPr>
                <w:spacing w:val="12"/>
                <w:sz w:val="20"/>
                <w:szCs w:val="20"/>
              </w:rPr>
              <w:t xml:space="preserve"> </w:t>
            </w:r>
            <w:r>
              <w:rPr>
                <w:spacing w:val="1"/>
                <w:sz w:val="20"/>
                <w:szCs w:val="20"/>
              </w:rPr>
              <w:t>微的；</w:t>
            </w:r>
          </w:p>
          <w:p>
            <w:pPr>
              <w:pStyle w:val="8"/>
              <w:spacing w:before="23" w:line="244" w:lineRule="auto"/>
              <w:ind w:left="130" w:right="126" w:hanging="7"/>
              <w:rPr>
                <w:sz w:val="20"/>
                <w:szCs w:val="20"/>
              </w:rPr>
            </w:pPr>
            <w:r>
              <w:rPr>
                <w:spacing w:val="2"/>
                <w:sz w:val="20"/>
                <w:szCs w:val="20"/>
              </w:rPr>
              <w:t>（二）其他符合裁量规则从轻行政处罚情形</w:t>
            </w:r>
            <w:r>
              <w:rPr>
                <w:spacing w:val="5"/>
                <w:sz w:val="20"/>
                <w:szCs w:val="20"/>
              </w:rPr>
              <w:t xml:space="preserve"> </w:t>
            </w:r>
            <w:r>
              <w:rPr>
                <w:spacing w:val="-9"/>
                <w:sz w:val="20"/>
                <w:szCs w:val="20"/>
              </w:rPr>
              <w:t>的。</w:t>
            </w:r>
          </w:p>
        </w:tc>
        <w:tc>
          <w:tcPr>
            <w:tcW w:w="2893" w:type="dxa"/>
            <w:vAlign w:val="top"/>
          </w:tcPr>
          <w:p>
            <w:pPr>
              <w:spacing w:line="366" w:lineRule="auto"/>
              <w:rPr>
                <w:rFonts w:ascii="Arial"/>
                <w:sz w:val="21"/>
              </w:rPr>
            </w:pPr>
          </w:p>
          <w:p>
            <w:pPr>
              <w:pStyle w:val="8"/>
              <w:spacing w:before="65" w:line="253" w:lineRule="auto"/>
              <w:ind w:left="123" w:right="106"/>
              <w:rPr>
                <w:sz w:val="20"/>
                <w:szCs w:val="20"/>
              </w:rPr>
            </w:pPr>
            <w:r>
              <w:rPr>
                <w:spacing w:val="21"/>
                <w:sz w:val="20"/>
                <w:szCs w:val="20"/>
              </w:rPr>
              <w:t>符合裁量规则一般行政处罚</w:t>
            </w:r>
            <w:r>
              <w:rPr>
                <w:spacing w:val="4"/>
                <w:sz w:val="20"/>
                <w:szCs w:val="20"/>
              </w:rPr>
              <w:t xml:space="preserve"> </w:t>
            </w:r>
            <w:r>
              <w:rPr>
                <w:spacing w:val="2"/>
                <w:sz w:val="20"/>
                <w:szCs w:val="20"/>
              </w:rPr>
              <w:t>情形的。</w:t>
            </w:r>
          </w:p>
        </w:tc>
        <w:tc>
          <w:tcPr>
            <w:tcW w:w="5093" w:type="dxa"/>
            <w:vAlign w:val="top"/>
          </w:tcPr>
          <w:p>
            <w:pPr>
              <w:spacing w:line="251" w:lineRule="auto"/>
              <w:rPr>
                <w:rFonts w:ascii="Arial"/>
                <w:sz w:val="21"/>
              </w:rPr>
            </w:pPr>
          </w:p>
          <w:p>
            <w:pPr>
              <w:spacing w:line="252" w:lineRule="auto"/>
              <w:rPr>
                <w:rFonts w:ascii="Arial"/>
                <w:sz w:val="21"/>
              </w:rPr>
            </w:pPr>
          </w:p>
          <w:p>
            <w:pPr>
              <w:pStyle w:val="8"/>
              <w:spacing w:before="65" w:line="229" w:lineRule="auto"/>
              <w:ind w:left="125"/>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39" w:type="dxa"/>
            <w:vMerge w:val="continue"/>
            <w:tcBorders>
              <w:top w:val="nil"/>
              <w:bottom w:val="nil"/>
            </w:tcBorders>
            <w:vAlign w:val="top"/>
          </w:tcPr>
          <w:p>
            <w:pPr>
              <w:rPr>
                <w:rFonts w:ascii="Arial"/>
                <w:sz w:val="21"/>
              </w:rPr>
            </w:pPr>
          </w:p>
        </w:tc>
        <w:tc>
          <w:tcPr>
            <w:tcW w:w="72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32" w:lineRule="auto"/>
              <w:ind w:left="160"/>
              <w:rPr>
                <w:sz w:val="20"/>
                <w:szCs w:val="20"/>
              </w:rPr>
            </w:pPr>
            <w:r>
              <w:rPr>
                <w:b/>
                <w:bCs/>
                <w:spacing w:val="-1"/>
                <w:sz w:val="20"/>
                <w:szCs w:val="20"/>
              </w:rPr>
              <w:t>裁量</w:t>
            </w:r>
          </w:p>
          <w:p>
            <w:pPr>
              <w:pStyle w:val="8"/>
              <w:spacing w:before="19" w:line="231" w:lineRule="auto"/>
              <w:ind w:left="157"/>
              <w:rPr>
                <w:sz w:val="20"/>
                <w:szCs w:val="20"/>
              </w:rPr>
            </w:pPr>
            <w:r>
              <w:rPr>
                <w:b/>
                <w:bCs/>
                <w:spacing w:val="1"/>
                <w:sz w:val="20"/>
                <w:szCs w:val="20"/>
              </w:rPr>
              <w:t>基准</w:t>
            </w:r>
          </w:p>
        </w:tc>
        <w:tc>
          <w:tcPr>
            <w:tcW w:w="722" w:type="dxa"/>
            <w:vMerge w:val="restart"/>
            <w:tcBorders>
              <w:bottom w:val="nil"/>
            </w:tcBorders>
            <w:vAlign w:val="top"/>
          </w:tcPr>
          <w:p>
            <w:pPr>
              <w:spacing w:line="294" w:lineRule="auto"/>
              <w:rPr>
                <w:rFonts w:ascii="Arial"/>
                <w:sz w:val="21"/>
              </w:rPr>
            </w:pPr>
          </w:p>
          <w:p>
            <w:pPr>
              <w:pStyle w:val="8"/>
              <w:spacing w:before="65" w:line="233" w:lineRule="auto"/>
              <w:ind w:left="162"/>
              <w:rPr>
                <w:sz w:val="20"/>
                <w:szCs w:val="20"/>
              </w:rPr>
            </w:pPr>
            <w:r>
              <w:rPr>
                <w:b/>
                <w:bCs/>
                <w:spacing w:val="-1"/>
                <w:sz w:val="20"/>
                <w:szCs w:val="20"/>
              </w:rPr>
              <w:t>一般</w:t>
            </w:r>
          </w:p>
          <w:p>
            <w:pPr>
              <w:pStyle w:val="8"/>
              <w:spacing w:before="21" w:line="231" w:lineRule="auto"/>
              <w:ind w:left="164"/>
              <w:rPr>
                <w:sz w:val="20"/>
                <w:szCs w:val="20"/>
              </w:rPr>
            </w:pPr>
            <w:r>
              <w:rPr>
                <w:b/>
                <w:bCs/>
                <w:spacing w:val="-2"/>
                <w:sz w:val="20"/>
                <w:szCs w:val="20"/>
              </w:rPr>
              <w:t>情形</w:t>
            </w:r>
          </w:p>
        </w:tc>
        <w:tc>
          <w:tcPr>
            <w:tcW w:w="4099" w:type="dxa"/>
            <w:vAlign w:val="top"/>
          </w:tcPr>
          <w:p>
            <w:pPr>
              <w:pStyle w:val="8"/>
              <w:spacing w:before="151" w:line="232" w:lineRule="auto"/>
              <w:ind w:left="120"/>
              <w:rPr>
                <w:sz w:val="20"/>
                <w:szCs w:val="20"/>
              </w:rPr>
            </w:pPr>
            <w:r>
              <w:rPr>
                <w:spacing w:val="7"/>
                <w:sz w:val="20"/>
                <w:szCs w:val="20"/>
              </w:rPr>
              <w:t>责令改正，给予警告。</w:t>
            </w:r>
          </w:p>
        </w:tc>
        <w:tc>
          <w:tcPr>
            <w:tcW w:w="2893" w:type="dxa"/>
            <w:vAlign w:val="top"/>
          </w:tcPr>
          <w:p>
            <w:pPr>
              <w:pStyle w:val="8"/>
              <w:spacing w:before="151" w:line="232" w:lineRule="auto"/>
              <w:ind w:left="120"/>
              <w:rPr>
                <w:sz w:val="20"/>
                <w:szCs w:val="20"/>
              </w:rPr>
            </w:pPr>
            <w:r>
              <w:rPr>
                <w:spacing w:val="7"/>
                <w:sz w:val="20"/>
                <w:szCs w:val="20"/>
              </w:rPr>
              <w:t>责令改正，给予警告。</w:t>
            </w:r>
          </w:p>
        </w:tc>
        <w:tc>
          <w:tcPr>
            <w:tcW w:w="5093" w:type="dxa"/>
            <w:vAlign w:val="top"/>
          </w:tcPr>
          <w:p>
            <w:pPr>
              <w:pStyle w:val="8"/>
              <w:spacing w:before="151" w:line="232" w:lineRule="auto"/>
              <w:ind w:left="121"/>
              <w:rPr>
                <w:sz w:val="20"/>
                <w:szCs w:val="20"/>
              </w:rPr>
            </w:pPr>
            <w:r>
              <w:rPr>
                <w:spacing w:val="7"/>
                <w:sz w:val="20"/>
                <w:szCs w:val="20"/>
              </w:rPr>
              <w:t>责令改正，给予警告。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39" w:type="dxa"/>
            <w:vMerge w:val="continue"/>
            <w:tcBorders>
              <w:top w:val="nil"/>
              <w:bottom w:val="nil"/>
            </w:tcBorders>
            <w:vAlign w:val="top"/>
          </w:tcPr>
          <w:p>
            <w:pPr>
              <w:rPr>
                <w:rFonts w:ascii="Arial"/>
                <w:sz w:val="21"/>
              </w:rPr>
            </w:pPr>
          </w:p>
        </w:tc>
        <w:tc>
          <w:tcPr>
            <w:tcW w:w="721" w:type="dxa"/>
            <w:vMerge w:val="continue"/>
            <w:tcBorders>
              <w:top w:val="nil"/>
              <w:bottom w:val="nil"/>
            </w:tcBorders>
            <w:vAlign w:val="top"/>
          </w:tcPr>
          <w:p>
            <w:pPr>
              <w:rPr>
                <w:rFonts w:ascii="Arial"/>
                <w:sz w:val="21"/>
              </w:rPr>
            </w:pPr>
          </w:p>
        </w:tc>
        <w:tc>
          <w:tcPr>
            <w:tcW w:w="722" w:type="dxa"/>
            <w:vMerge w:val="continue"/>
            <w:tcBorders>
              <w:top w:val="nil"/>
            </w:tcBorders>
            <w:vAlign w:val="top"/>
          </w:tcPr>
          <w:p>
            <w:pPr>
              <w:rPr>
                <w:rFonts w:ascii="Arial"/>
                <w:sz w:val="21"/>
              </w:rPr>
            </w:pPr>
          </w:p>
        </w:tc>
        <w:tc>
          <w:tcPr>
            <w:tcW w:w="4099" w:type="dxa"/>
            <w:vAlign w:val="top"/>
          </w:tcPr>
          <w:p>
            <w:pPr>
              <w:pStyle w:val="8"/>
              <w:spacing w:before="102" w:line="251" w:lineRule="auto"/>
              <w:ind w:left="123" w:right="105" w:hanging="6"/>
              <w:rPr>
                <w:sz w:val="20"/>
                <w:szCs w:val="20"/>
              </w:rPr>
            </w:pPr>
            <w:r>
              <w:rPr>
                <w:sz w:val="20"/>
                <w:szCs w:val="20"/>
              </w:rPr>
              <w:t>拒不改正的，处</w:t>
            </w:r>
            <w:r>
              <w:rPr>
                <w:spacing w:val="-32"/>
                <w:sz w:val="20"/>
                <w:szCs w:val="20"/>
              </w:rPr>
              <w:t xml:space="preserve"> </w:t>
            </w:r>
            <w:r>
              <w:rPr>
                <w:sz w:val="20"/>
                <w:szCs w:val="20"/>
              </w:rPr>
              <w:t>20</w:t>
            </w:r>
            <w:r>
              <w:rPr>
                <w:spacing w:val="-31"/>
                <w:sz w:val="20"/>
                <w:szCs w:val="20"/>
              </w:rPr>
              <w:t xml:space="preserve"> </w:t>
            </w:r>
            <w:r>
              <w:rPr>
                <w:sz w:val="20"/>
                <w:szCs w:val="20"/>
              </w:rPr>
              <w:t>万元以上</w:t>
            </w:r>
            <w:r>
              <w:rPr>
                <w:spacing w:val="-38"/>
                <w:sz w:val="20"/>
                <w:szCs w:val="20"/>
              </w:rPr>
              <w:t xml:space="preserve"> </w:t>
            </w:r>
            <w:r>
              <w:rPr>
                <w:sz w:val="20"/>
                <w:szCs w:val="20"/>
              </w:rPr>
              <w:t>29</w:t>
            </w:r>
            <w:r>
              <w:rPr>
                <w:spacing w:val="-30"/>
                <w:sz w:val="20"/>
                <w:szCs w:val="20"/>
              </w:rPr>
              <w:t xml:space="preserve"> </w:t>
            </w:r>
            <w:r>
              <w:rPr>
                <w:sz w:val="20"/>
                <w:szCs w:val="20"/>
              </w:rPr>
              <w:t xml:space="preserve">万元以下的 </w:t>
            </w:r>
            <w:r>
              <w:rPr>
                <w:spacing w:val="-1"/>
                <w:sz w:val="20"/>
                <w:szCs w:val="20"/>
              </w:rPr>
              <w:t>罚款。</w:t>
            </w:r>
          </w:p>
        </w:tc>
        <w:tc>
          <w:tcPr>
            <w:tcW w:w="2893" w:type="dxa"/>
            <w:vAlign w:val="top"/>
          </w:tcPr>
          <w:p>
            <w:pPr>
              <w:pStyle w:val="8"/>
              <w:spacing w:before="102" w:line="251" w:lineRule="auto"/>
              <w:ind w:left="111" w:right="104" w:firstLine="6"/>
              <w:rPr>
                <w:sz w:val="20"/>
                <w:szCs w:val="20"/>
              </w:rPr>
            </w:pPr>
            <w:r>
              <w:rPr>
                <w:spacing w:val="9"/>
                <w:sz w:val="20"/>
                <w:szCs w:val="20"/>
              </w:rPr>
              <w:t>拒不改正的，处</w:t>
            </w:r>
            <w:r>
              <w:rPr>
                <w:spacing w:val="-25"/>
                <w:sz w:val="20"/>
                <w:szCs w:val="20"/>
              </w:rPr>
              <w:t xml:space="preserve"> </w:t>
            </w:r>
            <w:r>
              <w:rPr>
                <w:spacing w:val="9"/>
                <w:sz w:val="20"/>
                <w:szCs w:val="20"/>
              </w:rPr>
              <w:t>29</w:t>
            </w:r>
            <w:r>
              <w:rPr>
                <w:spacing w:val="-28"/>
                <w:sz w:val="20"/>
                <w:szCs w:val="20"/>
              </w:rPr>
              <w:t xml:space="preserve"> </w:t>
            </w:r>
            <w:r>
              <w:rPr>
                <w:spacing w:val="9"/>
                <w:sz w:val="20"/>
                <w:szCs w:val="20"/>
              </w:rPr>
              <w:t>万元以上</w:t>
            </w:r>
            <w:r>
              <w:rPr>
                <w:sz w:val="20"/>
                <w:szCs w:val="20"/>
              </w:rPr>
              <w:t xml:space="preserve"> </w:t>
            </w:r>
            <w:r>
              <w:rPr>
                <w:spacing w:val="5"/>
                <w:sz w:val="20"/>
                <w:szCs w:val="20"/>
              </w:rPr>
              <w:t>41</w:t>
            </w:r>
            <w:r>
              <w:rPr>
                <w:spacing w:val="-27"/>
                <w:sz w:val="20"/>
                <w:szCs w:val="20"/>
              </w:rPr>
              <w:t xml:space="preserve"> </w:t>
            </w:r>
            <w:r>
              <w:rPr>
                <w:spacing w:val="5"/>
                <w:sz w:val="20"/>
                <w:szCs w:val="20"/>
              </w:rPr>
              <w:t>万元以下的罚款。</w:t>
            </w:r>
          </w:p>
        </w:tc>
        <w:tc>
          <w:tcPr>
            <w:tcW w:w="5093" w:type="dxa"/>
            <w:vAlign w:val="top"/>
          </w:tcPr>
          <w:p>
            <w:pPr>
              <w:pStyle w:val="8"/>
              <w:spacing w:before="237" w:line="231" w:lineRule="auto"/>
              <w:ind w:left="119"/>
              <w:rPr>
                <w:sz w:val="20"/>
                <w:szCs w:val="20"/>
              </w:rPr>
            </w:pPr>
            <w:r>
              <w:rPr>
                <w:spacing w:val="5"/>
                <w:sz w:val="20"/>
                <w:szCs w:val="20"/>
              </w:rPr>
              <w:t>拒不改正的，处</w:t>
            </w:r>
            <w:r>
              <w:rPr>
                <w:spacing w:val="-24"/>
                <w:sz w:val="20"/>
                <w:szCs w:val="20"/>
              </w:rPr>
              <w:t xml:space="preserve"> </w:t>
            </w:r>
            <w:r>
              <w:rPr>
                <w:spacing w:val="5"/>
                <w:sz w:val="20"/>
                <w:szCs w:val="20"/>
              </w:rPr>
              <w:t>41</w:t>
            </w:r>
            <w:r>
              <w:rPr>
                <w:spacing w:val="-30"/>
                <w:sz w:val="20"/>
                <w:szCs w:val="20"/>
              </w:rPr>
              <w:t xml:space="preserve"> </w:t>
            </w:r>
            <w:r>
              <w:rPr>
                <w:spacing w:val="5"/>
                <w:sz w:val="20"/>
                <w:szCs w:val="20"/>
              </w:rPr>
              <w:t>万元以上</w:t>
            </w:r>
            <w:r>
              <w:rPr>
                <w:spacing w:val="-34"/>
                <w:sz w:val="20"/>
                <w:szCs w:val="20"/>
              </w:rPr>
              <w:t xml:space="preserve"> </w:t>
            </w:r>
            <w:r>
              <w:rPr>
                <w:spacing w:val="5"/>
                <w:sz w:val="20"/>
                <w:szCs w:val="20"/>
              </w:rPr>
              <w:t>50</w:t>
            </w:r>
            <w:r>
              <w:rPr>
                <w:spacing w:val="-33"/>
                <w:sz w:val="20"/>
                <w:szCs w:val="20"/>
              </w:rPr>
              <w:t xml:space="preserve"> </w:t>
            </w:r>
            <w:r>
              <w:rPr>
                <w:spacing w:val="5"/>
                <w:sz w:val="20"/>
                <w:szCs w:val="20"/>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539" w:type="dxa"/>
            <w:vMerge w:val="continue"/>
            <w:tcBorders>
              <w:top w:val="nil"/>
            </w:tcBorders>
            <w:vAlign w:val="top"/>
          </w:tcPr>
          <w:p>
            <w:pPr>
              <w:rPr>
                <w:rFonts w:ascii="Arial"/>
                <w:sz w:val="21"/>
              </w:rPr>
            </w:pPr>
          </w:p>
        </w:tc>
        <w:tc>
          <w:tcPr>
            <w:tcW w:w="721" w:type="dxa"/>
            <w:vMerge w:val="continue"/>
            <w:tcBorders>
              <w:top w:val="nil"/>
            </w:tcBorders>
            <w:vAlign w:val="top"/>
          </w:tcPr>
          <w:p>
            <w:pPr>
              <w:rPr>
                <w:rFonts w:ascii="Arial"/>
                <w:sz w:val="21"/>
              </w:rPr>
            </w:pPr>
          </w:p>
        </w:tc>
        <w:tc>
          <w:tcPr>
            <w:tcW w:w="722" w:type="dxa"/>
            <w:vAlign w:val="top"/>
          </w:tcPr>
          <w:p>
            <w:pPr>
              <w:spacing w:line="385" w:lineRule="auto"/>
              <w:rPr>
                <w:rFonts w:ascii="Arial"/>
                <w:sz w:val="21"/>
              </w:rPr>
            </w:pPr>
          </w:p>
          <w:p>
            <w:pPr>
              <w:pStyle w:val="8"/>
              <w:spacing w:before="65" w:line="230" w:lineRule="auto"/>
              <w:ind w:left="164"/>
              <w:rPr>
                <w:sz w:val="20"/>
                <w:szCs w:val="20"/>
              </w:rPr>
            </w:pPr>
            <w:r>
              <w:rPr>
                <w:b/>
                <w:bCs/>
                <w:spacing w:val="-2"/>
                <w:sz w:val="20"/>
                <w:szCs w:val="20"/>
              </w:rPr>
              <w:t>情节</w:t>
            </w:r>
          </w:p>
          <w:p>
            <w:pPr>
              <w:pStyle w:val="8"/>
              <w:spacing w:before="22" w:line="232" w:lineRule="auto"/>
              <w:ind w:left="160"/>
              <w:rPr>
                <w:sz w:val="20"/>
                <w:szCs w:val="20"/>
              </w:rPr>
            </w:pPr>
            <w:r>
              <w:rPr>
                <w:b/>
                <w:bCs/>
                <w:sz w:val="20"/>
                <w:szCs w:val="20"/>
              </w:rPr>
              <w:t>严重</w:t>
            </w:r>
          </w:p>
        </w:tc>
        <w:tc>
          <w:tcPr>
            <w:tcW w:w="4099" w:type="dxa"/>
            <w:vAlign w:val="top"/>
          </w:tcPr>
          <w:p>
            <w:pPr>
              <w:spacing w:line="385" w:lineRule="auto"/>
              <w:rPr>
                <w:rFonts w:ascii="Arial"/>
                <w:sz w:val="21"/>
              </w:rPr>
            </w:pPr>
          </w:p>
          <w:p>
            <w:pPr>
              <w:pStyle w:val="8"/>
              <w:spacing w:before="65" w:line="231" w:lineRule="auto"/>
              <w:ind w:left="127"/>
              <w:rPr>
                <w:sz w:val="20"/>
                <w:szCs w:val="20"/>
              </w:rPr>
            </w:pPr>
            <w:r>
              <w:rPr>
                <w:b/>
                <w:bCs/>
                <w:spacing w:val="5"/>
                <w:sz w:val="20"/>
                <w:szCs w:val="20"/>
              </w:rPr>
              <w:t>1.</w:t>
            </w:r>
            <w:r>
              <w:rPr>
                <w:spacing w:val="5"/>
                <w:sz w:val="20"/>
                <w:szCs w:val="20"/>
              </w:rPr>
              <w:t>责令停产停业整顿；</w:t>
            </w:r>
          </w:p>
          <w:p>
            <w:pPr>
              <w:pStyle w:val="8"/>
              <w:spacing w:before="20" w:line="229" w:lineRule="auto"/>
              <w:ind w:left="114"/>
              <w:rPr>
                <w:sz w:val="20"/>
                <w:szCs w:val="20"/>
              </w:rPr>
            </w:pPr>
            <w:r>
              <w:rPr>
                <w:b/>
                <w:bCs/>
                <w:spacing w:val="4"/>
                <w:sz w:val="20"/>
                <w:szCs w:val="20"/>
              </w:rPr>
              <w:t>2.</w:t>
            </w:r>
            <w:r>
              <w:rPr>
                <w:spacing w:val="4"/>
                <w:sz w:val="20"/>
                <w:szCs w:val="20"/>
              </w:rPr>
              <w:t>并处</w:t>
            </w:r>
            <w:r>
              <w:rPr>
                <w:spacing w:val="-24"/>
                <w:sz w:val="20"/>
                <w:szCs w:val="20"/>
              </w:rPr>
              <w:t xml:space="preserve"> </w:t>
            </w:r>
            <w:r>
              <w:rPr>
                <w:spacing w:val="4"/>
                <w:sz w:val="20"/>
                <w:szCs w:val="20"/>
              </w:rPr>
              <w:t>50</w:t>
            </w:r>
            <w:r>
              <w:rPr>
                <w:spacing w:val="-33"/>
                <w:sz w:val="20"/>
                <w:szCs w:val="20"/>
              </w:rPr>
              <w:t xml:space="preserve"> </w:t>
            </w:r>
            <w:r>
              <w:rPr>
                <w:spacing w:val="4"/>
                <w:sz w:val="20"/>
                <w:szCs w:val="20"/>
              </w:rPr>
              <w:t>万元以上</w:t>
            </w:r>
            <w:r>
              <w:rPr>
                <w:spacing w:val="-37"/>
                <w:sz w:val="20"/>
                <w:szCs w:val="20"/>
              </w:rPr>
              <w:t xml:space="preserve"> </w:t>
            </w:r>
            <w:r>
              <w:rPr>
                <w:spacing w:val="4"/>
                <w:sz w:val="20"/>
                <w:szCs w:val="20"/>
              </w:rPr>
              <w:t>95</w:t>
            </w:r>
            <w:r>
              <w:rPr>
                <w:spacing w:val="-33"/>
                <w:sz w:val="20"/>
                <w:szCs w:val="20"/>
              </w:rPr>
              <w:t xml:space="preserve"> </w:t>
            </w:r>
            <w:r>
              <w:rPr>
                <w:spacing w:val="4"/>
                <w:sz w:val="20"/>
                <w:szCs w:val="20"/>
              </w:rPr>
              <w:t>万元以下的罚款。</w:t>
            </w:r>
          </w:p>
        </w:tc>
        <w:tc>
          <w:tcPr>
            <w:tcW w:w="2893" w:type="dxa"/>
            <w:vAlign w:val="top"/>
          </w:tcPr>
          <w:p>
            <w:pPr>
              <w:spacing w:line="249" w:lineRule="auto"/>
              <w:rPr>
                <w:rFonts w:ascii="Arial"/>
                <w:sz w:val="21"/>
              </w:rPr>
            </w:pPr>
          </w:p>
          <w:p>
            <w:pPr>
              <w:pStyle w:val="8"/>
              <w:spacing w:before="65" w:line="231" w:lineRule="auto"/>
              <w:ind w:left="127"/>
              <w:rPr>
                <w:sz w:val="20"/>
                <w:szCs w:val="20"/>
              </w:rPr>
            </w:pPr>
            <w:r>
              <w:rPr>
                <w:b/>
                <w:bCs/>
                <w:spacing w:val="5"/>
                <w:sz w:val="20"/>
                <w:szCs w:val="20"/>
              </w:rPr>
              <w:t>1.</w:t>
            </w:r>
            <w:r>
              <w:rPr>
                <w:spacing w:val="5"/>
                <w:sz w:val="20"/>
                <w:szCs w:val="20"/>
              </w:rPr>
              <w:t>责令停产停业整顿；</w:t>
            </w:r>
          </w:p>
          <w:p>
            <w:pPr>
              <w:pStyle w:val="8"/>
              <w:spacing w:before="22" w:line="241" w:lineRule="auto"/>
              <w:ind w:left="139" w:right="104" w:hanging="25"/>
              <w:rPr>
                <w:sz w:val="20"/>
                <w:szCs w:val="20"/>
              </w:rPr>
            </w:pPr>
            <w:r>
              <w:rPr>
                <w:b/>
                <w:bCs/>
                <w:spacing w:val="4"/>
                <w:sz w:val="20"/>
                <w:szCs w:val="20"/>
              </w:rPr>
              <w:t>2.</w:t>
            </w:r>
            <w:r>
              <w:rPr>
                <w:spacing w:val="4"/>
                <w:sz w:val="20"/>
                <w:szCs w:val="20"/>
              </w:rPr>
              <w:t>并处</w:t>
            </w:r>
            <w:r>
              <w:rPr>
                <w:spacing w:val="-23"/>
                <w:sz w:val="20"/>
                <w:szCs w:val="20"/>
              </w:rPr>
              <w:t xml:space="preserve"> </w:t>
            </w:r>
            <w:r>
              <w:rPr>
                <w:spacing w:val="4"/>
                <w:sz w:val="20"/>
                <w:szCs w:val="20"/>
              </w:rPr>
              <w:t>95</w:t>
            </w:r>
            <w:r>
              <w:rPr>
                <w:spacing w:val="-28"/>
                <w:sz w:val="20"/>
                <w:szCs w:val="20"/>
              </w:rPr>
              <w:t xml:space="preserve"> </w:t>
            </w:r>
            <w:r>
              <w:rPr>
                <w:spacing w:val="4"/>
                <w:sz w:val="20"/>
                <w:szCs w:val="20"/>
              </w:rPr>
              <w:t>万元以上</w:t>
            </w:r>
            <w:r>
              <w:rPr>
                <w:spacing w:val="-20"/>
                <w:sz w:val="20"/>
                <w:szCs w:val="20"/>
              </w:rPr>
              <w:t xml:space="preserve"> </w:t>
            </w:r>
            <w:r>
              <w:rPr>
                <w:spacing w:val="4"/>
                <w:sz w:val="20"/>
                <w:szCs w:val="20"/>
              </w:rPr>
              <w:t>155</w:t>
            </w:r>
            <w:r>
              <w:rPr>
                <w:spacing w:val="-26"/>
                <w:sz w:val="20"/>
                <w:szCs w:val="20"/>
              </w:rPr>
              <w:t xml:space="preserve"> </w:t>
            </w:r>
            <w:r>
              <w:rPr>
                <w:spacing w:val="4"/>
                <w:sz w:val="20"/>
                <w:szCs w:val="20"/>
              </w:rPr>
              <w:t>万元</w:t>
            </w:r>
            <w:r>
              <w:rPr>
                <w:sz w:val="20"/>
                <w:szCs w:val="20"/>
              </w:rPr>
              <w:t xml:space="preserve"> </w:t>
            </w:r>
            <w:r>
              <w:rPr>
                <w:spacing w:val="2"/>
                <w:sz w:val="20"/>
                <w:szCs w:val="20"/>
              </w:rPr>
              <w:t>以下的罚款。</w:t>
            </w:r>
          </w:p>
        </w:tc>
        <w:tc>
          <w:tcPr>
            <w:tcW w:w="5093" w:type="dxa"/>
            <w:vAlign w:val="top"/>
          </w:tcPr>
          <w:p>
            <w:pPr>
              <w:spacing w:line="385" w:lineRule="auto"/>
              <w:rPr>
                <w:rFonts w:ascii="Arial"/>
                <w:sz w:val="21"/>
              </w:rPr>
            </w:pPr>
          </w:p>
          <w:p>
            <w:pPr>
              <w:pStyle w:val="8"/>
              <w:spacing w:before="65" w:line="231" w:lineRule="auto"/>
              <w:ind w:left="129"/>
              <w:rPr>
                <w:sz w:val="20"/>
                <w:szCs w:val="20"/>
              </w:rPr>
            </w:pPr>
            <w:r>
              <w:rPr>
                <w:b/>
                <w:bCs/>
                <w:spacing w:val="5"/>
                <w:sz w:val="20"/>
                <w:szCs w:val="20"/>
              </w:rPr>
              <w:t>1.</w:t>
            </w:r>
            <w:r>
              <w:rPr>
                <w:spacing w:val="5"/>
                <w:sz w:val="20"/>
                <w:szCs w:val="20"/>
              </w:rPr>
              <w:t>责令停产停业整顿；</w:t>
            </w:r>
          </w:p>
          <w:p>
            <w:pPr>
              <w:pStyle w:val="8"/>
              <w:spacing w:before="20" w:line="229" w:lineRule="auto"/>
              <w:ind w:left="116"/>
              <w:rPr>
                <w:sz w:val="20"/>
                <w:szCs w:val="20"/>
              </w:rPr>
            </w:pPr>
            <w:r>
              <w:rPr>
                <w:b/>
                <w:bCs/>
                <w:spacing w:val="4"/>
                <w:sz w:val="20"/>
                <w:szCs w:val="20"/>
              </w:rPr>
              <w:t>2.</w:t>
            </w:r>
            <w:r>
              <w:rPr>
                <w:spacing w:val="4"/>
                <w:sz w:val="20"/>
                <w:szCs w:val="20"/>
              </w:rPr>
              <w:t>并处</w:t>
            </w:r>
            <w:r>
              <w:rPr>
                <w:spacing w:val="-22"/>
                <w:sz w:val="20"/>
                <w:szCs w:val="20"/>
              </w:rPr>
              <w:t xml:space="preserve"> </w:t>
            </w:r>
            <w:r>
              <w:rPr>
                <w:spacing w:val="4"/>
                <w:sz w:val="20"/>
                <w:szCs w:val="20"/>
              </w:rPr>
              <w:t>155</w:t>
            </w:r>
            <w:r>
              <w:rPr>
                <w:spacing w:val="-33"/>
                <w:sz w:val="20"/>
                <w:szCs w:val="20"/>
              </w:rPr>
              <w:t xml:space="preserve"> </w:t>
            </w:r>
            <w:r>
              <w:rPr>
                <w:spacing w:val="4"/>
                <w:sz w:val="20"/>
                <w:szCs w:val="20"/>
              </w:rPr>
              <w:t>万元以上</w:t>
            </w:r>
            <w:r>
              <w:rPr>
                <w:spacing w:val="-35"/>
                <w:sz w:val="20"/>
                <w:szCs w:val="20"/>
              </w:rPr>
              <w:t xml:space="preserve"> </w:t>
            </w:r>
            <w:r>
              <w:rPr>
                <w:spacing w:val="4"/>
                <w:sz w:val="20"/>
                <w:szCs w:val="20"/>
              </w:rPr>
              <w:t>200</w:t>
            </w:r>
            <w:r>
              <w:rPr>
                <w:spacing w:val="-33"/>
                <w:sz w:val="20"/>
                <w:szCs w:val="20"/>
              </w:rPr>
              <w:t xml:space="preserve"> </w:t>
            </w:r>
            <w:r>
              <w:rPr>
                <w:spacing w:val="4"/>
                <w:sz w:val="20"/>
                <w:szCs w:val="20"/>
              </w:rPr>
              <w:t>万元以下的罚款。</w:t>
            </w:r>
          </w:p>
        </w:tc>
      </w:tr>
    </w:tbl>
    <w:p>
      <w:pPr>
        <w:pStyle w:val="2"/>
      </w:pPr>
    </w:p>
    <w:p>
      <w:pPr>
        <w:sectPr>
          <w:pgSz w:w="16840" w:h="11910"/>
          <w:pgMar w:top="400" w:right="1463" w:bottom="400" w:left="627" w:header="0" w:footer="0" w:gutter="0"/>
          <w:cols w:space="720" w:num="1"/>
        </w:sectPr>
      </w:pPr>
    </w:p>
    <w:p>
      <w:pPr>
        <w:spacing w:before="3"/>
      </w:pPr>
      <w:r>
        <mc:AlternateContent>
          <mc:Choice Requires="wps">
            <w:drawing>
              <wp:anchor distT="0" distB="0" distL="0" distR="0" simplePos="0" relativeHeight="25168793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76" name="TextBox 557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76" o:spid="_x0000_s1026" o:spt="202" type="#_x0000_t202" style="position:absolute;left:0pt;margin-left:10.55pt;margin-top:288.9pt;height:18pt;width:51.7pt;mso-position-horizontal-relative:page;mso-position-vertical-relative:page;rotation:5898240f;z-index:25168793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Cwo/EV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067"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637"/>
        <w:gridCol w:w="638"/>
        <w:gridCol w:w="4420"/>
        <w:gridCol w:w="3319"/>
        <w:gridCol w:w="4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8"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0" w:lineRule="exact"/>
              <w:ind w:left="169"/>
              <w:rPr>
                <w:sz w:val="20"/>
                <w:szCs w:val="20"/>
              </w:rPr>
            </w:pPr>
            <w:r>
              <w:rPr>
                <w:b/>
                <w:bCs/>
                <w:spacing w:val="-1"/>
                <w:position w:val="1"/>
                <w:sz w:val="20"/>
                <w:szCs w:val="20"/>
              </w:rPr>
              <w:t>25</w:t>
            </w:r>
          </w:p>
        </w:tc>
        <w:tc>
          <w:tcPr>
            <w:tcW w:w="1275" w:type="dxa"/>
            <w:gridSpan w:val="2"/>
            <w:vAlign w:val="top"/>
          </w:tcPr>
          <w:p>
            <w:pPr>
              <w:pStyle w:val="8"/>
              <w:spacing w:before="240" w:line="229" w:lineRule="auto"/>
              <w:ind w:left="227"/>
              <w:rPr>
                <w:sz w:val="20"/>
                <w:szCs w:val="20"/>
              </w:rPr>
            </w:pPr>
            <w:r>
              <w:rPr>
                <w:b/>
                <w:bCs/>
                <w:spacing w:val="4"/>
                <w:sz w:val="20"/>
                <w:szCs w:val="20"/>
              </w:rPr>
              <w:t>违法行为</w:t>
            </w:r>
          </w:p>
        </w:tc>
        <w:tc>
          <w:tcPr>
            <w:tcW w:w="12254" w:type="dxa"/>
            <w:gridSpan w:val="3"/>
            <w:vAlign w:val="top"/>
          </w:tcPr>
          <w:p>
            <w:pPr>
              <w:pStyle w:val="8"/>
              <w:spacing w:before="103" w:line="251" w:lineRule="auto"/>
              <w:ind w:left="116" w:right="110" w:firstLine="3"/>
              <w:rPr>
                <w:sz w:val="20"/>
                <w:szCs w:val="20"/>
              </w:rPr>
            </w:pPr>
            <w:r>
              <w:rPr>
                <w:b/>
                <w:bCs/>
                <w:spacing w:val="9"/>
                <w:sz w:val="20"/>
                <w:szCs w:val="20"/>
              </w:rPr>
              <w:t>疾病预防控制机构、接种单位、疫苗上市许可持有人、疫苗配送单位违反疫苗储存、运输管理规</w:t>
            </w:r>
            <w:r>
              <w:rPr>
                <w:b/>
                <w:bCs/>
                <w:spacing w:val="8"/>
                <w:sz w:val="20"/>
                <w:szCs w:val="20"/>
              </w:rPr>
              <w:t>范有关冷链储存、运输要求的，且</w:t>
            </w:r>
            <w:r>
              <w:rPr>
                <w:sz w:val="20"/>
                <w:szCs w:val="20"/>
              </w:rPr>
              <w:t xml:space="preserve">  </w:t>
            </w:r>
            <w:r>
              <w:rPr>
                <w:b/>
                <w:bCs/>
                <w:spacing w:val="5"/>
                <w:sz w:val="20"/>
                <w:szCs w:val="20"/>
              </w:rPr>
              <w:t>拒不改正的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538" w:type="dxa"/>
            <w:vMerge w:val="continue"/>
            <w:tcBorders>
              <w:top w:val="nil"/>
              <w:bottom w:val="nil"/>
            </w:tcBorders>
            <w:vAlign w:val="top"/>
          </w:tcPr>
          <w:p>
            <w:pPr>
              <w:rPr>
                <w:rFonts w:ascii="Arial"/>
                <w:sz w:val="21"/>
              </w:rPr>
            </w:pPr>
          </w:p>
        </w:tc>
        <w:tc>
          <w:tcPr>
            <w:tcW w:w="1275" w:type="dxa"/>
            <w:gridSpan w:val="2"/>
            <w:vAlign w:val="top"/>
          </w:tcPr>
          <w:p>
            <w:pPr>
              <w:spacing w:line="341" w:lineRule="auto"/>
              <w:rPr>
                <w:rFonts w:ascii="Arial"/>
                <w:sz w:val="21"/>
              </w:rPr>
            </w:pPr>
          </w:p>
          <w:p>
            <w:pPr>
              <w:spacing w:line="342" w:lineRule="auto"/>
              <w:rPr>
                <w:rFonts w:ascii="Arial"/>
                <w:sz w:val="21"/>
              </w:rPr>
            </w:pPr>
          </w:p>
          <w:p>
            <w:pPr>
              <w:pStyle w:val="8"/>
              <w:spacing w:before="65" w:line="232" w:lineRule="auto"/>
              <w:ind w:left="226"/>
              <w:rPr>
                <w:sz w:val="20"/>
                <w:szCs w:val="20"/>
              </w:rPr>
            </w:pPr>
            <w:r>
              <w:rPr>
                <w:b/>
                <w:bCs/>
                <w:spacing w:val="4"/>
                <w:sz w:val="20"/>
                <w:szCs w:val="20"/>
              </w:rPr>
              <w:t>处罚依据</w:t>
            </w:r>
          </w:p>
        </w:tc>
        <w:tc>
          <w:tcPr>
            <w:tcW w:w="12254" w:type="dxa"/>
            <w:gridSpan w:val="3"/>
            <w:vAlign w:val="top"/>
          </w:tcPr>
          <w:p>
            <w:pPr>
              <w:pStyle w:val="8"/>
              <w:spacing w:before="34" w:line="221" w:lineRule="auto"/>
              <w:ind w:left="116" w:right="51"/>
              <w:jc w:val="both"/>
              <w:rPr>
                <w:sz w:val="20"/>
                <w:szCs w:val="20"/>
              </w:rPr>
            </w:pPr>
            <w:r>
              <w:rPr>
                <w:b/>
                <w:bCs/>
                <w:spacing w:val="10"/>
                <w:sz w:val="20"/>
                <w:szCs w:val="20"/>
              </w:rPr>
              <w:t>《疫苗管理法》第八十五条第一款：</w:t>
            </w:r>
            <w:r>
              <w:rPr>
                <w:spacing w:val="10"/>
                <w:sz w:val="20"/>
                <w:szCs w:val="20"/>
              </w:rPr>
              <w:t>疾病预防控制机构、接种单位、疫苗上市许可持有人、疫苗配送单位违反疫苗储存、运输管理</w:t>
            </w:r>
            <w:r>
              <w:rPr>
                <w:spacing w:val="17"/>
                <w:sz w:val="20"/>
                <w:szCs w:val="20"/>
              </w:rPr>
              <w:t xml:space="preserve"> </w:t>
            </w:r>
            <w:r>
              <w:rPr>
                <w:spacing w:val="8"/>
                <w:sz w:val="20"/>
                <w:szCs w:val="20"/>
              </w:rPr>
              <w:t>规范有关冷链储存、运输要求的，</w:t>
            </w:r>
            <w:r>
              <w:rPr>
                <w:spacing w:val="-56"/>
                <w:sz w:val="20"/>
                <w:szCs w:val="20"/>
              </w:rPr>
              <w:t xml:space="preserve"> </w:t>
            </w:r>
            <w:r>
              <w:rPr>
                <w:spacing w:val="8"/>
                <w:sz w:val="20"/>
                <w:szCs w:val="20"/>
              </w:rPr>
              <w:t>由县级以上人民政府药品监督管</w:t>
            </w:r>
            <w:r>
              <w:rPr>
                <w:spacing w:val="7"/>
                <w:sz w:val="20"/>
                <w:szCs w:val="20"/>
              </w:rPr>
              <w:t>理部门责令改正，给予警告，对违法储存、运输的疫苗予以销毁，</w:t>
            </w:r>
            <w:r>
              <w:rPr>
                <w:sz w:val="20"/>
                <w:szCs w:val="20"/>
              </w:rPr>
              <w:t xml:space="preserve"> </w:t>
            </w:r>
            <w:r>
              <w:rPr>
                <w:spacing w:val="8"/>
                <w:sz w:val="20"/>
                <w:szCs w:val="20"/>
              </w:rPr>
              <w:t>没收违法所得；拒不改正的，对接种单位、疫苗上市许可持有人、疫苗配送单位处二十万元以上一百万元以下的罚款；情节严重的，</w:t>
            </w:r>
            <w:r>
              <w:rPr>
                <w:spacing w:val="15"/>
                <w:sz w:val="20"/>
                <w:szCs w:val="20"/>
              </w:rPr>
              <w:t xml:space="preserve"> </w:t>
            </w:r>
            <w:r>
              <w:rPr>
                <w:spacing w:val="11"/>
                <w:sz w:val="20"/>
                <w:szCs w:val="20"/>
              </w:rPr>
              <w:t>对接种单位、疫苗上市许可持有人、疫苗配送单位处违法储存、运输疫苗货值金额十倍以上三十倍以下的罚款，货值</w:t>
            </w:r>
            <w:r>
              <w:rPr>
                <w:spacing w:val="10"/>
                <w:sz w:val="20"/>
                <w:szCs w:val="20"/>
              </w:rPr>
              <w:t>金额不足十万</w:t>
            </w:r>
            <w:r>
              <w:rPr>
                <w:sz w:val="20"/>
                <w:szCs w:val="20"/>
              </w:rPr>
              <w:t xml:space="preserve"> </w:t>
            </w:r>
            <w:r>
              <w:rPr>
                <w:spacing w:val="11"/>
                <w:sz w:val="20"/>
                <w:szCs w:val="20"/>
              </w:rPr>
              <w:t>元的，按十万元计算，责令疫苗上市许可持有人、疫苗配送单位停产停业整顿，直至吊销药品相关批准证明文件、药</w:t>
            </w:r>
            <w:r>
              <w:rPr>
                <w:spacing w:val="10"/>
                <w:sz w:val="20"/>
                <w:szCs w:val="20"/>
              </w:rPr>
              <w:t>品生产许可证</w:t>
            </w:r>
            <w:r>
              <w:rPr>
                <w:sz w:val="20"/>
                <w:szCs w:val="20"/>
              </w:rPr>
              <w:t xml:space="preserve"> </w:t>
            </w:r>
            <w:r>
              <w:rPr>
                <w:spacing w:val="11"/>
                <w:sz w:val="20"/>
                <w:szCs w:val="20"/>
              </w:rPr>
              <w:t>等，对疫苗上市许可持有人、疫苗配送单位的法定代表人、主要负责人、直接负责的主管人员和关键岗位人员以及其</w:t>
            </w:r>
            <w:r>
              <w:rPr>
                <w:spacing w:val="10"/>
                <w:sz w:val="20"/>
                <w:szCs w:val="20"/>
              </w:rPr>
              <w:t>他责任人员依</w:t>
            </w:r>
            <w:r>
              <w:rPr>
                <w:sz w:val="20"/>
                <w:szCs w:val="20"/>
              </w:rPr>
              <w:t xml:space="preserve"> </w:t>
            </w:r>
            <w:r>
              <w:rPr>
                <w:spacing w:val="8"/>
                <w:sz w:val="20"/>
                <w:szCs w:val="20"/>
              </w:rPr>
              <w:t>照本法第八十二条规定给予处罚。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275" w:type="dxa"/>
            <w:gridSpan w:val="2"/>
            <w:vAlign w:val="top"/>
          </w:tcPr>
          <w:p>
            <w:pPr>
              <w:pStyle w:val="8"/>
              <w:spacing w:before="122" w:line="232" w:lineRule="auto"/>
              <w:ind w:left="229"/>
              <w:rPr>
                <w:sz w:val="20"/>
                <w:szCs w:val="20"/>
              </w:rPr>
            </w:pPr>
            <w:r>
              <w:rPr>
                <w:b/>
                <w:bCs/>
                <w:spacing w:val="4"/>
                <w:sz w:val="20"/>
                <w:szCs w:val="20"/>
              </w:rPr>
              <w:t>裁量等级</w:t>
            </w:r>
          </w:p>
        </w:tc>
        <w:tc>
          <w:tcPr>
            <w:tcW w:w="4420" w:type="dxa"/>
            <w:vAlign w:val="top"/>
          </w:tcPr>
          <w:p>
            <w:pPr>
              <w:pStyle w:val="8"/>
              <w:spacing w:before="122" w:line="231" w:lineRule="auto"/>
              <w:ind w:left="2007"/>
              <w:rPr>
                <w:sz w:val="20"/>
                <w:szCs w:val="20"/>
              </w:rPr>
            </w:pPr>
            <w:r>
              <w:rPr>
                <w:b/>
                <w:bCs/>
                <w:spacing w:val="1"/>
                <w:sz w:val="20"/>
                <w:szCs w:val="20"/>
              </w:rPr>
              <w:t>从轻</w:t>
            </w:r>
          </w:p>
        </w:tc>
        <w:tc>
          <w:tcPr>
            <w:tcW w:w="3319" w:type="dxa"/>
            <w:vAlign w:val="top"/>
          </w:tcPr>
          <w:p>
            <w:pPr>
              <w:pStyle w:val="8"/>
              <w:spacing w:before="122" w:line="233" w:lineRule="auto"/>
              <w:ind w:left="1462"/>
              <w:rPr>
                <w:sz w:val="20"/>
                <w:szCs w:val="20"/>
              </w:rPr>
            </w:pPr>
            <w:r>
              <w:rPr>
                <w:b/>
                <w:bCs/>
                <w:spacing w:val="-1"/>
                <w:sz w:val="20"/>
                <w:szCs w:val="20"/>
              </w:rPr>
              <w:t>一般</w:t>
            </w:r>
          </w:p>
        </w:tc>
        <w:tc>
          <w:tcPr>
            <w:tcW w:w="4515" w:type="dxa"/>
            <w:vAlign w:val="top"/>
          </w:tcPr>
          <w:p>
            <w:pPr>
              <w:pStyle w:val="8"/>
              <w:spacing w:before="122" w:line="232" w:lineRule="auto"/>
              <w:ind w:left="2056"/>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38" w:type="dxa"/>
            <w:vMerge w:val="continue"/>
            <w:tcBorders>
              <w:top w:val="nil"/>
              <w:bottom w:val="nil"/>
            </w:tcBorders>
            <w:vAlign w:val="top"/>
          </w:tcPr>
          <w:p>
            <w:pPr>
              <w:rPr>
                <w:rFonts w:ascii="Arial"/>
                <w:sz w:val="21"/>
              </w:rPr>
            </w:pPr>
          </w:p>
        </w:tc>
        <w:tc>
          <w:tcPr>
            <w:tcW w:w="1275" w:type="dxa"/>
            <w:gridSpan w:val="2"/>
            <w:vAlign w:val="top"/>
          </w:tcPr>
          <w:p>
            <w:pPr>
              <w:pStyle w:val="8"/>
              <w:spacing w:before="167" w:line="230" w:lineRule="auto"/>
              <w:ind w:left="229"/>
              <w:rPr>
                <w:sz w:val="20"/>
                <w:szCs w:val="20"/>
              </w:rPr>
            </w:pPr>
            <w:r>
              <w:rPr>
                <w:b/>
                <w:bCs/>
                <w:spacing w:val="4"/>
                <w:sz w:val="20"/>
                <w:szCs w:val="20"/>
              </w:rPr>
              <w:t>裁量情节</w:t>
            </w:r>
          </w:p>
        </w:tc>
        <w:tc>
          <w:tcPr>
            <w:tcW w:w="4420" w:type="dxa"/>
            <w:vAlign w:val="top"/>
          </w:tcPr>
          <w:p>
            <w:pPr>
              <w:pStyle w:val="8"/>
              <w:spacing w:before="167" w:line="229" w:lineRule="auto"/>
              <w:ind w:left="122"/>
              <w:rPr>
                <w:sz w:val="20"/>
                <w:szCs w:val="20"/>
              </w:rPr>
            </w:pPr>
            <w:r>
              <w:rPr>
                <w:spacing w:val="8"/>
                <w:sz w:val="20"/>
                <w:szCs w:val="20"/>
              </w:rPr>
              <w:t>符合裁量规则从轻行政处罚情形的。</w:t>
            </w:r>
          </w:p>
        </w:tc>
        <w:tc>
          <w:tcPr>
            <w:tcW w:w="3319" w:type="dxa"/>
            <w:vAlign w:val="top"/>
          </w:tcPr>
          <w:p>
            <w:pPr>
              <w:pStyle w:val="8"/>
              <w:spacing w:before="32" w:line="234" w:lineRule="auto"/>
              <w:ind w:left="132" w:right="104" w:hanging="7"/>
              <w:rPr>
                <w:sz w:val="20"/>
                <w:szCs w:val="20"/>
              </w:rPr>
            </w:pPr>
            <w:r>
              <w:rPr>
                <w:spacing w:val="20"/>
                <w:sz w:val="20"/>
                <w:szCs w:val="20"/>
              </w:rPr>
              <w:t>符合裁量规则一般行政处罚情形</w:t>
            </w:r>
            <w:r>
              <w:rPr>
                <w:spacing w:val="3"/>
                <w:sz w:val="20"/>
                <w:szCs w:val="20"/>
              </w:rPr>
              <w:t xml:space="preserve"> </w:t>
            </w:r>
            <w:r>
              <w:rPr>
                <w:spacing w:val="-9"/>
                <w:sz w:val="20"/>
                <w:szCs w:val="20"/>
              </w:rPr>
              <w:t>的。</w:t>
            </w:r>
          </w:p>
        </w:tc>
        <w:tc>
          <w:tcPr>
            <w:tcW w:w="4515" w:type="dxa"/>
            <w:vAlign w:val="top"/>
          </w:tcPr>
          <w:p>
            <w:pPr>
              <w:pStyle w:val="8"/>
              <w:spacing w:before="167" w:line="229" w:lineRule="auto"/>
              <w:ind w:left="125"/>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538" w:type="dxa"/>
            <w:vMerge w:val="continue"/>
            <w:tcBorders>
              <w:top w:val="nil"/>
              <w:bottom w:val="nil"/>
            </w:tcBorders>
            <w:vAlign w:val="top"/>
          </w:tcPr>
          <w:p>
            <w:pPr>
              <w:rPr>
                <w:rFonts w:ascii="Arial"/>
                <w:sz w:val="21"/>
              </w:rPr>
            </w:pPr>
          </w:p>
        </w:tc>
        <w:tc>
          <w:tcPr>
            <w:tcW w:w="637" w:type="dxa"/>
            <w:vMerge w:val="restart"/>
            <w:tcBorders>
              <w:bottom w:val="nil"/>
            </w:tcBorders>
            <w:textDirection w:val="tbRlV"/>
            <w:vAlign w:val="top"/>
          </w:tcPr>
          <w:p>
            <w:pPr>
              <w:pStyle w:val="8"/>
              <w:spacing w:before="213" w:line="209" w:lineRule="auto"/>
              <w:ind w:left="1774"/>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42"/>
                <w:sz w:val="20"/>
                <w:szCs w:val="20"/>
              </w:rPr>
              <w:t xml:space="preserve"> </w:t>
            </w:r>
            <w:r>
              <w:rPr>
                <w:b/>
                <w:bCs/>
                <w:spacing w:val="11"/>
                <w:sz w:val="20"/>
                <w:szCs w:val="20"/>
              </w:rPr>
              <w:t>基</w:t>
            </w:r>
            <w:r>
              <w:rPr>
                <w:spacing w:val="-41"/>
                <w:sz w:val="20"/>
                <w:szCs w:val="20"/>
              </w:rPr>
              <w:t xml:space="preserve"> </w:t>
            </w:r>
            <w:r>
              <w:rPr>
                <w:b/>
                <w:bCs/>
                <w:spacing w:val="11"/>
                <w:sz w:val="20"/>
                <w:szCs w:val="20"/>
              </w:rPr>
              <w:t>准</w:t>
            </w:r>
          </w:p>
        </w:tc>
        <w:tc>
          <w:tcPr>
            <w:tcW w:w="638" w:type="dxa"/>
            <w:vMerge w:val="restart"/>
            <w:tcBorders>
              <w:bottom w:val="nil"/>
            </w:tcBorders>
            <w:textDirection w:val="tbRlV"/>
            <w:vAlign w:val="top"/>
          </w:tcPr>
          <w:p>
            <w:pPr>
              <w:pStyle w:val="8"/>
              <w:spacing w:before="215" w:line="209" w:lineRule="auto"/>
              <w:ind w:left="1859"/>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3"/>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4420" w:type="dxa"/>
            <w:vAlign w:val="top"/>
          </w:tcPr>
          <w:p>
            <w:pPr>
              <w:pStyle w:val="8"/>
              <w:spacing w:before="180" w:line="222" w:lineRule="auto"/>
              <w:ind w:left="126"/>
              <w:rPr>
                <w:sz w:val="20"/>
                <w:szCs w:val="20"/>
              </w:rPr>
            </w:pPr>
            <w:r>
              <w:rPr>
                <w:b/>
                <w:bCs/>
                <w:spacing w:val="6"/>
                <w:sz w:val="20"/>
                <w:szCs w:val="20"/>
              </w:rPr>
              <w:t>1.</w:t>
            </w:r>
            <w:r>
              <w:rPr>
                <w:spacing w:val="6"/>
                <w:sz w:val="20"/>
                <w:szCs w:val="20"/>
              </w:rPr>
              <w:t>责令改正，给予警告；</w:t>
            </w:r>
          </w:p>
          <w:p>
            <w:pPr>
              <w:pStyle w:val="8"/>
              <w:spacing w:line="221" w:lineRule="auto"/>
              <w:ind w:left="113"/>
              <w:rPr>
                <w:sz w:val="20"/>
                <w:szCs w:val="20"/>
              </w:rPr>
            </w:pPr>
            <w:r>
              <w:rPr>
                <w:b/>
                <w:bCs/>
                <w:spacing w:val="7"/>
                <w:sz w:val="20"/>
                <w:szCs w:val="20"/>
              </w:rPr>
              <w:t>2.</w:t>
            </w:r>
            <w:r>
              <w:rPr>
                <w:spacing w:val="7"/>
                <w:sz w:val="20"/>
                <w:szCs w:val="20"/>
              </w:rPr>
              <w:t>违法储存、运输的疫苗予以销毁；</w:t>
            </w:r>
          </w:p>
          <w:p>
            <w:pPr>
              <w:pStyle w:val="8"/>
              <w:spacing w:line="230" w:lineRule="auto"/>
              <w:ind w:left="114"/>
              <w:rPr>
                <w:sz w:val="20"/>
                <w:szCs w:val="20"/>
              </w:rPr>
            </w:pPr>
            <w:r>
              <w:rPr>
                <w:b/>
                <w:bCs/>
                <w:spacing w:val="5"/>
                <w:sz w:val="20"/>
                <w:szCs w:val="20"/>
              </w:rPr>
              <w:t>3.</w:t>
            </w:r>
            <w:r>
              <w:rPr>
                <w:spacing w:val="5"/>
                <w:sz w:val="20"/>
                <w:szCs w:val="20"/>
              </w:rPr>
              <w:t>没收违法所得。</w:t>
            </w:r>
          </w:p>
        </w:tc>
        <w:tc>
          <w:tcPr>
            <w:tcW w:w="3319" w:type="dxa"/>
            <w:vAlign w:val="top"/>
          </w:tcPr>
          <w:p>
            <w:pPr>
              <w:pStyle w:val="8"/>
              <w:spacing w:before="60" w:line="222" w:lineRule="auto"/>
              <w:ind w:left="129"/>
              <w:rPr>
                <w:sz w:val="20"/>
                <w:szCs w:val="20"/>
              </w:rPr>
            </w:pPr>
            <w:r>
              <w:rPr>
                <w:b/>
                <w:bCs/>
                <w:spacing w:val="6"/>
                <w:sz w:val="20"/>
                <w:szCs w:val="20"/>
              </w:rPr>
              <w:t>1.</w:t>
            </w:r>
            <w:r>
              <w:rPr>
                <w:spacing w:val="6"/>
                <w:sz w:val="20"/>
                <w:szCs w:val="20"/>
              </w:rPr>
              <w:t>责令改正，给予警告；</w:t>
            </w:r>
          </w:p>
          <w:p>
            <w:pPr>
              <w:pStyle w:val="8"/>
              <w:spacing w:before="1" w:line="221" w:lineRule="auto"/>
              <w:ind w:left="119" w:right="106" w:hanging="3"/>
              <w:rPr>
                <w:sz w:val="20"/>
                <w:szCs w:val="20"/>
              </w:rPr>
            </w:pPr>
            <w:r>
              <w:rPr>
                <w:b/>
                <w:bCs/>
                <w:spacing w:val="19"/>
                <w:sz w:val="20"/>
                <w:szCs w:val="20"/>
              </w:rPr>
              <w:t>2.</w:t>
            </w:r>
            <w:r>
              <w:rPr>
                <w:spacing w:val="19"/>
                <w:sz w:val="20"/>
                <w:szCs w:val="20"/>
              </w:rPr>
              <w:t>违法储存、运输的疫苗予以销</w:t>
            </w:r>
            <w:r>
              <w:rPr>
                <w:sz w:val="20"/>
                <w:szCs w:val="20"/>
              </w:rPr>
              <w:t xml:space="preserve"> </w:t>
            </w:r>
            <w:r>
              <w:rPr>
                <w:spacing w:val="-3"/>
                <w:sz w:val="20"/>
                <w:szCs w:val="20"/>
              </w:rPr>
              <w:t>毁；</w:t>
            </w:r>
          </w:p>
          <w:p>
            <w:pPr>
              <w:pStyle w:val="8"/>
              <w:spacing w:line="230" w:lineRule="auto"/>
              <w:ind w:left="118"/>
              <w:rPr>
                <w:sz w:val="20"/>
                <w:szCs w:val="20"/>
              </w:rPr>
            </w:pPr>
            <w:r>
              <w:rPr>
                <w:b/>
                <w:bCs/>
                <w:spacing w:val="5"/>
                <w:sz w:val="20"/>
                <w:szCs w:val="20"/>
              </w:rPr>
              <w:t>3.</w:t>
            </w:r>
            <w:r>
              <w:rPr>
                <w:spacing w:val="5"/>
                <w:sz w:val="20"/>
                <w:szCs w:val="20"/>
              </w:rPr>
              <w:t>没收违法所得。</w:t>
            </w:r>
          </w:p>
        </w:tc>
        <w:tc>
          <w:tcPr>
            <w:tcW w:w="4515" w:type="dxa"/>
            <w:vAlign w:val="top"/>
          </w:tcPr>
          <w:p>
            <w:pPr>
              <w:pStyle w:val="8"/>
              <w:spacing w:before="180" w:line="222" w:lineRule="auto"/>
              <w:ind w:left="129"/>
              <w:rPr>
                <w:sz w:val="20"/>
                <w:szCs w:val="20"/>
              </w:rPr>
            </w:pPr>
            <w:r>
              <w:rPr>
                <w:b/>
                <w:bCs/>
                <w:spacing w:val="6"/>
                <w:sz w:val="20"/>
                <w:szCs w:val="20"/>
              </w:rPr>
              <w:t>1.</w:t>
            </w:r>
            <w:r>
              <w:rPr>
                <w:spacing w:val="6"/>
                <w:sz w:val="20"/>
                <w:szCs w:val="20"/>
              </w:rPr>
              <w:t>责令改正，给予警告；</w:t>
            </w:r>
          </w:p>
          <w:p>
            <w:pPr>
              <w:pStyle w:val="8"/>
              <w:spacing w:line="221" w:lineRule="auto"/>
              <w:ind w:left="116"/>
              <w:rPr>
                <w:sz w:val="20"/>
                <w:szCs w:val="20"/>
              </w:rPr>
            </w:pPr>
            <w:r>
              <w:rPr>
                <w:b/>
                <w:bCs/>
                <w:spacing w:val="7"/>
                <w:sz w:val="20"/>
                <w:szCs w:val="20"/>
              </w:rPr>
              <w:t>2.</w:t>
            </w:r>
            <w:r>
              <w:rPr>
                <w:spacing w:val="7"/>
                <w:sz w:val="20"/>
                <w:szCs w:val="20"/>
              </w:rPr>
              <w:t>违法储存、运输的疫苗予以销毁；</w:t>
            </w:r>
          </w:p>
          <w:p>
            <w:pPr>
              <w:pStyle w:val="8"/>
              <w:spacing w:line="230" w:lineRule="auto"/>
              <w:ind w:left="118"/>
              <w:rPr>
                <w:sz w:val="20"/>
                <w:szCs w:val="20"/>
              </w:rPr>
            </w:pPr>
            <w:r>
              <w:rPr>
                <w:b/>
                <w:bCs/>
                <w:spacing w:val="5"/>
                <w:sz w:val="20"/>
                <w:szCs w:val="20"/>
              </w:rPr>
              <w:t>3.</w:t>
            </w:r>
            <w:r>
              <w:rPr>
                <w:spacing w:val="5"/>
                <w:sz w:val="20"/>
                <w:szCs w:val="20"/>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8" w:hRule="atLeast"/>
        </w:trPr>
        <w:tc>
          <w:tcPr>
            <w:tcW w:w="538" w:type="dxa"/>
            <w:vMerge w:val="continue"/>
            <w:tcBorders>
              <w:top w:val="nil"/>
            </w:tcBorders>
            <w:vAlign w:val="top"/>
          </w:tcPr>
          <w:p>
            <w:pPr>
              <w:rPr>
                <w:rFonts w:ascii="Arial"/>
                <w:sz w:val="21"/>
              </w:rPr>
            </w:pPr>
          </w:p>
        </w:tc>
        <w:tc>
          <w:tcPr>
            <w:tcW w:w="637" w:type="dxa"/>
            <w:vMerge w:val="continue"/>
            <w:tcBorders>
              <w:top w:val="nil"/>
            </w:tcBorders>
            <w:textDirection w:val="tbRlV"/>
            <w:vAlign w:val="top"/>
          </w:tcPr>
          <w:p>
            <w:pPr>
              <w:rPr>
                <w:rFonts w:ascii="Arial"/>
                <w:sz w:val="21"/>
              </w:rPr>
            </w:pPr>
          </w:p>
        </w:tc>
        <w:tc>
          <w:tcPr>
            <w:tcW w:w="638" w:type="dxa"/>
            <w:vMerge w:val="continue"/>
            <w:tcBorders>
              <w:top w:val="nil"/>
            </w:tcBorders>
            <w:textDirection w:val="tbRlV"/>
            <w:vAlign w:val="top"/>
          </w:tcPr>
          <w:p>
            <w:pPr>
              <w:rPr>
                <w:rFonts w:ascii="Arial"/>
                <w:sz w:val="21"/>
              </w:rPr>
            </w:pPr>
          </w:p>
        </w:tc>
        <w:tc>
          <w:tcPr>
            <w:tcW w:w="442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65" w:line="222" w:lineRule="auto"/>
              <w:ind w:left="116" w:right="106"/>
              <w:jc w:val="both"/>
              <w:rPr>
                <w:sz w:val="20"/>
                <w:szCs w:val="20"/>
              </w:rPr>
            </w:pPr>
            <w:r>
              <w:rPr>
                <w:spacing w:val="9"/>
                <w:sz w:val="20"/>
                <w:szCs w:val="20"/>
              </w:rPr>
              <w:t>拒不改正的，对接种单位、疫苗上市许可持有</w:t>
            </w:r>
            <w:r>
              <w:rPr>
                <w:spacing w:val="10"/>
                <w:sz w:val="20"/>
                <w:szCs w:val="20"/>
              </w:rPr>
              <w:t xml:space="preserve"> </w:t>
            </w:r>
            <w:r>
              <w:rPr>
                <w:spacing w:val="9"/>
                <w:sz w:val="20"/>
                <w:szCs w:val="20"/>
              </w:rPr>
              <w:t>人、疫苗配送单位处违法储存、运输疫苗货值</w:t>
            </w:r>
            <w:r>
              <w:rPr>
                <w:spacing w:val="10"/>
                <w:sz w:val="20"/>
                <w:szCs w:val="20"/>
              </w:rPr>
              <w:t xml:space="preserve"> </w:t>
            </w:r>
            <w:r>
              <w:rPr>
                <w:spacing w:val="4"/>
                <w:sz w:val="20"/>
                <w:szCs w:val="20"/>
              </w:rPr>
              <w:t>金额</w:t>
            </w:r>
            <w:r>
              <w:rPr>
                <w:spacing w:val="-25"/>
                <w:sz w:val="20"/>
                <w:szCs w:val="20"/>
              </w:rPr>
              <w:t xml:space="preserve"> </w:t>
            </w:r>
            <w:r>
              <w:rPr>
                <w:spacing w:val="4"/>
                <w:sz w:val="20"/>
                <w:szCs w:val="20"/>
              </w:rPr>
              <w:t>20</w:t>
            </w:r>
            <w:r>
              <w:rPr>
                <w:spacing w:val="-33"/>
                <w:sz w:val="20"/>
                <w:szCs w:val="20"/>
              </w:rPr>
              <w:t xml:space="preserve"> </w:t>
            </w:r>
            <w:r>
              <w:rPr>
                <w:spacing w:val="4"/>
                <w:sz w:val="20"/>
                <w:szCs w:val="20"/>
              </w:rPr>
              <w:t>万元以上</w:t>
            </w:r>
            <w:r>
              <w:rPr>
                <w:spacing w:val="-39"/>
                <w:sz w:val="20"/>
                <w:szCs w:val="20"/>
              </w:rPr>
              <w:t xml:space="preserve"> </w:t>
            </w:r>
            <w:r>
              <w:rPr>
                <w:spacing w:val="4"/>
                <w:sz w:val="20"/>
                <w:szCs w:val="20"/>
              </w:rPr>
              <w:t>44</w:t>
            </w:r>
            <w:r>
              <w:rPr>
                <w:spacing w:val="-30"/>
                <w:sz w:val="20"/>
                <w:szCs w:val="20"/>
              </w:rPr>
              <w:t xml:space="preserve"> </w:t>
            </w:r>
            <w:r>
              <w:rPr>
                <w:spacing w:val="4"/>
                <w:sz w:val="20"/>
                <w:szCs w:val="20"/>
              </w:rPr>
              <w:t>万元以下的罚款。</w:t>
            </w:r>
          </w:p>
          <w:p>
            <w:pPr>
              <w:pStyle w:val="8"/>
              <w:spacing w:line="230" w:lineRule="auto"/>
              <w:ind w:left="121"/>
              <w:rPr>
                <w:sz w:val="20"/>
                <w:szCs w:val="20"/>
              </w:rPr>
            </w:pPr>
            <w:r>
              <w:rPr>
                <w:spacing w:val="3"/>
                <w:sz w:val="20"/>
                <w:szCs w:val="20"/>
              </w:rPr>
              <w:t>货值金额不足</w:t>
            </w:r>
            <w:r>
              <w:rPr>
                <w:spacing w:val="-13"/>
                <w:sz w:val="20"/>
                <w:szCs w:val="20"/>
              </w:rPr>
              <w:t xml:space="preserve"> </w:t>
            </w:r>
            <w:r>
              <w:rPr>
                <w:spacing w:val="3"/>
                <w:sz w:val="20"/>
                <w:szCs w:val="20"/>
              </w:rPr>
              <w:t>10</w:t>
            </w:r>
            <w:r>
              <w:rPr>
                <w:spacing w:val="-33"/>
                <w:sz w:val="20"/>
                <w:szCs w:val="20"/>
              </w:rPr>
              <w:t xml:space="preserve"> </w:t>
            </w:r>
            <w:r>
              <w:rPr>
                <w:spacing w:val="3"/>
                <w:sz w:val="20"/>
                <w:szCs w:val="20"/>
              </w:rPr>
              <w:t>万元的，按</w:t>
            </w:r>
            <w:r>
              <w:rPr>
                <w:spacing w:val="-23"/>
                <w:sz w:val="20"/>
                <w:szCs w:val="20"/>
              </w:rPr>
              <w:t xml:space="preserve"> </w:t>
            </w:r>
            <w:r>
              <w:rPr>
                <w:spacing w:val="3"/>
                <w:sz w:val="20"/>
                <w:szCs w:val="20"/>
              </w:rPr>
              <w:t>10</w:t>
            </w:r>
            <w:r>
              <w:rPr>
                <w:spacing w:val="-33"/>
                <w:sz w:val="20"/>
                <w:szCs w:val="20"/>
              </w:rPr>
              <w:t xml:space="preserve"> </w:t>
            </w:r>
            <w:r>
              <w:rPr>
                <w:spacing w:val="3"/>
                <w:sz w:val="20"/>
                <w:szCs w:val="20"/>
              </w:rPr>
              <w:t>万元计算。</w:t>
            </w:r>
          </w:p>
        </w:tc>
        <w:tc>
          <w:tcPr>
            <w:tcW w:w="331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65" w:line="222" w:lineRule="auto"/>
              <w:ind w:left="122" w:right="106" w:hanging="3"/>
              <w:jc w:val="both"/>
              <w:rPr>
                <w:sz w:val="20"/>
                <w:szCs w:val="20"/>
              </w:rPr>
            </w:pPr>
            <w:r>
              <w:rPr>
                <w:spacing w:val="5"/>
                <w:sz w:val="20"/>
                <w:szCs w:val="20"/>
              </w:rPr>
              <w:t>拒不改正的，对接种单位、疫苗上</w:t>
            </w:r>
            <w:r>
              <w:rPr>
                <w:spacing w:val="11"/>
                <w:sz w:val="20"/>
                <w:szCs w:val="20"/>
              </w:rPr>
              <w:t xml:space="preserve"> </w:t>
            </w:r>
            <w:r>
              <w:rPr>
                <w:spacing w:val="5"/>
                <w:sz w:val="20"/>
                <w:szCs w:val="20"/>
              </w:rPr>
              <w:t>市许可持有人、疫苗配送单位处违</w:t>
            </w:r>
            <w:r>
              <w:rPr>
                <w:spacing w:val="7"/>
                <w:sz w:val="20"/>
                <w:szCs w:val="20"/>
              </w:rPr>
              <w:t xml:space="preserve"> </w:t>
            </w:r>
            <w:r>
              <w:rPr>
                <w:spacing w:val="9"/>
                <w:sz w:val="20"/>
                <w:szCs w:val="20"/>
              </w:rPr>
              <w:t>法储存、运输疫苗货值金额</w:t>
            </w:r>
            <w:r>
              <w:rPr>
                <w:spacing w:val="-24"/>
                <w:sz w:val="20"/>
                <w:szCs w:val="20"/>
              </w:rPr>
              <w:t xml:space="preserve"> </w:t>
            </w:r>
            <w:r>
              <w:rPr>
                <w:spacing w:val="9"/>
                <w:sz w:val="20"/>
                <w:szCs w:val="20"/>
              </w:rPr>
              <w:t>44</w:t>
            </w:r>
            <w:r>
              <w:rPr>
                <w:spacing w:val="-29"/>
                <w:sz w:val="20"/>
                <w:szCs w:val="20"/>
              </w:rPr>
              <w:t xml:space="preserve"> </w:t>
            </w:r>
            <w:r>
              <w:rPr>
                <w:spacing w:val="9"/>
                <w:sz w:val="20"/>
                <w:szCs w:val="20"/>
              </w:rPr>
              <w:t>万</w:t>
            </w:r>
            <w:r>
              <w:rPr>
                <w:sz w:val="20"/>
                <w:szCs w:val="20"/>
              </w:rPr>
              <w:t xml:space="preserve"> </w:t>
            </w:r>
            <w:r>
              <w:rPr>
                <w:spacing w:val="4"/>
                <w:sz w:val="20"/>
                <w:szCs w:val="20"/>
              </w:rPr>
              <w:t>元以上</w:t>
            </w:r>
            <w:r>
              <w:rPr>
                <w:spacing w:val="-25"/>
                <w:sz w:val="20"/>
                <w:szCs w:val="20"/>
              </w:rPr>
              <w:t xml:space="preserve"> </w:t>
            </w:r>
            <w:r>
              <w:rPr>
                <w:spacing w:val="4"/>
                <w:sz w:val="20"/>
                <w:szCs w:val="20"/>
              </w:rPr>
              <w:t>76</w:t>
            </w:r>
            <w:r>
              <w:rPr>
                <w:spacing w:val="-33"/>
                <w:sz w:val="20"/>
                <w:szCs w:val="20"/>
              </w:rPr>
              <w:t xml:space="preserve"> </w:t>
            </w:r>
            <w:r>
              <w:rPr>
                <w:spacing w:val="4"/>
                <w:sz w:val="20"/>
                <w:szCs w:val="20"/>
              </w:rPr>
              <w:t>万元以下的罚款。</w:t>
            </w:r>
          </w:p>
          <w:p>
            <w:pPr>
              <w:pStyle w:val="8"/>
              <w:spacing w:before="1" w:line="225" w:lineRule="auto"/>
              <w:ind w:left="123" w:right="106"/>
              <w:jc w:val="both"/>
              <w:rPr>
                <w:sz w:val="20"/>
                <w:szCs w:val="20"/>
              </w:rPr>
            </w:pPr>
            <w:r>
              <w:rPr>
                <w:spacing w:val="-1"/>
                <w:sz w:val="20"/>
                <w:szCs w:val="20"/>
              </w:rPr>
              <w:t>货值金额不足</w:t>
            </w:r>
            <w:r>
              <w:rPr>
                <w:spacing w:val="-14"/>
                <w:sz w:val="20"/>
                <w:szCs w:val="20"/>
              </w:rPr>
              <w:t xml:space="preserve"> </w:t>
            </w:r>
            <w:r>
              <w:rPr>
                <w:spacing w:val="-1"/>
                <w:sz w:val="20"/>
                <w:szCs w:val="20"/>
              </w:rPr>
              <w:t>10</w:t>
            </w:r>
            <w:r>
              <w:rPr>
                <w:spacing w:val="-31"/>
                <w:sz w:val="20"/>
                <w:szCs w:val="20"/>
              </w:rPr>
              <w:t xml:space="preserve"> </w:t>
            </w:r>
            <w:r>
              <w:rPr>
                <w:spacing w:val="-1"/>
                <w:sz w:val="20"/>
                <w:szCs w:val="20"/>
              </w:rPr>
              <w:t>万元的，按</w:t>
            </w:r>
            <w:r>
              <w:rPr>
                <w:spacing w:val="-24"/>
                <w:sz w:val="20"/>
                <w:szCs w:val="20"/>
              </w:rPr>
              <w:t xml:space="preserve"> </w:t>
            </w:r>
            <w:r>
              <w:rPr>
                <w:spacing w:val="-1"/>
                <w:sz w:val="20"/>
                <w:szCs w:val="20"/>
              </w:rPr>
              <w:t>10</w:t>
            </w:r>
            <w:r>
              <w:rPr>
                <w:spacing w:val="-33"/>
                <w:sz w:val="20"/>
                <w:szCs w:val="20"/>
              </w:rPr>
              <w:t xml:space="preserve"> </w:t>
            </w:r>
            <w:r>
              <w:rPr>
                <w:spacing w:val="-1"/>
                <w:sz w:val="20"/>
                <w:szCs w:val="20"/>
              </w:rPr>
              <w:t>万</w:t>
            </w:r>
            <w:r>
              <w:rPr>
                <w:sz w:val="20"/>
                <w:szCs w:val="20"/>
              </w:rPr>
              <w:t xml:space="preserve"> </w:t>
            </w:r>
            <w:r>
              <w:rPr>
                <w:spacing w:val="2"/>
                <w:sz w:val="20"/>
                <w:szCs w:val="20"/>
              </w:rPr>
              <w:t>元计算。</w:t>
            </w:r>
          </w:p>
        </w:tc>
        <w:tc>
          <w:tcPr>
            <w:tcW w:w="451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65" w:line="222" w:lineRule="auto"/>
              <w:ind w:left="119" w:right="109"/>
              <w:jc w:val="both"/>
              <w:rPr>
                <w:sz w:val="20"/>
                <w:szCs w:val="20"/>
              </w:rPr>
            </w:pPr>
            <w:r>
              <w:rPr>
                <w:spacing w:val="14"/>
                <w:sz w:val="20"/>
                <w:szCs w:val="20"/>
              </w:rPr>
              <w:t>拒不改正的，对接种单位、疫苗上市许可持有</w:t>
            </w:r>
            <w:r>
              <w:rPr>
                <w:sz w:val="20"/>
                <w:szCs w:val="20"/>
              </w:rPr>
              <w:t xml:space="preserve"> </w:t>
            </w:r>
            <w:r>
              <w:rPr>
                <w:spacing w:val="14"/>
                <w:sz w:val="20"/>
                <w:szCs w:val="20"/>
              </w:rPr>
              <w:t>人、疫苗配送单位违法储存、运输疫苗货值金</w:t>
            </w:r>
            <w:r>
              <w:rPr>
                <w:sz w:val="20"/>
                <w:szCs w:val="20"/>
              </w:rPr>
              <w:t xml:space="preserve"> </w:t>
            </w:r>
            <w:r>
              <w:rPr>
                <w:spacing w:val="3"/>
                <w:sz w:val="20"/>
                <w:szCs w:val="20"/>
              </w:rPr>
              <w:t>额</w:t>
            </w:r>
            <w:r>
              <w:rPr>
                <w:spacing w:val="-28"/>
                <w:sz w:val="20"/>
                <w:szCs w:val="20"/>
              </w:rPr>
              <w:t xml:space="preserve"> </w:t>
            </w:r>
            <w:r>
              <w:rPr>
                <w:spacing w:val="3"/>
                <w:sz w:val="20"/>
                <w:szCs w:val="20"/>
              </w:rPr>
              <w:t>76</w:t>
            </w:r>
            <w:r>
              <w:rPr>
                <w:spacing w:val="-31"/>
                <w:sz w:val="20"/>
                <w:szCs w:val="20"/>
              </w:rPr>
              <w:t xml:space="preserve"> </w:t>
            </w:r>
            <w:r>
              <w:rPr>
                <w:spacing w:val="3"/>
                <w:sz w:val="20"/>
                <w:szCs w:val="20"/>
              </w:rPr>
              <w:t>万元以上</w:t>
            </w:r>
            <w:r>
              <w:rPr>
                <w:spacing w:val="-24"/>
                <w:sz w:val="20"/>
                <w:szCs w:val="20"/>
              </w:rPr>
              <w:t xml:space="preserve"> </w:t>
            </w:r>
            <w:r>
              <w:rPr>
                <w:spacing w:val="3"/>
                <w:sz w:val="20"/>
                <w:szCs w:val="20"/>
              </w:rPr>
              <w:t>100</w:t>
            </w:r>
            <w:r>
              <w:rPr>
                <w:spacing w:val="-31"/>
                <w:sz w:val="20"/>
                <w:szCs w:val="20"/>
              </w:rPr>
              <w:t xml:space="preserve"> </w:t>
            </w:r>
            <w:r>
              <w:rPr>
                <w:spacing w:val="3"/>
                <w:sz w:val="20"/>
                <w:szCs w:val="20"/>
              </w:rPr>
              <w:t>万元以下的罚款。</w:t>
            </w:r>
          </w:p>
          <w:p>
            <w:pPr>
              <w:pStyle w:val="8"/>
              <w:spacing w:line="230" w:lineRule="auto"/>
              <w:ind w:left="124"/>
              <w:rPr>
                <w:sz w:val="20"/>
                <w:szCs w:val="20"/>
              </w:rPr>
            </w:pPr>
            <w:r>
              <w:rPr>
                <w:spacing w:val="3"/>
                <w:sz w:val="20"/>
                <w:szCs w:val="20"/>
              </w:rPr>
              <w:t>货值金额不足</w:t>
            </w:r>
            <w:r>
              <w:rPr>
                <w:spacing w:val="-13"/>
                <w:sz w:val="20"/>
                <w:szCs w:val="20"/>
              </w:rPr>
              <w:t xml:space="preserve"> </w:t>
            </w:r>
            <w:r>
              <w:rPr>
                <w:spacing w:val="3"/>
                <w:sz w:val="20"/>
                <w:szCs w:val="20"/>
              </w:rPr>
              <w:t>10</w:t>
            </w:r>
            <w:r>
              <w:rPr>
                <w:spacing w:val="-33"/>
                <w:sz w:val="20"/>
                <w:szCs w:val="20"/>
              </w:rPr>
              <w:t xml:space="preserve"> </w:t>
            </w:r>
            <w:r>
              <w:rPr>
                <w:spacing w:val="3"/>
                <w:sz w:val="20"/>
                <w:szCs w:val="20"/>
              </w:rPr>
              <w:t>万元的，按</w:t>
            </w:r>
            <w:r>
              <w:rPr>
                <w:spacing w:val="-25"/>
                <w:sz w:val="20"/>
                <w:szCs w:val="20"/>
              </w:rPr>
              <w:t xml:space="preserve"> </w:t>
            </w:r>
            <w:r>
              <w:rPr>
                <w:spacing w:val="3"/>
                <w:sz w:val="20"/>
                <w:szCs w:val="20"/>
              </w:rPr>
              <w:t>10</w:t>
            </w:r>
            <w:r>
              <w:rPr>
                <w:spacing w:val="-31"/>
                <w:sz w:val="20"/>
                <w:szCs w:val="20"/>
              </w:rPr>
              <w:t xml:space="preserve"> </w:t>
            </w:r>
            <w:r>
              <w:rPr>
                <w:spacing w:val="3"/>
                <w:sz w:val="20"/>
                <w:szCs w:val="20"/>
              </w:rPr>
              <w:t>万元计算。</w:t>
            </w:r>
          </w:p>
        </w:tc>
      </w:tr>
    </w:tbl>
    <w:p>
      <w:pPr>
        <w:pStyle w:val="2"/>
      </w:pPr>
    </w:p>
    <w:p>
      <w:pPr>
        <w:sectPr>
          <w:pgSz w:w="16840" w:h="11910"/>
          <w:pgMar w:top="400" w:right="1463" w:bottom="400" w:left="627" w:header="0" w:footer="0" w:gutter="0"/>
          <w:cols w:space="720" w:num="1"/>
        </w:sectPr>
      </w:pPr>
    </w:p>
    <w:p>
      <w:pPr>
        <w:spacing w:before="3"/>
      </w:pPr>
      <w:r>
        <mc:AlternateContent>
          <mc:Choice Requires="wps">
            <w:drawing>
              <wp:anchor distT="0" distB="0" distL="0" distR="0" simplePos="0" relativeHeight="25168896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78" name="TextBox 557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78" o:spid="_x0000_s1026" o:spt="202" type="#_x0000_t202" style="position:absolute;left:0pt;margin-left:10.55pt;margin-top:288.9pt;height:18pt;width:51.7pt;mso-position-horizontal-relative:page;mso-position-vertical-relative:page;rotation:5898240f;z-index:25168896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IpmKwp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067"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637"/>
        <w:gridCol w:w="638"/>
        <w:gridCol w:w="4420"/>
        <w:gridCol w:w="3319"/>
        <w:gridCol w:w="4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0" w:hRule="atLeast"/>
        </w:trPr>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70" w:lineRule="exact"/>
              <w:ind w:left="169"/>
              <w:rPr>
                <w:sz w:val="20"/>
                <w:szCs w:val="20"/>
              </w:rPr>
            </w:pPr>
            <w:r>
              <w:rPr>
                <w:b/>
                <w:bCs/>
                <w:spacing w:val="-1"/>
                <w:position w:val="1"/>
                <w:sz w:val="20"/>
                <w:szCs w:val="20"/>
              </w:rPr>
              <w:t>25</w:t>
            </w:r>
          </w:p>
        </w:tc>
        <w:tc>
          <w:tcPr>
            <w:tcW w:w="637" w:type="dxa"/>
            <w:textDirection w:val="tbRlV"/>
            <w:vAlign w:val="top"/>
          </w:tcPr>
          <w:p>
            <w:pPr>
              <w:pStyle w:val="8"/>
              <w:spacing w:before="213" w:line="209" w:lineRule="auto"/>
              <w:ind w:left="3607"/>
              <w:rPr>
                <w:sz w:val="20"/>
                <w:szCs w:val="20"/>
              </w:rPr>
            </w:pPr>
            <w:r>
              <w:rPr>
                <w:b/>
                <w:bCs/>
                <w:spacing w:val="11"/>
                <w:sz w:val="20"/>
                <w:szCs w:val="20"/>
              </w:rPr>
              <w:t>裁</w:t>
            </w:r>
            <w:r>
              <w:rPr>
                <w:spacing w:val="-41"/>
                <w:sz w:val="20"/>
                <w:szCs w:val="20"/>
              </w:rPr>
              <w:t xml:space="preserve"> </w:t>
            </w:r>
            <w:r>
              <w:rPr>
                <w:b/>
                <w:bCs/>
                <w:spacing w:val="11"/>
                <w:sz w:val="20"/>
                <w:szCs w:val="20"/>
              </w:rPr>
              <w:t>量</w:t>
            </w:r>
            <w:r>
              <w:rPr>
                <w:spacing w:val="-43"/>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638" w:type="dxa"/>
            <w:textDirection w:val="tbRlV"/>
            <w:vAlign w:val="top"/>
          </w:tcPr>
          <w:p>
            <w:pPr>
              <w:pStyle w:val="8"/>
              <w:spacing w:before="215" w:line="207" w:lineRule="auto"/>
              <w:ind w:left="3607"/>
              <w:rPr>
                <w:sz w:val="20"/>
                <w:szCs w:val="20"/>
              </w:rPr>
            </w:pPr>
            <w:r>
              <w:rPr>
                <w:b/>
                <w:bCs/>
                <w:spacing w:val="11"/>
                <w:sz w:val="20"/>
                <w:szCs w:val="20"/>
              </w:rPr>
              <w:t>情</w:t>
            </w:r>
            <w:r>
              <w:rPr>
                <w:spacing w:val="-41"/>
                <w:sz w:val="20"/>
                <w:szCs w:val="20"/>
              </w:rPr>
              <w:t xml:space="preserve"> </w:t>
            </w:r>
            <w:r>
              <w:rPr>
                <w:b/>
                <w:bCs/>
                <w:spacing w:val="11"/>
                <w:sz w:val="20"/>
                <w:szCs w:val="20"/>
              </w:rPr>
              <w:t>节</w:t>
            </w:r>
            <w:r>
              <w:rPr>
                <w:spacing w:val="-43"/>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p>
        </w:tc>
        <w:tc>
          <w:tcPr>
            <w:tcW w:w="4420"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9" w:lineRule="auto"/>
              <w:ind w:left="121"/>
              <w:rPr>
                <w:sz w:val="20"/>
                <w:szCs w:val="20"/>
              </w:rPr>
            </w:pPr>
            <w:r>
              <w:rPr>
                <w:b/>
                <w:bCs/>
                <w:spacing w:val="5"/>
                <w:sz w:val="20"/>
                <w:szCs w:val="20"/>
              </w:rPr>
              <w:t>（一）对单位的处罚：</w:t>
            </w:r>
          </w:p>
          <w:p>
            <w:pPr>
              <w:pStyle w:val="8"/>
              <w:spacing w:before="23" w:line="247" w:lineRule="auto"/>
              <w:ind w:left="117" w:right="106" w:firstLine="8"/>
              <w:rPr>
                <w:sz w:val="20"/>
                <w:szCs w:val="20"/>
              </w:rPr>
            </w:pPr>
            <w:r>
              <w:rPr>
                <w:spacing w:val="8"/>
                <w:sz w:val="20"/>
                <w:szCs w:val="20"/>
              </w:rPr>
              <w:t>1.对接种单位、疫苗上市许可持有人、疫苗配</w:t>
            </w:r>
            <w:r>
              <w:rPr>
                <w:spacing w:val="13"/>
                <w:sz w:val="20"/>
                <w:szCs w:val="20"/>
              </w:rPr>
              <w:t xml:space="preserve"> </w:t>
            </w:r>
            <w:r>
              <w:rPr>
                <w:spacing w:val="9"/>
                <w:sz w:val="20"/>
                <w:szCs w:val="20"/>
              </w:rPr>
              <w:t>送单位处违法储存、运输疫苗货值金额处违法</w:t>
            </w:r>
            <w:r>
              <w:rPr>
                <w:spacing w:val="10"/>
                <w:sz w:val="20"/>
                <w:szCs w:val="20"/>
              </w:rPr>
              <w:t xml:space="preserve"> </w:t>
            </w:r>
            <w:r>
              <w:rPr>
                <w:spacing w:val="4"/>
                <w:sz w:val="20"/>
                <w:szCs w:val="20"/>
              </w:rPr>
              <w:t>储存、运输疫苗货值金额</w:t>
            </w:r>
            <w:r>
              <w:rPr>
                <w:spacing w:val="-8"/>
                <w:sz w:val="20"/>
                <w:szCs w:val="20"/>
              </w:rPr>
              <w:t xml:space="preserve"> </w:t>
            </w:r>
            <w:r>
              <w:rPr>
                <w:spacing w:val="4"/>
                <w:sz w:val="20"/>
                <w:szCs w:val="20"/>
              </w:rPr>
              <w:t>10</w:t>
            </w:r>
            <w:r>
              <w:rPr>
                <w:spacing w:val="-31"/>
                <w:sz w:val="20"/>
                <w:szCs w:val="20"/>
              </w:rPr>
              <w:t xml:space="preserve"> </w:t>
            </w:r>
            <w:r>
              <w:rPr>
                <w:spacing w:val="4"/>
                <w:sz w:val="20"/>
                <w:szCs w:val="20"/>
              </w:rPr>
              <w:t>倍以上</w:t>
            </w:r>
            <w:r>
              <w:rPr>
                <w:spacing w:val="-25"/>
                <w:sz w:val="20"/>
                <w:szCs w:val="20"/>
              </w:rPr>
              <w:t xml:space="preserve"> </w:t>
            </w:r>
            <w:r>
              <w:rPr>
                <w:spacing w:val="4"/>
                <w:sz w:val="20"/>
                <w:szCs w:val="20"/>
              </w:rPr>
              <w:t>16</w:t>
            </w:r>
            <w:r>
              <w:rPr>
                <w:spacing w:val="-30"/>
                <w:sz w:val="20"/>
                <w:szCs w:val="20"/>
              </w:rPr>
              <w:t xml:space="preserve"> </w:t>
            </w:r>
            <w:r>
              <w:rPr>
                <w:spacing w:val="4"/>
                <w:sz w:val="20"/>
                <w:szCs w:val="20"/>
              </w:rPr>
              <w:t>倍以下</w:t>
            </w:r>
            <w:r>
              <w:rPr>
                <w:sz w:val="20"/>
                <w:szCs w:val="20"/>
              </w:rPr>
              <w:t xml:space="preserve"> 的罚款,货值金额不足</w:t>
            </w:r>
            <w:r>
              <w:rPr>
                <w:spacing w:val="-22"/>
                <w:sz w:val="20"/>
                <w:szCs w:val="20"/>
              </w:rPr>
              <w:t xml:space="preserve"> </w:t>
            </w:r>
            <w:r>
              <w:rPr>
                <w:sz w:val="20"/>
                <w:szCs w:val="20"/>
              </w:rPr>
              <w:t>10</w:t>
            </w:r>
            <w:r>
              <w:rPr>
                <w:spacing w:val="-31"/>
                <w:sz w:val="20"/>
                <w:szCs w:val="20"/>
              </w:rPr>
              <w:t xml:space="preserve"> </w:t>
            </w:r>
            <w:r>
              <w:rPr>
                <w:sz w:val="20"/>
                <w:szCs w:val="20"/>
              </w:rPr>
              <w:t>万元的，按</w:t>
            </w:r>
            <w:r>
              <w:rPr>
                <w:spacing w:val="-22"/>
                <w:sz w:val="20"/>
                <w:szCs w:val="20"/>
              </w:rPr>
              <w:t xml:space="preserve"> </w:t>
            </w:r>
            <w:r>
              <w:rPr>
                <w:sz w:val="20"/>
                <w:szCs w:val="20"/>
              </w:rPr>
              <w:t>10</w:t>
            </w:r>
            <w:r>
              <w:rPr>
                <w:spacing w:val="-33"/>
                <w:sz w:val="20"/>
                <w:szCs w:val="20"/>
              </w:rPr>
              <w:t xml:space="preserve"> </w:t>
            </w:r>
            <w:r>
              <w:rPr>
                <w:sz w:val="20"/>
                <w:szCs w:val="20"/>
              </w:rPr>
              <w:t>万</w:t>
            </w:r>
            <w:r>
              <w:rPr>
                <w:spacing w:val="-1"/>
                <w:sz w:val="20"/>
                <w:szCs w:val="20"/>
              </w:rPr>
              <w:t>元计</w:t>
            </w:r>
            <w:r>
              <w:rPr>
                <w:sz w:val="20"/>
                <w:szCs w:val="20"/>
              </w:rPr>
              <w:t xml:space="preserve"> 算;</w:t>
            </w:r>
          </w:p>
          <w:p>
            <w:pPr>
              <w:pStyle w:val="8"/>
              <w:spacing w:before="22" w:line="242" w:lineRule="auto"/>
              <w:ind w:left="118" w:right="106" w:hanging="5"/>
              <w:rPr>
                <w:sz w:val="20"/>
                <w:szCs w:val="20"/>
              </w:rPr>
            </w:pPr>
            <w:r>
              <w:rPr>
                <w:b/>
                <w:bCs/>
                <w:spacing w:val="9"/>
                <w:sz w:val="20"/>
                <w:szCs w:val="20"/>
              </w:rPr>
              <w:t>2.</w:t>
            </w:r>
            <w:r>
              <w:rPr>
                <w:spacing w:val="9"/>
                <w:sz w:val="20"/>
                <w:szCs w:val="20"/>
              </w:rPr>
              <w:t>责令疫苗上市许可持有人、疫苗配送单位停</w:t>
            </w:r>
            <w:r>
              <w:rPr>
                <w:sz w:val="20"/>
                <w:szCs w:val="20"/>
              </w:rPr>
              <w:t xml:space="preserve"> </w:t>
            </w:r>
            <w:r>
              <w:rPr>
                <w:spacing w:val="6"/>
                <w:sz w:val="20"/>
                <w:szCs w:val="20"/>
              </w:rPr>
              <w:t>产停业整顿;</w:t>
            </w:r>
          </w:p>
          <w:p>
            <w:pPr>
              <w:pStyle w:val="8"/>
              <w:spacing w:before="19" w:line="242" w:lineRule="auto"/>
              <w:ind w:left="118" w:right="106" w:hanging="4"/>
              <w:rPr>
                <w:sz w:val="20"/>
                <w:szCs w:val="20"/>
              </w:rPr>
            </w:pPr>
            <w:r>
              <w:rPr>
                <w:b/>
                <w:bCs/>
                <w:spacing w:val="9"/>
                <w:sz w:val="20"/>
                <w:szCs w:val="20"/>
              </w:rPr>
              <w:t>3.</w:t>
            </w:r>
            <w:r>
              <w:rPr>
                <w:spacing w:val="9"/>
                <w:sz w:val="20"/>
                <w:szCs w:val="20"/>
              </w:rPr>
              <w:t>直至吊销药品相关批准证明文件、药品生产</w:t>
            </w:r>
            <w:r>
              <w:rPr>
                <w:sz w:val="20"/>
                <w:szCs w:val="20"/>
              </w:rPr>
              <w:t xml:space="preserve"> </w:t>
            </w:r>
            <w:r>
              <w:rPr>
                <w:spacing w:val="4"/>
                <w:sz w:val="20"/>
                <w:szCs w:val="20"/>
              </w:rPr>
              <w:t>许可证等。</w:t>
            </w:r>
          </w:p>
          <w:p>
            <w:pPr>
              <w:pStyle w:val="8"/>
              <w:spacing w:before="20" w:line="232" w:lineRule="auto"/>
              <w:ind w:left="121"/>
              <w:rPr>
                <w:sz w:val="20"/>
                <w:szCs w:val="20"/>
              </w:rPr>
            </w:pPr>
            <w:r>
              <w:rPr>
                <w:b/>
                <w:bCs/>
                <w:spacing w:val="5"/>
                <w:sz w:val="20"/>
                <w:szCs w:val="20"/>
              </w:rPr>
              <w:t>（二）对责任人的处罚：</w:t>
            </w:r>
          </w:p>
          <w:p>
            <w:pPr>
              <w:pStyle w:val="8"/>
              <w:spacing w:before="21" w:line="229" w:lineRule="auto"/>
              <w:ind w:left="126"/>
              <w:rPr>
                <w:sz w:val="20"/>
                <w:szCs w:val="20"/>
              </w:rPr>
            </w:pPr>
            <w:r>
              <w:rPr>
                <w:b/>
                <w:bCs/>
                <w:spacing w:val="7"/>
                <w:sz w:val="20"/>
                <w:szCs w:val="20"/>
              </w:rPr>
              <w:t>1.</w:t>
            </w:r>
            <w:r>
              <w:rPr>
                <w:spacing w:val="7"/>
                <w:sz w:val="20"/>
                <w:szCs w:val="20"/>
              </w:rPr>
              <w:t>没收违法行为发生期间自本单位所获收入；</w:t>
            </w:r>
          </w:p>
          <w:p>
            <w:pPr>
              <w:pStyle w:val="8"/>
              <w:spacing w:before="24" w:line="242" w:lineRule="auto"/>
              <w:ind w:left="114" w:right="108" w:hanging="1"/>
              <w:rPr>
                <w:sz w:val="20"/>
                <w:szCs w:val="20"/>
              </w:rPr>
            </w:pPr>
            <w:r>
              <w:rPr>
                <w:b/>
                <w:bCs/>
                <w:spacing w:val="3"/>
                <w:sz w:val="20"/>
                <w:szCs w:val="20"/>
              </w:rPr>
              <w:t>2.</w:t>
            </w:r>
            <w:r>
              <w:rPr>
                <w:spacing w:val="3"/>
                <w:sz w:val="20"/>
                <w:szCs w:val="20"/>
              </w:rPr>
              <w:t>并处所获收入</w:t>
            </w:r>
            <w:r>
              <w:rPr>
                <w:spacing w:val="-30"/>
                <w:sz w:val="20"/>
                <w:szCs w:val="20"/>
              </w:rPr>
              <w:t xml:space="preserve"> </w:t>
            </w:r>
            <w:r>
              <w:rPr>
                <w:spacing w:val="3"/>
                <w:sz w:val="20"/>
                <w:szCs w:val="20"/>
              </w:rPr>
              <w:t>50%以上</w:t>
            </w:r>
            <w:r>
              <w:rPr>
                <w:spacing w:val="-22"/>
                <w:sz w:val="20"/>
                <w:szCs w:val="20"/>
              </w:rPr>
              <w:t xml:space="preserve"> </w:t>
            </w:r>
            <w:r>
              <w:rPr>
                <w:spacing w:val="3"/>
                <w:sz w:val="20"/>
                <w:szCs w:val="20"/>
              </w:rPr>
              <w:t>1.85</w:t>
            </w:r>
            <w:r>
              <w:rPr>
                <w:spacing w:val="-33"/>
                <w:sz w:val="20"/>
                <w:szCs w:val="20"/>
              </w:rPr>
              <w:t xml:space="preserve"> </w:t>
            </w:r>
            <w:r>
              <w:rPr>
                <w:spacing w:val="3"/>
                <w:sz w:val="20"/>
                <w:szCs w:val="20"/>
              </w:rPr>
              <w:t>倍以下的罚款；</w:t>
            </w:r>
            <w:r>
              <w:rPr>
                <w:sz w:val="20"/>
                <w:szCs w:val="20"/>
              </w:rPr>
              <w:t xml:space="preserve"> </w:t>
            </w:r>
            <w:r>
              <w:rPr>
                <w:b/>
                <w:bCs/>
                <w:spacing w:val="6"/>
                <w:sz w:val="20"/>
                <w:szCs w:val="20"/>
              </w:rPr>
              <w:t>3.</w:t>
            </w:r>
            <w:r>
              <w:rPr>
                <w:spacing w:val="6"/>
                <w:sz w:val="20"/>
                <w:szCs w:val="20"/>
              </w:rPr>
              <w:t>10</w:t>
            </w:r>
            <w:r>
              <w:rPr>
                <w:spacing w:val="-18"/>
                <w:sz w:val="20"/>
                <w:szCs w:val="20"/>
              </w:rPr>
              <w:t xml:space="preserve"> </w:t>
            </w:r>
            <w:r>
              <w:rPr>
                <w:spacing w:val="6"/>
                <w:sz w:val="20"/>
                <w:szCs w:val="20"/>
              </w:rPr>
              <w:t>年内禁止从事药品生产经营活动。</w:t>
            </w:r>
          </w:p>
        </w:tc>
        <w:tc>
          <w:tcPr>
            <w:tcW w:w="331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29" w:lineRule="auto"/>
              <w:ind w:left="124"/>
              <w:rPr>
                <w:sz w:val="20"/>
                <w:szCs w:val="20"/>
              </w:rPr>
            </w:pPr>
            <w:r>
              <w:rPr>
                <w:b/>
                <w:bCs/>
                <w:spacing w:val="5"/>
                <w:sz w:val="20"/>
                <w:szCs w:val="20"/>
              </w:rPr>
              <w:t>（一）对单位的处罚：</w:t>
            </w:r>
          </w:p>
          <w:p>
            <w:pPr>
              <w:pStyle w:val="8"/>
              <w:spacing w:before="23" w:line="248" w:lineRule="auto"/>
              <w:ind w:left="120" w:right="106" w:firstLine="8"/>
              <w:rPr>
                <w:sz w:val="20"/>
                <w:szCs w:val="20"/>
              </w:rPr>
            </w:pPr>
            <w:r>
              <w:rPr>
                <w:b/>
                <w:bCs/>
                <w:spacing w:val="4"/>
                <w:sz w:val="20"/>
                <w:szCs w:val="20"/>
              </w:rPr>
              <w:t>1.</w:t>
            </w:r>
            <w:r>
              <w:rPr>
                <w:spacing w:val="4"/>
                <w:sz w:val="20"/>
                <w:szCs w:val="20"/>
              </w:rPr>
              <w:t>对接种单位、疫苗上市许可持有</w:t>
            </w:r>
            <w:r>
              <w:rPr>
                <w:spacing w:val="8"/>
                <w:sz w:val="20"/>
                <w:szCs w:val="20"/>
              </w:rPr>
              <w:t xml:space="preserve"> </w:t>
            </w:r>
            <w:r>
              <w:rPr>
                <w:spacing w:val="5"/>
                <w:sz w:val="20"/>
                <w:szCs w:val="20"/>
              </w:rPr>
              <w:t>人、疫苗配送单位处违法储存、运</w:t>
            </w:r>
            <w:r>
              <w:rPr>
                <w:spacing w:val="11"/>
                <w:sz w:val="20"/>
                <w:szCs w:val="20"/>
              </w:rPr>
              <w:t xml:space="preserve"> </w:t>
            </w:r>
            <w:r>
              <w:rPr>
                <w:spacing w:val="5"/>
                <w:sz w:val="20"/>
                <w:szCs w:val="20"/>
              </w:rPr>
              <w:t>输疫苗货值金额处违法储存、运输</w:t>
            </w:r>
            <w:r>
              <w:rPr>
                <w:spacing w:val="11"/>
                <w:sz w:val="20"/>
                <w:szCs w:val="20"/>
              </w:rPr>
              <w:t xml:space="preserve"> </w:t>
            </w:r>
            <w:r>
              <w:rPr>
                <w:spacing w:val="3"/>
                <w:sz w:val="20"/>
                <w:szCs w:val="20"/>
              </w:rPr>
              <w:t>疫苗货值金额</w:t>
            </w:r>
            <w:r>
              <w:rPr>
                <w:spacing w:val="-27"/>
                <w:sz w:val="20"/>
                <w:szCs w:val="20"/>
              </w:rPr>
              <w:t xml:space="preserve"> </w:t>
            </w:r>
            <w:r>
              <w:rPr>
                <w:spacing w:val="3"/>
                <w:sz w:val="20"/>
                <w:szCs w:val="20"/>
              </w:rPr>
              <w:t>16</w:t>
            </w:r>
            <w:r>
              <w:rPr>
                <w:spacing w:val="-43"/>
                <w:sz w:val="20"/>
                <w:szCs w:val="20"/>
              </w:rPr>
              <w:t xml:space="preserve"> </w:t>
            </w:r>
            <w:r>
              <w:rPr>
                <w:spacing w:val="3"/>
                <w:sz w:val="20"/>
                <w:szCs w:val="20"/>
              </w:rPr>
              <w:t>倍以上</w:t>
            </w:r>
            <w:r>
              <w:rPr>
                <w:spacing w:val="-47"/>
                <w:sz w:val="20"/>
                <w:szCs w:val="20"/>
              </w:rPr>
              <w:t xml:space="preserve"> </w:t>
            </w:r>
            <w:r>
              <w:rPr>
                <w:spacing w:val="3"/>
                <w:sz w:val="20"/>
                <w:szCs w:val="20"/>
              </w:rPr>
              <w:t>24</w:t>
            </w:r>
            <w:r>
              <w:rPr>
                <w:spacing w:val="-45"/>
                <w:sz w:val="20"/>
                <w:szCs w:val="20"/>
              </w:rPr>
              <w:t xml:space="preserve"> </w:t>
            </w:r>
            <w:r>
              <w:rPr>
                <w:spacing w:val="3"/>
                <w:sz w:val="20"/>
                <w:szCs w:val="20"/>
              </w:rPr>
              <w:t>倍以下</w:t>
            </w:r>
            <w:r>
              <w:rPr>
                <w:sz w:val="20"/>
                <w:szCs w:val="20"/>
              </w:rPr>
              <w:t xml:space="preserve"> </w:t>
            </w:r>
            <w:r>
              <w:rPr>
                <w:spacing w:val="2"/>
                <w:sz w:val="20"/>
                <w:szCs w:val="20"/>
              </w:rPr>
              <w:t>的罚款,货值金额不足</w:t>
            </w:r>
            <w:r>
              <w:rPr>
                <w:spacing w:val="-13"/>
                <w:sz w:val="20"/>
                <w:szCs w:val="20"/>
              </w:rPr>
              <w:t xml:space="preserve"> </w:t>
            </w:r>
            <w:r>
              <w:rPr>
                <w:spacing w:val="2"/>
                <w:sz w:val="20"/>
                <w:szCs w:val="20"/>
              </w:rPr>
              <w:t>10</w:t>
            </w:r>
            <w:r>
              <w:rPr>
                <w:spacing w:val="-33"/>
                <w:sz w:val="20"/>
                <w:szCs w:val="20"/>
              </w:rPr>
              <w:t xml:space="preserve"> </w:t>
            </w:r>
            <w:r>
              <w:rPr>
                <w:spacing w:val="2"/>
                <w:sz w:val="20"/>
                <w:szCs w:val="20"/>
              </w:rPr>
              <w:t>万元的，</w:t>
            </w:r>
            <w:r>
              <w:rPr>
                <w:sz w:val="20"/>
                <w:szCs w:val="20"/>
              </w:rPr>
              <w:t xml:space="preserve"> </w:t>
            </w:r>
            <w:r>
              <w:rPr>
                <w:spacing w:val="1"/>
                <w:sz w:val="20"/>
                <w:szCs w:val="20"/>
              </w:rPr>
              <w:t>按</w:t>
            </w:r>
            <w:r>
              <w:rPr>
                <w:spacing w:val="-23"/>
                <w:sz w:val="20"/>
                <w:szCs w:val="20"/>
              </w:rPr>
              <w:t xml:space="preserve"> </w:t>
            </w:r>
            <w:r>
              <w:rPr>
                <w:spacing w:val="1"/>
                <w:sz w:val="20"/>
                <w:szCs w:val="20"/>
              </w:rPr>
              <w:t>10</w:t>
            </w:r>
            <w:r>
              <w:rPr>
                <w:spacing w:val="-33"/>
                <w:sz w:val="20"/>
                <w:szCs w:val="20"/>
              </w:rPr>
              <w:t xml:space="preserve"> </w:t>
            </w:r>
            <w:r>
              <w:rPr>
                <w:spacing w:val="1"/>
                <w:sz w:val="20"/>
                <w:szCs w:val="20"/>
              </w:rPr>
              <w:t>万元计算;</w:t>
            </w:r>
          </w:p>
          <w:p>
            <w:pPr>
              <w:pStyle w:val="8"/>
              <w:spacing w:before="21"/>
              <w:ind w:left="123" w:right="106" w:hanging="7"/>
              <w:rPr>
                <w:sz w:val="20"/>
                <w:szCs w:val="20"/>
              </w:rPr>
            </w:pPr>
            <w:r>
              <w:rPr>
                <w:b/>
                <w:bCs/>
                <w:spacing w:val="5"/>
                <w:sz w:val="20"/>
                <w:szCs w:val="20"/>
              </w:rPr>
              <w:t>2.</w:t>
            </w:r>
            <w:r>
              <w:rPr>
                <w:spacing w:val="5"/>
                <w:sz w:val="20"/>
                <w:szCs w:val="20"/>
              </w:rPr>
              <w:t xml:space="preserve">责令疫苗上市许可持有人、疫苗 </w:t>
            </w:r>
            <w:r>
              <w:rPr>
                <w:spacing w:val="7"/>
                <w:sz w:val="20"/>
                <w:szCs w:val="20"/>
              </w:rPr>
              <w:t>配送单位停产停业整顿;</w:t>
            </w:r>
          </w:p>
          <w:p>
            <w:pPr>
              <w:pStyle w:val="8"/>
              <w:spacing w:before="24" w:line="241" w:lineRule="auto"/>
              <w:ind w:left="120" w:right="106" w:hanging="2"/>
              <w:rPr>
                <w:sz w:val="20"/>
                <w:szCs w:val="20"/>
              </w:rPr>
            </w:pPr>
            <w:r>
              <w:rPr>
                <w:b/>
                <w:bCs/>
                <w:spacing w:val="19"/>
                <w:sz w:val="20"/>
                <w:szCs w:val="20"/>
              </w:rPr>
              <w:t>3.</w:t>
            </w:r>
            <w:r>
              <w:rPr>
                <w:spacing w:val="19"/>
                <w:sz w:val="20"/>
                <w:szCs w:val="20"/>
              </w:rPr>
              <w:t>直至吊销药品相关批准证明文</w:t>
            </w:r>
            <w:r>
              <w:rPr>
                <w:sz w:val="20"/>
                <w:szCs w:val="20"/>
              </w:rPr>
              <w:t xml:space="preserve"> </w:t>
            </w:r>
            <w:r>
              <w:rPr>
                <w:spacing w:val="7"/>
                <w:sz w:val="20"/>
                <w:szCs w:val="20"/>
              </w:rPr>
              <w:t>件、药品生产许可证等。</w:t>
            </w:r>
          </w:p>
          <w:p>
            <w:pPr>
              <w:pStyle w:val="8"/>
              <w:spacing w:before="23" w:line="232" w:lineRule="auto"/>
              <w:ind w:left="124"/>
              <w:rPr>
                <w:sz w:val="20"/>
                <w:szCs w:val="20"/>
              </w:rPr>
            </w:pPr>
            <w:r>
              <w:rPr>
                <w:b/>
                <w:bCs/>
                <w:spacing w:val="5"/>
                <w:sz w:val="20"/>
                <w:szCs w:val="20"/>
              </w:rPr>
              <w:t>（二）对责任人的处罚：</w:t>
            </w:r>
          </w:p>
          <w:p>
            <w:pPr>
              <w:pStyle w:val="8"/>
              <w:spacing w:before="21" w:line="241" w:lineRule="auto"/>
              <w:ind w:left="121" w:right="106" w:firstLine="8"/>
              <w:rPr>
                <w:sz w:val="20"/>
                <w:szCs w:val="20"/>
              </w:rPr>
            </w:pPr>
            <w:r>
              <w:rPr>
                <w:b/>
                <w:bCs/>
                <w:spacing w:val="18"/>
                <w:sz w:val="20"/>
                <w:szCs w:val="20"/>
              </w:rPr>
              <w:t>1.</w:t>
            </w:r>
            <w:r>
              <w:rPr>
                <w:spacing w:val="18"/>
                <w:sz w:val="20"/>
                <w:szCs w:val="20"/>
              </w:rPr>
              <w:t>没收违法行为发生期间自本单</w:t>
            </w:r>
            <w:r>
              <w:rPr>
                <w:spacing w:val="2"/>
                <w:sz w:val="20"/>
                <w:szCs w:val="20"/>
              </w:rPr>
              <w:t xml:space="preserve"> </w:t>
            </w:r>
            <w:r>
              <w:rPr>
                <w:spacing w:val="5"/>
                <w:sz w:val="20"/>
                <w:szCs w:val="20"/>
              </w:rPr>
              <w:t>位所获收入；</w:t>
            </w:r>
          </w:p>
          <w:p>
            <w:pPr>
              <w:pStyle w:val="8"/>
              <w:spacing w:before="21" w:line="242" w:lineRule="auto"/>
              <w:ind w:left="121" w:right="110" w:hanging="5"/>
              <w:rPr>
                <w:sz w:val="20"/>
                <w:szCs w:val="20"/>
              </w:rPr>
            </w:pPr>
            <w:r>
              <w:rPr>
                <w:b/>
                <w:bCs/>
                <w:spacing w:val="3"/>
                <w:sz w:val="20"/>
                <w:szCs w:val="20"/>
              </w:rPr>
              <w:t>2.</w:t>
            </w:r>
            <w:r>
              <w:rPr>
                <w:spacing w:val="3"/>
                <w:sz w:val="20"/>
                <w:szCs w:val="20"/>
              </w:rPr>
              <w:t>并处所获收入</w:t>
            </w:r>
            <w:r>
              <w:rPr>
                <w:spacing w:val="-9"/>
                <w:sz w:val="20"/>
                <w:szCs w:val="20"/>
              </w:rPr>
              <w:t xml:space="preserve"> </w:t>
            </w:r>
            <w:r>
              <w:rPr>
                <w:spacing w:val="3"/>
                <w:sz w:val="20"/>
                <w:szCs w:val="20"/>
              </w:rPr>
              <w:t>1.85</w:t>
            </w:r>
            <w:r>
              <w:rPr>
                <w:spacing w:val="-33"/>
                <w:sz w:val="20"/>
                <w:szCs w:val="20"/>
              </w:rPr>
              <w:t xml:space="preserve"> </w:t>
            </w:r>
            <w:r>
              <w:rPr>
                <w:spacing w:val="3"/>
                <w:sz w:val="20"/>
                <w:szCs w:val="20"/>
              </w:rPr>
              <w:t>倍以上</w:t>
            </w:r>
            <w:r>
              <w:rPr>
                <w:spacing w:val="-33"/>
                <w:sz w:val="20"/>
                <w:szCs w:val="20"/>
              </w:rPr>
              <w:t xml:space="preserve"> </w:t>
            </w:r>
            <w:r>
              <w:rPr>
                <w:spacing w:val="3"/>
                <w:sz w:val="20"/>
                <w:szCs w:val="20"/>
              </w:rPr>
              <w:t>3.65</w:t>
            </w:r>
            <w:r>
              <w:rPr>
                <w:sz w:val="20"/>
                <w:szCs w:val="20"/>
              </w:rPr>
              <w:t xml:space="preserve"> </w:t>
            </w:r>
            <w:r>
              <w:rPr>
                <w:spacing w:val="6"/>
                <w:sz w:val="20"/>
                <w:szCs w:val="20"/>
              </w:rPr>
              <w:t>倍以下的罚款；</w:t>
            </w:r>
          </w:p>
          <w:p>
            <w:pPr>
              <w:pStyle w:val="8"/>
              <w:spacing w:before="21" w:line="252" w:lineRule="auto"/>
              <w:ind w:left="126" w:right="106" w:hanging="8"/>
              <w:jc w:val="both"/>
              <w:rPr>
                <w:sz w:val="20"/>
                <w:szCs w:val="20"/>
              </w:rPr>
            </w:pPr>
            <w:r>
              <w:rPr>
                <w:b/>
                <w:bCs/>
                <w:spacing w:val="7"/>
                <w:sz w:val="20"/>
                <w:szCs w:val="20"/>
              </w:rPr>
              <w:t>3.</w:t>
            </w:r>
            <w:r>
              <w:rPr>
                <w:spacing w:val="7"/>
                <w:sz w:val="20"/>
                <w:szCs w:val="20"/>
              </w:rPr>
              <w:t>10</w:t>
            </w:r>
            <w:r>
              <w:rPr>
                <w:spacing w:val="-12"/>
                <w:sz w:val="20"/>
                <w:szCs w:val="20"/>
              </w:rPr>
              <w:t xml:space="preserve"> </w:t>
            </w:r>
            <w:r>
              <w:rPr>
                <w:spacing w:val="7"/>
                <w:sz w:val="20"/>
                <w:szCs w:val="20"/>
              </w:rPr>
              <w:t>年以上（不含本数）20</w:t>
            </w:r>
            <w:r>
              <w:rPr>
                <w:spacing w:val="-26"/>
                <w:sz w:val="20"/>
                <w:szCs w:val="20"/>
              </w:rPr>
              <w:t xml:space="preserve"> </w:t>
            </w:r>
            <w:r>
              <w:rPr>
                <w:spacing w:val="7"/>
                <w:sz w:val="20"/>
                <w:szCs w:val="20"/>
              </w:rPr>
              <w:t>年以</w:t>
            </w:r>
            <w:r>
              <w:rPr>
                <w:sz w:val="20"/>
                <w:szCs w:val="20"/>
              </w:rPr>
              <w:t xml:space="preserve"> </w:t>
            </w:r>
            <w:r>
              <w:rPr>
                <w:spacing w:val="5"/>
                <w:sz w:val="20"/>
                <w:szCs w:val="20"/>
              </w:rPr>
              <w:t xml:space="preserve">内（含本数）禁止从事药品生产经 </w:t>
            </w:r>
            <w:r>
              <w:rPr>
                <w:spacing w:val="2"/>
                <w:sz w:val="20"/>
                <w:szCs w:val="20"/>
              </w:rPr>
              <w:t>营活动。</w:t>
            </w:r>
          </w:p>
        </w:tc>
        <w:tc>
          <w:tcPr>
            <w:tcW w:w="4515"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29" w:lineRule="auto"/>
              <w:ind w:left="125"/>
              <w:rPr>
                <w:sz w:val="20"/>
                <w:szCs w:val="20"/>
              </w:rPr>
            </w:pPr>
            <w:r>
              <w:rPr>
                <w:b/>
                <w:bCs/>
                <w:spacing w:val="5"/>
                <w:sz w:val="20"/>
                <w:szCs w:val="20"/>
              </w:rPr>
              <w:t>（一）对单位的处罚：</w:t>
            </w:r>
          </w:p>
          <w:p>
            <w:pPr>
              <w:pStyle w:val="8"/>
              <w:spacing w:before="26" w:line="247" w:lineRule="auto"/>
              <w:ind w:left="120" w:right="109" w:firstLine="8"/>
              <w:rPr>
                <w:sz w:val="20"/>
                <w:szCs w:val="20"/>
              </w:rPr>
            </w:pPr>
            <w:r>
              <w:rPr>
                <w:b/>
                <w:bCs/>
                <w:spacing w:val="12"/>
                <w:sz w:val="20"/>
                <w:szCs w:val="20"/>
              </w:rPr>
              <w:t>1.</w:t>
            </w:r>
            <w:r>
              <w:rPr>
                <w:spacing w:val="12"/>
                <w:sz w:val="20"/>
                <w:szCs w:val="20"/>
              </w:rPr>
              <w:t>对接种单位、疫苗上市许可持有人、疫苗配</w:t>
            </w:r>
            <w:r>
              <w:rPr>
                <w:spacing w:val="13"/>
                <w:sz w:val="20"/>
                <w:szCs w:val="20"/>
              </w:rPr>
              <w:t xml:space="preserve"> 送单位处违法储存、运输疫苗货值金额处违法</w:t>
            </w:r>
            <w:r>
              <w:rPr>
                <w:spacing w:val="18"/>
                <w:sz w:val="20"/>
                <w:szCs w:val="20"/>
              </w:rPr>
              <w:t xml:space="preserve"> </w:t>
            </w:r>
            <w:r>
              <w:rPr>
                <w:spacing w:val="9"/>
                <w:sz w:val="20"/>
                <w:szCs w:val="20"/>
              </w:rPr>
              <w:t>储存、运输疫苗货值金额</w:t>
            </w:r>
            <w:r>
              <w:rPr>
                <w:spacing w:val="-28"/>
                <w:sz w:val="20"/>
                <w:szCs w:val="20"/>
              </w:rPr>
              <w:t xml:space="preserve"> </w:t>
            </w:r>
            <w:r>
              <w:rPr>
                <w:spacing w:val="9"/>
                <w:sz w:val="20"/>
                <w:szCs w:val="20"/>
              </w:rPr>
              <w:t>24</w:t>
            </w:r>
            <w:r>
              <w:rPr>
                <w:spacing w:val="-28"/>
                <w:sz w:val="20"/>
                <w:szCs w:val="20"/>
              </w:rPr>
              <w:t xml:space="preserve"> </w:t>
            </w:r>
            <w:r>
              <w:rPr>
                <w:spacing w:val="9"/>
                <w:sz w:val="20"/>
                <w:szCs w:val="20"/>
              </w:rPr>
              <w:t>倍以上</w:t>
            </w:r>
            <w:r>
              <w:rPr>
                <w:spacing w:val="-29"/>
                <w:sz w:val="20"/>
                <w:szCs w:val="20"/>
              </w:rPr>
              <w:t xml:space="preserve"> </w:t>
            </w:r>
            <w:r>
              <w:rPr>
                <w:spacing w:val="9"/>
                <w:sz w:val="20"/>
                <w:szCs w:val="20"/>
              </w:rPr>
              <w:t>30</w:t>
            </w:r>
            <w:r>
              <w:rPr>
                <w:spacing w:val="-26"/>
                <w:sz w:val="20"/>
                <w:szCs w:val="20"/>
              </w:rPr>
              <w:t xml:space="preserve"> </w:t>
            </w:r>
            <w:r>
              <w:rPr>
                <w:spacing w:val="9"/>
                <w:sz w:val="20"/>
                <w:szCs w:val="20"/>
              </w:rPr>
              <w:t>倍以下</w:t>
            </w:r>
            <w:r>
              <w:rPr>
                <w:sz w:val="20"/>
                <w:szCs w:val="20"/>
              </w:rPr>
              <w:t xml:space="preserve"> </w:t>
            </w:r>
            <w:r>
              <w:rPr>
                <w:spacing w:val="4"/>
                <w:sz w:val="20"/>
                <w:szCs w:val="20"/>
              </w:rPr>
              <w:t>的罚款,货值金额不足</w:t>
            </w:r>
            <w:r>
              <w:rPr>
                <w:spacing w:val="-19"/>
                <w:sz w:val="20"/>
                <w:szCs w:val="20"/>
              </w:rPr>
              <w:t xml:space="preserve"> </w:t>
            </w:r>
            <w:r>
              <w:rPr>
                <w:spacing w:val="4"/>
                <w:sz w:val="20"/>
                <w:szCs w:val="20"/>
              </w:rPr>
              <w:t>10</w:t>
            </w:r>
            <w:r>
              <w:rPr>
                <w:spacing w:val="-33"/>
                <w:sz w:val="20"/>
                <w:szCs w:val="20"/>
              </w:rPr>
              <w:t xml:space="preserve"> </w:t>
            </w:r>
            <w:r>
              <w:rPr>
                <w:spacing w:val="4"/>
                <w:sz w:val="20"/>
                <w:szCs w:val="20"/>
              </w:rPr>
              <w:t>万元的，按</w:t>
            </w:r>
            <w:r>
              <w:rPr>
                <w:spacing w:val="-25"/>
                <w:sz w:val="20"/>
                <w:szCs w:val="20"/>
              </w:rPr>
              <w:t xml:space="preserve"> </w:t>
            </w:r>
            <w:r>
              <w:rPr>
                <w:spacing w:val="4"/>
                <w:sz w:val="20"/>
                <w:szCs w:val="20"/>
              </w:rPr>
              <w:t>10</w:t>
            </w:r>
            <w:r>
              <w:rPr>
                <w:spacing w:val="-33"/>
                <w:sz w:val="20"/>
                <w:szCs w:val="20"/>
              </w:rPr>
              <w:t xml:space="preserve"> </w:t>
            </w:r>
            <w:r>
              <w:rPr>
                <w:spacing w:val="4"/>
                <w:sz w:val="20"/>
                <w:szCs w:val="20"/>
              </w:rPr>
              <w:t>万元计</w:t>
            </w:r>
            <w:r>
              <w:rPr>
                <w:sz w:val="20"/>
                <w:szCs w:val="20"/>
              </w:rPr>
              <w:t xml:space="preserve"> </w:t>
            </w:r>
            <w:r>
              <w:rPr>
                <w:spacing w:val="-1"/>
                <w:sz w:val="20"/>
                <w:szCs w:val="20"/>
              </w:rPr>
              <w:t>算;</w:t>
            </w:r>
          </w:p>
          <w:p>
            <w:pPr>
              <w:pStyle w:val="8"/>
              <w:spacing w:before="22" w:line="242" w:lineRule="auto"/>
              <w:ind w:left="121" w:right="109" w:hanging="5"/>
              <w:rPr>
                <w:sz w:val="20"/>
                <w:szCs w:val="20"/>
              </w:rPr>
            </w:pPr>
            <w:r>
              <w:rPr>
                <w:b/>
                <w:bCs/>
                <w:spacing w:val="13"/>
                <w:sz w:val="20"/>
                <w:szCs w:val="20"/>
              </w:rPr>
              <w:t>2.</w:t>
            </w:r>
            <w:r>
              <w:rPr>
                <w:spacing w:val="13"/>
                <w:sz w:val="20"/>
                <w:szCs w:val="20"/>
              </w:rPr>
              <w:t>责令疫苗上市许可持有人、疫苗配送单位停</w:t>
            </w:r>
            <w:r>
              <w:rPr>
                <w:spacing w:val="5"/>
                <w:sz w:val="20"/>
                <w:szCs w:val="20"/>
              </w:rPr>
              <w:t xml:space="preserve"> </w:t>
            </w:r>
            <w:r>
              <w:rPr>
                <w:spacing w:val="6"/>
                <w:sz w:val="20"/>
                <w:szCs w:val="20"/>
              </w:rPr>
              <w:t>产停业整顿;</w:t>
            </w:r>
          </w:p>
          <w:p>
            <w:pPr>
              <w:pStyle w:val="8"/>
              <w:spacing w:before="19" w:line="242" w:lineRule="auto"/>
              <w:ind w:left="122" w:right="109" w:hanging="4"/>
              <w:rPr>
                <w:sz w:val="20"/>
                <w:szCs w:val="20"/>
              </w:rPr>
            </w:pPr>
            <w:r>
              <w:rPr>
                <w:b/>
                <w:bCs/>
                <w:spacing w:val="13"/>
                <w:sz w:val="20"/>
                <w:szCs w:val="20"/>
              </w:rPr>
              <w:t>3.</w:t>
            </w:r>
            <w:r>
              <w:rPr>
                <w:spacing w:val="13"/>
                <w:sz w:val="20"/>
                <w:szCs w:val="20"/>
              </w:rPr>
              <w:t>直至吊销药品相关批准证明文件、药品生产</w:t>
            </w:r>
            <w:r>
              <w:rPr>
                <w:spacing w:val="4"/>
                <w:sz w:val="20"/>
                <w:szCs w:val="20"/>
              </w:rPr>
              <w:t xml:space="preserve"> 许可证等。</w:t>
            </w:r>
          </w:p>
          <w:p>
            <w:pPr>
              <w:pStyle w:val="8"/>
              <w:spacing w:before="20" w:line="232" w:lineRule="auto"/>
              <w:ind w:left="125"/>
              <w:rPr>
                <w:sz w:val="20"/>
                <w:szCs w:val="20"/>
              </w:rPr>
            </w:pPr>
            <w:r>
              <w:rPr>
                <w:b/>
                <w:bCs/>
                <w:spacing w:val="5"/>
                <w:sz w:val="20"/>
                <w:szCs w:val="20"/>
              </w:rPr>
              <w:t>（二）对责任人的处罚：</w:t>
            </w:r>
          </w:p>
          <w:p>
            <w:pPr>
              <w:pStyle w:val="8"/>
              <w:spacing w:before="20" w:line="229" w:lineRule="auto"/>
              <w:ind w:left="129"/>
              <w:rPr>
                <w:sz w:val="20"/>
                <w:szCs w:val="20"/>
              </w:rPr>
            </w:pPr>
            <w:r>
              <w:rPr>
                <w:b/>
                <w:bCs/>
                <w:spacing w:val="7"/>
                <w:sz w:val="20"/>
                <w:szCs w:val="20"/>
              </w:rPr>
              <w:t>1.</w:t>
            </w:r>
            <w:r>
              <w:rPr>
                <w:spacing w:val="7"/>
                <w:sz w:val="20"/>
                <w:szCs w:val="20"/>
              </w:rPr>
              <w:t>没收违法行为发生期间自本单位所获收入；</w:t>
            </w:r>
          </w:p>
          <w:p>
            <w:pPr>
              <w:pStyle w:val="8"/>
              <w:spacing w:before="25" w:line="245" w:lineRule="auto"/>
              <w:ind w:left="117" w:right="107" w:hanging="1"/>
              <w:rPr>
                <w:sz w:val="20"/>
                <w:szCs w:val="20"/>
              </w:rPr>
            </w:pPr>
            <w:r>
              <w:rPr>
                <w:b/>
                <w:bCs/>
                <w:spacing w:val="5"/>
                <w:sz w:val="20"/>
                <w:szCs w:val="20"/>
              </w:rPr>
              <w:t>2.</w:t>
            </w:r>
            <w:r>
              <w:rPr>
                <w:spacing w:val="5"/>
                <w:sz w:val="20"/>
                <w:szCs w:val="20"/>
              </w:rPr>
              <w:t>并处所获收入</w:t>
            </w:r>
            <w:r>
              <w:rPr>
                <w:spacing w:val="-33"/>
                <w:sz w:val="20"/>
                <w:szCs w:val="20"/>
              </w:rPr>
              <w:t xml:space="preserve"> </w:t>
            </w:r>
            <w:r>
              <w:rPr>
                <w:spacing w:val="5"/>
                <w:sz w:val="20"/>
                <w:szCs w:val="20"/>
              </w:rPr>
              <w:t>3.65</w:t>
            </w:r>
            <w:r>
              <w:rPr>
                <w:spacing w:val="-33"/>
                <w:sz w:val="20"/>
                <w:szCs w:val="20"/>
              </w:rPr>
              <w:t xml:space="preserve"> </w:t>
            </w:r>
            <w:r>
              <w:rPr>
                <w:spacing w:val="5"/>
                <w:sz w:val="20"/>
                <w:szCs w:val="20"/>
              </w:rPr>
              <w:t>倍以上</w:t>
            </w:r>
            <w:r>
              <w:rPr>
                <w:spacing w:val="-36"/>
                <w:sz w:val="20"/>
                <w:szCs w:val="20"/>
              </w:rPr>
              <w:t xml:space="preserve"> </w:t>
            </w:r>
            <w:r>
              <w:rPr>
                <w:spacing w:val="5"/>
                <w:sz w:val="20"/>
                <w:szCs w:val="20"/>
              </w:rPr>
              <w:t>5</w:t>
            </w:r>
            <w:r>
              <w:rPr>
                <w:spacing w:val="-31"/>
                <w:sz w:val="20"/>
                <w:szCs w:val="20"/>
              </w:rPr>
              <w:t xml:space="preserve"> </w:t>
            </w:r>
            <w:r>
              <w:rPr>
                <w:spacing w:val="5"/>
                <w:sz w:val="20"/>
                <w:szCs w:val="20"/>
              </w:rPr>
              <w:t>倍以下的</w:t>
            </w:r>
            <w:r>
              <w:rPr>
                <w:spacing w:val="4"/>
                <w:sz w:val="20"/>
                <w:szCs w:val="20"/>
              </w:rPr>
              <w:t>罚款；</w:t>
            </w:r>
            <w:r>
              <w:rPr>
                <w:sz w:val="20"/>
                <w:szCs w:val="20"/>
              </w:rPr>
              <w:t xml:space="preserve"> </w:t>
            </w:r>
            <w:r>
              <w:rPr>
                <w:b/>
                <w:bCs/>
                <w:spacing w:val="9"/>
                <w:sz w:val="20"/>
                <w:szCs w:val="20"/>
              </w:rPr>
              <w:t>3.</w:t>
            </w:r>
            <w:r>
              <w:rPr>
                <w:spacing w:val="9"/>
                <w:sz w:val="20"/>
                <w:szCs w:val="20"/>
              </w:rPr>
              <w:t>20</w:t>
            </w:r>
            <w:r>
              <w:rPr>
                <w:spacing w:val="-19"/>
                <w:sz w:val="20"/>
                <w:szCs w:val="20"/>
              </w:rPr>
              <w:t xml:space="preserve"> </w:t>
            </w:r>
            <w:r>
              <w:rPr>
                <w:spacing w:val="9"/>
                <w:sz w:val="20"/>
                <w:szCs w:val="20"/>
              </w:rPr>
              <w:t>年以上（不含本数）至终身禁止从事药品</w:t>
            </w:r>
            <w:r>
              <w:rPr>
                <w:sz w:val="20"/>
                <w:szCs w:val="20"/>
              </w:rPr>
              <w:t xml:space="preserve"> </w:t>
            </w:r>
            <w:r>
              <w:rPr>
                <w:spacing w:val="6"/>
                <w:sz w:val="20"/>
                <w:szCs w:val="20"/>
              </w:rPr>
              <w:t>生产经营活动。</w:t>
            </w:r>
          </w:p>
        </w:tc>
      </w:tr>
    </w:tbl>
    <w:p>
      <w:pPr>
        <w:pStyle w:val="2"/>
      </w:pPr>
    </w:p>
    <w:p>
      <w:pPr>
        <w:sectPr>
          <w:pgSz w:w="16840" w:h="11910"/>
          <w:pgMar w:top="400" w:right="1463" w:bottom="400" w:left="627" w:header="0" w:footer="0" w:gutter="0"/>
          <w:cols w:space="720" w:num="1"/>
        </w:sectPr>
      </w:pPr>
    </w:p>
    <w:p>
      <w:pPr>
        <w:spacing w:before="3"/>
      </w:pPr>
      <w:r>
        <mc:AlternateContent>
          <mc:Choice Requires="wps">
            <w:drawing>
              <wp:anchor distT="0" distB="0" distL="0" distR="0" simplePos="0" relativeHeight="25168998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80" name="TextBox 558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80" o:spid="_x0000_s1026" o:spt="202" type="#_x0000_t202" style="position:absolute;left:0pt;margin-left:10.55pt;margin-top:288.9pt;height:18pt;width:51.7pt;mso-position-horizontal-relative:page;mso-position-vertical-relative:page;rotation:5898240f;z-index:25168998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0RSu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3169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004"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648"/>
        <w:gridCol w:w="649"/>
        <w:gridCol w:w="4406"/>
        <w:gridCol w:w="2634"/>
        <w:gridCol w:w="5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8"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271" w:lineRule="exact"/>
              <w:ind w:left="169"/>
              <w:rPr>
                <w:sz w:val="20"/>
                <w:szCs w:val="20"/>
              </w:rPr>
            </w:pPr>
            <w:r>
              <w:rPr>
                <w:b/>
                <w:bCs/>
                <w:spacing w:val="-1"/>
                <w:position w:val="1"/>
                <w:sz w:val="20"/>
                <w:szCs w:val="20"/>
              </w:rPr>
              <w:t>26</w:t>
            </w:r>
          </w:p>
        </w:tc>
        <w:tc>
          <w:tcPr>
            <w:tcW w:w="1297" w:type="dxa"/>
            <w:gridSpan w:val="2"/>
            <w:vAlign w:val="top"/>
          </w:tcPr>
          <w:p>
            <w:pPr>
              <w:pStyle w:val="8"/>
              <w:spacing w:before="240" w:line="229" w:lineRule="auto"/>
              <w:ind w:left="237"/>
              <w:rPr>
                <w:sz w:val="20"/>
                <w:szCs w:val="20"/>
              </w:rPr>
            </w:pPr>
            <w:r>
              <w:rPr>
                <w:b/>
                <w:bCs/>
                <w:spacing w:val="4"/>
                <w:sz w:val="20"/>
                <w:szCs w:val="20"/>
              </w:rPr>
              <w:t>违法行为</w:t>
            </w:r>
          </w:p>
        </w:tc>
        <w:tc>
          <w:tcPr>
            <w:tcW w:w="12169" w:type="dxa"/>
            <w:gridSpan w:val="3"/>
            <w:vAlign w:val="top"/>
          </w:tcPr>
          <w:p>
            <w:pPr>
              <w:pStyle w:val="8"/>
              <w:spacing w:before="103" w:line="251" w:lineRule="auto"/>
              <w:ind w:left="124" w:right="108" w:hanging="5"/>
              <w:rPr>
                <w:sz w:val="20"/>
                <w:szCs w:val="20"/>
              </w:rPr>
            </w:pPr>
            <w:r>
              <w:rPr>
                <w:b/>
                <w:bCs/>
                <w:spacing w:val="7"/>
                <w:sz w:val="20"/>
                <w:szCs w:val="20"/>
              </w:rPr>
              <w:t>疾病预防控制机构、接种单位、疫苗上市许可持有人、疫苗配送单位有本法第八十五条规定以外的违反疫苗储存、运输管理规范行</w:t>
            </w:r>
            <w:r>
              <w:rPr>
                <w:spacing w:val="8"/>
                <w:sz w:val="20"/>
                <w:szCs w:val="20"/>
              </w:rPr>
              <w:t xml:space="preserve">  </w:t>
            </w:r>
            <w:r>
              <w:rPr>
                <w:b/>
                <w:bCs/>
                <w:spacing w:val="6"/>
                <w:sz w:val="20"/>
                <w:szCs w:val="20"/>
              </w:rPr>
              <w:t>为的，且拒不改正的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538" w:type="dxa"/>
            <w:vMerge w:val="continue"/>
            <w:tcBorders>
              <w:top w:val="nil"/>
              <w:bottom w:val="nil"/>
            </w:tcBorders>
            <w:vAlign w:val="top"/>
          </w:tcPr>
          <w:p>
            <w:pPr>
              <w:rPr>
                <w:rFonts w:ascii="Arial"/>
                <w:sz w:val="21"/>
              </w:rPr>
            </w:pPr>
          </w:p>
        </w:tc>
        <w:tc>
          <w:tcPr>
            <w:tcW w:w="1297" w:type="dxa"/>
            <w:gridSpan w:val="2"/>
            <w:vAlign w:val="top"/>
          </w:tcPr>
          <w:p>
            <w:pPr>
              <w:spacing w:line="267" w:lineRule="auto"/>
              <w:rPr>
                <w:rFonts w:ascii="Arial"/>
                <w:sz w:val="21"/>
              </w:rPr>
            </w:pPr>
          </w:p>
          <w:p>
            <w:pPr>
              <w:spacing w:line="268" w:lineRule="auto"/>
              <w:rPr>
                <w:rFonts w:ascii="Arial"/>
                <w:sz w:val="21"/>
              </w:rPr>
            </w:pPr>
          </w:p>
          <w:p>
            <w:pPr>
              <w:pStyle w:val="8"/>
              <w:spacing w:before="65" w:line="232" w:lineRule="auto"/>
              <w:ind w:left="236"/>
              <w:rPr>
                <w:sz w:val="20"/>
                <w:szCs w:val="20"/>
              </w:rPr>
            </w:pPr>
            <w:r>
              <w:rPr>
                <w:b/>
                <w:bCs/>
                <w:spacing w:val="4"/>
                <w:sz w:val="20"/>
                <w:szCs w:val="20"/>
              </w:rPr>
              <w:t>处罚依据</w:t>
            </w:r>
          </w:p>
        </w:tc>
        <w:tc>
          <w:tcPr>
            <w:tcW w:w="12169" w:type="dxa"/>
            <w:gridSpan w:val="3"/>
            <w:vAlign w:val="top"/>
          </w:tcPr>
          <w:p>
            <w:pPr>
              <w:pStyle w:val="8"/>
              <w:spacing w:before="198" w:line="250" w:lineRule="auto"/>
              <w:ind w:left="118" w:right="108" w:hanging="2"/>
              <w:jc w:val="both"/>
              <w:rPr>
                <w:sz w:val="20"/>
                <w:szCs w:val="20"/>
              </w:rPr>
            </w:pPr>
            <w:r>
              <w:rPr>
                <w:b/>
                <w:bCs/>
                <w:spacing w:val="9"/>
                <w:sz w:val="20"/>
                <w:szCs w:val="20"/>
              </w:rPr>
              <w:t>《疫苗管理法》第八十六条第一款：</w:t>
            </w:r>
            <w:r>
              <w:rPr>
                <w:spacing w:val="9"/>
                <w:sz w:val="20"/>
                <w:szCs w:val="20"/>
              </w:rPr>
              <w:t>疾病预防控制机构、接种单位、疫苗上市许可持有人、疫苗配送单位有</w:t>
            </w:r>
            <w:r>
              <w:rPr>
                <w:spacing w:val="8"/>
                <w:sz w:val="20"/>
                <w:szCs w:val="20"/>
              </w:rPr>
              <w:t>本法第八十五条规定以</w:t>
            </w:r>
            <w:r>
              <w:rPr>
                <w:sz w:val="20"/>
                <w:szCs w:val="20"/>
              </w:rPr>
              <w:t xml:space="preserve"> </w:t>
            </w:r>
            <w:r>
              <w:rPr>
                <w:spacing w:val="9"/>
                <w:sz w:val="20"/>
                <w:szCs w:val="20"/>
              </w:rPr>
              <w:t>外的违反疫苗储存、运输管理规范行为的，</w:t>
            </w:r>
            <w:r>
              <w:rPr>
                <w:spacing w:val="-51"/>
                <w:sz w:val="20"/>
                <w:szCs w:val="20"/>
              </w:rPr>
              <w:t xml:space="preserve"> </w:t>
            </w:r>
            <w:r>
              <w:rPr>
                <w:spacing w:val="9"/>
                <w:sz w:val="20"/>
                <w:szCs w:val="20"/>
              </w:rPr>
              <w:t>由县级以上人民政</w:t>
            </w:r>
            <w:r>
              <w:rPr>
                <w:spacing w:val="8"/>
                <w:sz w:val="20"/>
                <w:szCs w:val="20"/>
              </w:rPr>
              <w:t>府药品监督管理部门责令改正，给予警告，没收违法所得；拒不改正</w:t>
            </w:r>
            <w:r>
              <w:rPr>
                <w:sz w:val="20"/>
                <w:szCs w:val="20"/>
              </w:rPr>
              <w:t xml:space="preserve"> </w:t>
            </w:r>
            <w:r>
              <w:rPr>
                <w:spacing w:val="10"/>
                <w:sz w:val="20"/>
                <w:szCs w:val="20"/>
              </w:rPr>
              <w:t>的，对接种单位、疫苗上市许可持有人、疫苗配</w:t>
            </w:r>
            <w:r>
              <w:rPr>
                <w:spacing w:val="9"/>
                <w:sz w:val="20"/>
                <w:szCs w:val="20"/>
              </w:rPr>
              <w:t>送单位处十万元以上三十万元以下的罚款；情节严重的，对接种单位、疫苗上市许</w:t>
            </w:r>
            <w:r>
              <w:rPr>
                <w:sz w:val="20"/>
                <w:szCs w:val="20"/>
              </w:rPr>
              <w:t xml:space="preserve"> </w:t>
            </w:r>
            <w:r>
              <w:rPr>
                <w:spacing w:val="10"/>
                <w:sz w:val="20"/>
                <w:szCs w:val="20"/>
              </w:rPr>
              <w:t>可持有人、疫苗配送单位处违法储存、运输疫苗货值金额</w:t>
            </w:r>
            <w:r>
              <w:rPr>
                <w:spacing w:val="9"/>
                <w:sz w:val="20"/>
                <w:szCs w:val="20"/>
              </w:rPr>
              <w:t>三倍以上十倍以下的罚款，货值金额不足十万元的，按十万元计算。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38" w:type="dxa"/>
            <w:vMerge w:val="continue"/>
            <w:tcBorders>
              <w:top w:val="nil"/>
              <w:bottom w:val="nil"/>
            </w:tcBorders>
            <w:vAlign w:val="top"/>
          </w:tcPr>
          <w:p>
            <w:pPr>
              <w:rPr>
                <w:rFonts w:ascii="Arial"/>
                <w:sz w:val="21"/>
              </w:rPr>
            </w:pPr>
          </w:p>
        </w:tc>
        <w:tc>
          <w:tcPr>
            <w:tcW w:w="1297" w:type="dxa"/>
            <w:gridSpan w:val="2"/>
            <w:vAlign w:val="top"/>
          </w:tcPr>
          <w:p>
            <w:pPr>
              <w:pStyle w:val="8"/>
              <w:spacing w:before="124" w:line="232" w:lineRule="auto"/>
              <w:ind w:left="238"/>
              <w:rPr>
                <w:sz w:val="20"/>
                <w:szCs w:val="20"/>
              </w:rPr>
            </w:pPr>
            <w:r>
              <w:rPr>
                <w:b/>
                <w:bCs/>
                <w:spacing w:val="4"/>
                <w:sz w:val="20"/>
                <w:szCs w:val="20"/>
              </w:rPr>
              <w:t>裁量等级</w:t>
            </w:r>
          </w:p>
        </w:tc>
        <w:tc>
          <w:tcPr>
            <w:tcW w:w="4406" w:type="dxa"/>
            <w:vAlign w:val="top"/>
          </w:tcPr>
          <w:p>
            <w:pPr>
              <w:pStyle w:val="8"/>
              <w:spacing w:before="123" w:line="231" w:lineRule="auto"/>
              <w:ind w:left="2002"/>
              <w:rPr>
                <w:sz w:val="20"/>
                <w:szCs w:val="20"/>
              </w:rPr>
            </w:pPr>
            <w:r>
              <w:rPr>
                <w:b/>
                <w:bCs/>
                <w:spacing w:val="1"/>
                <w:sz w:val="20"/>
                <w:szCs w:val="20"/>
              </w:rPr>
              <w:t>从轻</w:t>
            </w:r>
          </w:p>
        </w:tc>
        <w:tc>
          <w:tcPr>
            <w:tcW w:w="2634" w:type="dxa"/>
            <w:vAlign w:val="top"/>
          </w:tcPr>
          <w:p>
            <w:pPr>
              <w:pStyle w:val="8"/>
              <w:spacing w:before="124" w:line="233" w:lineRule="auto"/>
              <w:ind w:left="1121"/>
              <w:rPr>
                <w:sz w:val="20"/>
                <w:szCs w:val="20"/>
              </w:rPr>
            </w:pPr>
            <w:r>
              <w:rPr>
                <w:b/>
                <w:bCs/>
                <w:spacing w:val="-1"/>
                <w:sz w:val="20"/>
                <w:szCs w:val="20"/>
              </w:rPr>
              <w:t>一般</w:t>
            </w:r>
          </w:p>
        </w:tc>
        <w:tc>
          <w:tcPr>
            <w:tcW w:w="5129" w:type="dxa"/>
            <w:vAlign w:val="top"/>
          </w:tcPr>
          <w:p>
            <w:pPr>
              <w:pStyle w:val="8"/>
              <w:spacing w:before="123" w:line="232" w:lineRule="auto"/>
              <w:ind w:left="236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38" w:type="dxa"/>
            <w:vMerge w:val="continue"/>
            <w:tcBorders>
              <w:top w:val="nil"/>
              <w:bottom w:val="nil"/>
            </w:tcBorders>
            <w:vAlign w:val="top"/>
          </w:tcPr>
          <w:p>
            <w:pPr>
              <w:rPr>
                <w:rFonts w:ascii="Arial"/>
                <w:sz w:val="21"/>
              </w:rPr>
            </w:pPr>
          </w:p>
        </w:tc>
        <w:tc>
          <w:tcPr>
            <w:tcW w:w="1297" w:type="dxa"/>
            <w:gridSpan w:val="2"/>
            <w:vAlign w:val="top"/>
          </w:tcPr>
          <w:p>
            <w:pPr>
              <w:pStyle w:val="8"/>
              <w:spacing w:before="236" w:line="230" w:lineRule="auto"/>
              <w:ind w:left="238"/>
              <w:rPr>
                <w:sz w:val="20"/>
                <w:szCs w:val="20"/>
              </w:rPr>
            </w:pPr>
            <w:r>
              <w:rPr>
                <w:b/>
                <w:bCs/>
                <w:spacing w:val="4"/>
                <w:sz w:val="20"/>
                <w:szCs w:val="20"/>
              </w:rPr>
              <w:t>裁量情节</w:t>
            </w:r>
          </w:p>
        </w:tc>
        <w:tc>
          <w:tcPr>
            <w:tcW w:w="4406" w:type="dxa"/>
            <w:vAlign w:val="top"/>
          </w:tcPr>
          <w:p>
            <w:pPr>
              <w:pStyle w:val="8"/>
              <w:spacing w:before="236" w:line="229" w:lineRule="auto"/>
              <w:ind w:left="121"/>
              <w:rPr>
                <w:sz w:val="20"/>
                <w:szCs w:val="20"/>
              </w:rPr>
            </w:pPr>
            <w:r>
              <w:rPr>
                <w:spacing w:val="8"/>
                <w:sz w:val="20"/>
                <w:szCs w:val="20"/>
              </w:rPr>
              <w:t>符合裁量规则从轻行政处罚情形的。</w:t>
            </w:r>
          </w:p>
        </w:tc>
        <w:tc>
          <w:tcPr>
            <w:tcW w:w="2634" w:type="dxa"/>
            <w:vAlign w:val="top"/>
          </w:tcPr>
          <w:p>
            <w:pPr>
              <w:pStyle w:val="8"/>
              <w:spacing w:before="98" w:line="253" w:lineRule="auto"/>
              <w:ind w:left="124" w:right="106"/>
              <w:rPr>
                <w:sz w:val="20"/>
                <w:szCs w:val="20"/>
              </w:rPr>
            </w:pPr>
            <w:r>
              <w:rPr>
                <w:spacing w:val="18"/>
                <w:sz w:val="20"/>
                <w:szCs w:val="20"/>
              </w:rPr>
              <w:t>符合裁量规则一般行政处</w:t>
            </w:r>
            <w:r>
              <w:rPr>
                <w:sz w:val="20"/>
                <w:szCs w:val="20"/>
              </w:rPr>
              <w:t xml:space="preserve"> </w:t>
            </w:r>
            <w:r>
              <w:rPr>
                <w:spacing w:val="3"/>
                <w:sz w:val="20"/>
                <w:szCs w:val="20"/>
              </w:rPr>
              <w:t>罚情形的。</w:t>
            </w:r>
          </w:p>
        </w:tc>
        <w:tc>
          <w:tcPr>
            <w:tcW w:w="5129" w:type="dxa"/>
            <w:vAlign w:val="top"/>
          </w:tcPr>
          <w:p>
            <w:pPr>
              <w:pStyle w:val="8"/>
              <w:spacing w:before="99" w:line="229" w:lineRule="auto"/>
              <w:ind w:left="125"/>
              <w:rPr>
                <w:sz w:val="20"/>
                <w:szCs w:val="20"/>
              </w:rPr>
            </w:pPr>
            <w:r>
              <w:rPr>
                <w:spacing w:val="8"/>
                <w:sz w:val="20"/>
                <w:szCs w:val="20"/>
              </w:rPr>
              <w:t>符合裁量规则从重行政处罚情形的。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38" w:type="dxa"/>
            <w:vMerge w:val="continue"/>
            <w:tcBorders>
              <w:top w:val="nil"/>
              <w:bottom w:val="nil"/>
            </w:tcBorders>
            <w:vAlign w:val="top"/>
          </w:tcPr>
          <w:p>
            <w:pPr>
              <w:rPr>
                <w:rFonts w:ascii="Arial"/>
                <w:sz w:val="21"/>
              </w:rPr>
            </w:pPr>
          </w:p>
        </w:tc>
        <w:tc>
          <w:tcPr>
            <w:tcW w:w="648" w:type="dxa"/>
            <w:vMerge w:val="restart"/>
            <w:tcBorders>
              <w:bottom w:val="nil"/>
            </w:tcBorders>
            <w:textDirection w:val="tbRlV"/>
            <w:vAlign w:val="top"/>
          </w:tcPr>
          <w:p>
            <w:pPr>
              <w:pStyle w:val="8"/>
              <w:spacing w:before="219" w:line="209" w:lineRule="auto"/>
              <w:ind w:left="2191"/>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42"/>
                <w:sz w:val="20"/>
                <w:szCs w:val="20"/>
              </w:rPr>
              <w:t xml:space="preserve"> </w:t>
            </w:r>
            <w:r>
              <w:rPr>
                <w:b/>
                <w:bCs/>
                <w:spacing w:val="11"/>
                <w:sz w:val="20"/>
                <w:szCs w:val="20"/>
              </w:rPr>
              <w:t>基</w:t>
            </w:r>
            <w:r>
              <w:rPr>
                <w:spacing w:val="-41"/>
                <w:sz w:val="20"/>
                <w:szCs w:val="20"/>
              </w:rPr>
              <w:t xml:space="preserve"> </w:t>
            </w:r>
            <w:r>
              <w:rPr>
                <w:b/>
                <w:bCs/>
                <w:spacing w:val="11"/>
                <w:sz w:val="20"/>
                <w:szCs w:val="20"/>
              </w:rPr>
              <w:t>准</w:t>
            </w:r>
          </w:p>
        </w:tc>
        <w:tc>
          <w:tcPr>
            <w:tcW w:w="649" w:type="dxa"/>
            <w:vMerge w:val="restart"/>
            <w:tcBorders>
              <w:bottom w:val="nil"/>
            </w:tcBorders>
            <w:vAlign w:val="top"/>
          </w:tcPr>
          <w:p>
            <w:pPr>
              <w:spacing w:line="344" w:lineRule="auto"/>
              <w:rPr>
                <w:rFonts w:ascii="Arial"/>
                <w:sz w:val="21"/>
              </w:rPr>
            </w:pPr>
          </w:p>
          <w:p>
            <w:pPr>
              <w:spacing w:line="345" w:lineRule="auto"/>
              <w:rPr>
                <w:rFonts w:ascii="Arial"/>
                <w:sz w:val="21"/>
              </w:rPr>
            </w:pPr>
          </w:p>
          <w:p>
            <w:pPr>
              <w:pStyle w:val="8"/>
              <w:spacing w:before="65" w:line="233" w:lineRule="auto"/>
              <w:ind w:left="125"/>
              <w:rPr>
                <w:sz w:val="20"/>
                <w:szCs w:val="20"/>
              </w:rPr>
            </w:pPr>
            <w:r>
              <w:rPr>
                <w:b/>
                <w:bCs/>
                <w:spacing w:val="-1"/>
                <w:sz w:val="20"/>
                <w:szCs w:val="20"/>
              </w:rPr>
              <w:t>一般</w:t>
            </w:r>
          </w:p>
          <w:p>
            <w:pPr>
              <w:pStyle w:val="8"/>
              <w:spacing w:before="18" w:line="231" w:lineRule="auto"/>
              <w:ind w:left="127"/>
              <w:rPr>
                <w:sz w:val="20"/>
                <w:szCs w:val="20"/>
              </w:rPr>
            </w:pPr>
            <w:r>
              <w:rPr>
                <w:b/>
                <w:bCs/>
                <w:spacing w:val="-2"/>
                <w:sz w:val="20"/>
                <w:szCs w:val="20"/>
              </w:rPr>
              <w:t>情形</w:t>
            </w:r>
          </w:p>
        </w:tc>
        <w:tc>
          <w:tcPr>
            <w:tcW w:w="4406" w:type="dxa"/>
            <w:vAlign w:val="top"/>
          </w:tcPr>
          <w:p>
            <w:pPr>
              <w:pStyle w:val="8"/>
              <w:spacing w:before="238" w:line="231" w:lineRule="auto"/>
              <w:ind w:left="118"/>
              <w:rPr>
                <w:sz w:val="20"/>
                <w:szCs w:val="20"/>
              </w:rPr>
            </w:pPr>
            <w:r>
              <w:rPr>
                <w:spacing w:val="8"/>
                <w:sz w:val="20"/>
                <w:szCs w:val="20"/>
              </w:rPr>
              <w:t>责令改正，给予警告，没收违法所得。</w:t>
            </w:r>
          </w:p>
        </w:tc>
        <w:tc>
          <w:tcPr>
            <w:tcW w:w="2634" w:type="dxa"/>
            <w:vAlign w:val="top"/>
          </w:tcPr>
          <w:p>
            <w:pPr>
              <w:pStyle w:val="8"/>
              <w:spacing w:before="100" w:line="251" w:lineRule="auto"/>
              <w:ind w:left="121" w:right="106"/>
              <w:rPr>
                <w:sz w:val="20"/>
                <w:szCs w:val="20"/>
              </w:rPr>
            </w:pPr>
            <w:r>
              <w:rPr>
                <w:sz w:val="20"/>
                <w:szCs w:val="20"/>
              </w:rPr>
              <w:t xml:space="preserve">责令改正，给予警告，没收 </w:t>
            </w:r>
            <w:r>
              <w:rPr>
                <w:spacing w:val="4"/>
                <w:sz w:val="20"/>
                <w:szCs w:val="20"/>
              </w:rPr>
              <w:t>违法所得。</w:t>
            </w:r>
          </w:p>
        </w:tc>
        <w:tc>
          <w:tcPr>
            <w:tcW w:w="5129" w:type="dxa"/>
            <w:vAlign w:val="top"/>
          </w:tcPr>
          <w:p>
            <w:pPr>
              <w:pStyle w:val="8"/>
              <w:spacing w:before="238" w:line="231" w:lineRule="auto"/>
              <w:ind w:left="122"/>
              <w:rPr>
                <w:sz w:val="20"/>
                <w:szCs w:val="20"/>
              </w:rPr>
            </w:pPr>
            <w:r>
              <w:rPr>
                <w:spacing w:val="8"/>
                <w:sz w:val="20"/>
                <w:szCs w:val="20"/>
              </w:rPr>
              <w:t>责令改正，给予警告，没收违法所得。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538" w:type="dxa"/>
            <w:vMerge w:val="continue"/>
            <w:tcBorders>
              <w:top w:val="nil"/>
              <w:bottom w:val="nil"/>
            </w:tcBorders>
            <w:vAlign w:val="top"/>
          </w:tcPr>
          <w:p>
            <w:pPr>
              <w:rPr>
                <w:rFonts w:ascii="Arial"/>
                <w:sz w:val="21"/>
              </w:rPr>
            </w:pPr>
          </w:p>
        </w:tc>
        <w:tc>
          <w:tcPr>
            <w:tcW w:w="648" w:type="dxa"/>
            <w:vMerge w:val="continue"/>
            <w:tcBorders>
              <w:top w:val="nil"/>
              <w:bottom w:val="nil"/>
            </w:tcBorders>
            <w:textDirection w:val="tbRlV"/>
            <w:vAlign w:val="top"/>
          </w:tcPr>
          <w:p>
            <w:pPr>
              <w:rPr>
                <w:rFonts w:ascii="Arial"/>
                <w:sz w:val="21"/>
              </w:rPr>
            </w:pPr>
          </w:p>
        </w:tc>
        <w:tc>
          <w:tcPr>
            <w:tcW w:w="649" w:type="dxa"/>
            <w:vMerge w:val="continue"/>
            <w:tcBorders>
              <w:top w:val="nil"/>
            </w:tcBorders>
            <w:vAlign w:val="top"/>
          </w:tcPr>
          <w:p>
            <w:pPr>
              <w:rPr>
                <w:rFonts w:ascii="Arial"/>
                <w:sz w:val="21"/>
              </w:rPr>
            </w:pPr>
          </w:p>
        </w:tc>
        <w:tc>
          <w:tcPr>
            <w:tcW w:w="4406" w:type="dxa"/>
            <w:vAlign w:val="top"/>
          </w:tcPr>
          <w:p>
            <w:pPr>
              <w:pStyle w:val="8"/>
              <w:spacing w:before="277" w:line="251" w:lineRule="auto"/>
              <w:ind w:left="119" w:right="107" w:hanging="3"/>
              <w:jc w:val="both"/>
              <w:rPr>
                <w:sz w:val="20"/>
                <w:szCs w:val="20"/>
              </w:rPr>
            </w:pPr>
            <w:r>
              <w:rPr>
                <w:spacing w:val="8"/>
                <w:sz w:val="20"/>
                <w:szCs w:val="20"/>
              </w:rPr>
              <w:t>拒不改正的，对接种单位、疫苗上市许可持有</w:t>
            </w:r>
            <w:r>
              <w:rPr>
                <w:spacing w:val="16"/>
                <w:sz w:val="20"/>
                <w:szCs w:val="20"/>
              </w:rPr>
              <w:t xml:space="preserve"> </w:t>
            </w:r>
            <w:r>
              <w:rPr>
                <w:spacing w:val="4"/>
                <w:sz w:val="20"/>
                <w:szCs w:val="20"/>
              </w:rPr>
              <w:t>人、疫苗配送单位处</w:t>
            </w:r>
            <w:r>
              <w:rPr>
                <w:spacing w:val="-24"/>
                <w:sz w:val="20"/>
                <w:szCs w:val="20"/>
              </w:rPr>
              <w:t xml:space="preserve"> </w:t>
            </w:r>
            <w:r>
              <w:rPr>
                <w:spacing w:val="4"/>
                <w:sz w:val="20"/>
                <w:szCs w:val="20"/>
              </w:rPr>
              <w:t>10</w:t>
            </w:r>
            <w:r>
              <w:rPr>
                <w:spacing w:val="-31"/>
                <w:sz w:val="20"/>
                <w:szCs w:val="20"/>
              </w:rPr>
              <w:t xml:space="preserve"> </w:t>
            </w:r>
            <w:r>
              <w:rPr>
                <w:spacing w:val="4"/>
                <w:sz w:val="20"/>
                <w:szCs w:val="20"/>
              </w:rPr>
              <w:t>万元以上</w:t>
            </w:r>
            <w:r>
              <w:rPr>
                <w:spacing w:val="-24"/>
                <w:sz w:val="20"/>
                <w:szCs w:val="20"/>
              </w:rPr>
              <w:t xml:space="preserve"> </w:t>
            </w:r>
            <w:r>
              <w:rPr>
                <w:spacing w:val="4"/>
                <w:sz w:val="20"/>
                <w:szCs w:val="20"/>
              </w:rPr>
              <w:t>16</w:t>
            </w:r>
            <w:r>
              <w:rPr>
                <w:spacing w:val="-31"/>
                <w:sz w:val="20"/>
                <w:szCs w:val="20"/>
              </w:rPr>
              <w:t xml:space="preserve"> </w:t>
            </w:r>
            <w:r>
              <w:rPr>
                <w:spacing w:val="4"/>
                <w:sz w:val="20"/>
                <w:szCs w:val="20"/>
              </w:rPr>
              <w:t>万元</w:t>
            </w:r>
            <w:r>
              <w:rPr>
                <w:spacing w:val="3"/>
                <w:sz w:val="20"/>
                <w:szCs w:val="20"/>
              </w:rPr>
              <w:t>以下</w:t>
            </w:r>
            <w:r>
              <w:rPr>
                <w:sz w:val="20"/>
                <w:szCs w:val="20"/>
              </w:rPr>
              <w:t xml:space="preserve"> </w:t>
            </w:r>
            <w:r>
              <w:rPr>
                <w:spacing w:val="2"/>
                <w:sz w:val="20"/>
                <w:szCs w:val="20"/>
              </w:rPr>
              <w:t>的罚款。</w:t>
            </w:r>
          </w:p>
        </w:tc>
        <w:tc>
          <w:tcPr>
            <w:tcW w:w="2634" w:type="dxa"/>
            <w:vAlign w:val="top"/>
          </w:tcPr>
          <w:p>
            <w:pPr>
              <w:pStyle w:val="8"/>
              <w:spacing w:before="140" w:line="252" w:lineRule="auto"/>
              <w:ind w:left="119" w:right="43" w:hanging="1"/>
              <w:jc w:val="both"/>
              <w:rPr>
                <w:sz w:val="20"/>
                <w:szCs w:val="20"/>
              </w:rPr>
            </w:pPr>
            <w:r>
              <w:rPr>
                <w:spacing w:val="5"/>
                <w:sz w:val="20"/>
                <w:szCs w:val="20"/>
              </w:rPr>
              <w:t xml:space="preserve">拒不改正的，对接种单位、 </w:t>
            </w:r>
            <w:r>
              <w:rPr>
                <w:sz w:val="20"/>
                <w:szCs w:val="20"/>
              </w:rPr>
              <w:t>疫苗上市许可持有人、疫苗</w:t>
            </w:r>
            <w:r>
              <w:rPr>
                <w:spacing w:val="1"/>
                <w:sz w:val="20"/>
                <w:szCs w:val="20"/>
              </w:rPr>
              <w:t xml:space="preserve"> </w:t>
            </w:r>
            <w:r>
              <w:rPr>
                <w:spacing w:val="3"/>
                <w:sz w:val="20"/>
                <w:szCs w:val="20"/>
              </w:rPr>
              <w:t>配送单位处</w:t>
            </w:r>
            <w:r>
              <w:rPr>
                <w:spacing w:val="-38"/>
                <w:sz w:val="20"/>
                <w:szCs w:val="20"/>
              </w:rPr>
              <w:t xml:space="preserve"> </w:t>
            </w:r>
            <w:r>
              <w:rPr>
                <w:spacing w:val="3"/>
                <w:sz w:val="20"/>
                <w:szCs w:val="20"/>
              </w:rPr>
              <w:t>16</w:t>
            </w:r>
            <w:r>
              <w:rPr>
                <w:spacing w:val="-47"/>
                <w:sz w:val="20"/>
                <w:szCs w:val="20"/>
              </w:rPr>
              <w:t xml:space="preserve"> </w:t>
            </w:r>
            <w:r>
              <w:rPr>
                <w:spacing w:val="3"/>
                <w:sz w:val="20"/>
                <w:szCs w:val="20"/>
              </w:rPr>
              <w:t>万元以上</w:t>
            </w:r>
            <w:r>
              <w:rPr>
                <w:spacing w:val="-52"/>
                <w:sz w:val="20"/>
                <w:szCs w:val="20"/>
              </w:rPr>
              <w:t xml:space="preserve"> </w:t>
            </w:r>
            <w:r>
              <w:rPr>
                <w:spacing w:val="3"/>
                <w:sz w:val="20"/>
                <w:szCs w:val="20"/>
              </w:rPr>
              <w:t>24</w:t>
            </w:r>
            <w:r>
              <w:rPr>
                <w:sz w:val="20"/>
                <w:szCs w:val="20"/>
              </w:rPr>
              <w:t xml:space="preserve"> </w:t>
            </w:r>
            <w:r>
              <w:rPr>
                <w:spacing w:val="6"/>
                <w:sz w:val="20"/>
                <w:szCs w:val="20"/>
              </w:rPr>
              <w:t>万元以下的罚款。</w:t>
            </w:r>
          </w:p>
        </w:tc>
        <w:tc>
          <w:tcPr>
            <w:tcW w:w="5129" w:type="dxa"/>
            <w:vAlign w:val="top"/>
          </w:tcPr>
          <w:p>
            <w:pPr>
              <w:spacing w:line="345" w:lineRule="auto"/>
              <w:rPr>
                <w:rFonts w:ascii="Arial"/>
                <w:sz w:val="21"/>
              </w:rPr>
            </w:pPr>
          </w:p>
          <w:p>
            <w:pPr>
              <w:pStyle w:val="8"/>
              <w:spacing w:before="65" w:line="252" w:lineRule="auto"/>
              <w:ind w:left="122" w:right="108" w:hanging="2"/>
              <w:rPr>
                <w:sz w:val="20"/>
                <w:szCs w:val="20"/>
              </w:rPr>
            </w:pPr>
            <w:r>
              <w:rPr>
                <w:spacing w:val="12"/>
                <w:sz w:val="20"/>
                <w:szCs w:val="20"/>
              </w:rPr>
              <w:t>拒不改正的，对接种单位、疫苗上市许可持有人、疫</w:t>
            </w:r>
            <w:r>
              <w:rPr>
                <w:spacing w:val="17"/>
                <w:sz w:val="20"/>
                <w:szCs w:val="20"/>
              </w:rPr>
              <w:t xml:space="preserve"> </w:t>
            </w:r>
            <w:r>
              <w:rPr>
                <w:spacing w:val="5"/>
                <w:sz w:val="20"/>
                <w:szCs w:val="20"/>
              </w:rPr>
              <w:t>苗配送单位处</w:t>
            </w:r>
            <w:r>
              <w:rPr>
                <w:spacing w:val="-30"/>
                <w:sz w:val="20"/>
                <w:szCs w:val="20"/>
              </w:rPr>
              <w:t xml:space="preserve"> </w:t>
            </w:r>
            <w:r>
              <w:rPr>
                <w:spacing w:val="5"/>
                <w:sz w:val="20"/>
                <w:szCs w:val="20"/>
              </w:rPr>
              <w:t>24</w:t>
            </w:r>
            <w:r>
              <w:rPr>
                <w:spacing w:val="-33"/>
                <w:sz w:val="20"/>
                <w:szCs w:val="20"/>
              </w:rPr>
              <w:t xml:space="preserve"> </w:t>
            </w:r>
            <w:r>
              <w:rPr>
                <w:spacing w:val="5"/>
                <w:sz w:val="20"/>
                <w:szCs w:val="20"/>
              </w:rPr>
              <w:t>万元以上</w:t>
            </w:r>
            <w:r>
              <w:rPr>
                <w:spacing w:val="-33"/>
                <w:sz w:val="20"/>
                <w:szCs w:val="20"/>
              </w:rPr>
              <w:t xml:space="preserve"> </w:t>
            </w:r>
            <w:r>
              <w:rPr>
                <w:spacing w:val="5"/>
                <w:sz w:val="20"/>
                <w:szCs w:val="20"/>
              </w:rPr>
              <w:t>30</w:t>
            </w:r>
            <w:r>
              <w:rPr>
                <w:spacing w:val="-33"/>
                <w:sz w:val="20"/>
                <w:szCs w:val="20"/>
              </w:rPr>
              <w:t xml:space="preserve"> </w:t>
            </w:r>
            <w:r>
              <w:rPr>
                <w:spacing w:val="5"/>
                <w:sz w:val="20"/>
                <w:szCs w:val="20"/>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0" w:hRule="atLeast"/>
        </w:trPr>
        <w:tc>
          <w:tcPr>
            <w:tcW w:w="538" w:type="dxa"/>
            <w:vMerge w:val="continue"/>
            <w:tcBorders>
              <w:top w:val="nil"/>
            </w:tcBorders>
            <w:vAlign w:val="top"/>
          </w:tcPr>
          <w:p>
            <w:pPr>
              <w:rPr>
                <w:rFonts w:ascii="Arial"/>
                <w:sz w:val="21"/>
              </w:rPr>
            </w:pPr>
          </w:p>
        </w:tc>
        <w:tc>
          <w:tcPr>
            <w:tcW w:w="648" w:type="dxa"/>
            <w:vMerge w:val="continue"/>
            <w:tcBorders>
              <w:top w:val="nil"/>
            </w:tcBorders>
            <w:textDirection w:val="tbRlV"/>
            <w:vAlign w:val="top"/>
          </w:tcPr>
          <w:p>
            <w:pPr>
              <w:rPr>
                <w:rFonts w:ascii="Arial"/>
                <w:sz w:val="21"/>
              </w:rPr>
            </w:pPr>
          </w:p>
        </w:tc>
        <w:tc>
          <w:tcPr>
            <w:tcW w:w="649"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30" w:lineRule="auto"/>
              <w:ind w:left="127"/>
              <w:rPr>
                <w:sz w:val="20"/>
                <w:szCs w:val="20"/>
              </w:rPr>
            </w:pPr>
            <w:r>
              <w:rPr>
                <w:b/>
                <w:bCs/>
                <w:spacing w:val="-2"/>
                <w:sz w:val="20"/>
                <w:szCs w:val="20"/>
              </w:rPr>
              <w:t>情节</w:t>
            </w:r>
          </w:p>
          <w:p>
            <w:pPr>
              <w:pStyle w:val="8"/>
              <w:spacing w:before="22" w:line="232" w:lineRule="auto"/>
              <w:ind w:left="124"/>
              <w:rPr>
                <w:sz w:val="20"/>
                <w:szCs w:val="20"/>
              </w:rPr>
            </w:pPr>
            <w:r>
              <w:rPr>
                <w:b/>
                <w:bCs/>
                <w:sz w:val="20"/>
                <w:szCs w:val="20"/>
              </w:rPr>
              <w:t>严重</w:t>
            </w:r>
          </w:p>
        </w:tc>
        <w:tc>
          <w:tcPr>
            <w:tcW w:w="4406"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45" w:lineRule="auto"/>
              <w:ind w:left="118" w:right="107" w:firstLine="7"/>
              <w:rPr>
                <w:sz w:val="20"/>
                <w:szCs w:val="20"/>
              </w:rPr>
            </w:pPr>
            <w:r>
              <w:rPr>
                <w:b/>
                <w:bCs/>
                <w:spacing w:val="7"/>
                <w:sz w:val="20"/>
                <w:szCs w:val="20"/>
              </w:rPr>
              <w:t>1.</w:t>
            </w:r>
            <w:r>
              <w:rPr>
                <w:spacing w:val="7"/>
                <w:sz w:val="20"/>
                <w:szCs w:val="20"/>
              </w:rPr>
              <w:t>对接种单位、疫苗上市许可持有人、疫苗配</w:t>
            </w:r>
            <w:r>
              <w:rPr>
                <w:spacing w:val="15"/>
                <w:sz w:val="20"/>
                <w:szCs w:val="20"/>
              </w:rPr>
              <w:t xml:space="preserve"> </w:t>
            </w:r>
            <w:r>
              <w:rPr>
                <w:spacing w:val="6"/>
                <w:sz w:val="20"/>
                <w:szCs w:val="20"/>
              </w:rPr>
              <w:t>送单位处违法储存、运输疫苗货值金额</w:t>
            </w:r>
            <w:r>
              <w:rPr>
                <w:spacing w:val="-16"/>
                <w:sz w:val="20"/>
                <w:szCs w:val="20"/>
              </w:rPr>
              <w:t xml:space="preserve"> </w:t>
            </w:r>
            <w:r>
              <w:rPr>
                <w:spacing w:val="6"/>
                <w:sz w:val="20"/>
                <w:szCs w:val="20"/>
              </w:rPr>
              <w:t>3</w:t>
            </w:r>
            <w:r>
              <w:rPr>
                <w:spacing w:val="-30"/>
                <w:sz w:val="20"/>
                <w:szCs w:val="20"/>
              </w:rPr>
              <w:t xml:space="preserve"> </w:t>
            </w:r>
            <w:r>
              <w:rPr>
                <w:spacing w:val="6"/>
                <w:sz w:val="20"/>
                <w:szCs w:val="20"/>
              </w:rPr>
              <w:t>倍以</w:t>
            </w:r>
            <w:r>
              <w:rPr>
                <w:sz w:val="20"/>
                <w:szCs w:val="20"/>
              </w:rPr>
              <w:t xml:space="preserve"> </w:t>
            </w:r>
            <w:r>
              <w:rPr>
                <w:spacing w:val="3"/>
                <w:sz w:val="20"/>
                <w:szCs w:val="20"/>
              </w:rPr>
              <w:t>上</w:t>
            </w:r>
            <w:r>
              <w:rPr>
                <w:spacing w:val="-30"/>
                <w:sz w:val="20"/>
                <w:szCs w:val="20"/>
              </w:rPr>
              <w:t xml:space="preserve"> </w:t>
            </w:r>
            <w:r>
              <w:rPr>
                <w:spacing w:val="3"/>
                <w:sz w:val="20"/>
                <w:szCs w:val="20"/>
              </w:rPr>
              <w:t>5.1</w:t>
            </w:r>
            <w:r>
              <w:rPr>
                <w:spacing w:val="-31"/>
                <w:sz w:val="20"/>
                <w:szCs w:val="20"/>
              </w:rPr>
              <w:t xml:space="preserve"> </w:t>
            </w:r>
            <w:r>
              <w:rPr>
                <w:spacing w:val="3"/>
                <w:sz w:val="20"/>
                <w:szCs w:val="20"/>
              </w:rPr>
              <w:t>倍以下的罚款；</w:t>
            </w:r>
          </w:p>
          <w:p>
            <w:pPr>
              <w:pStyle w:val="8"/>
              <w:spacing w:before="21" w:line="230" w:lineRule="auto"/>
              <w:ind w:left="112"/>
              <w:rPr>
                <w:sz w:val="20"/>
                <w:szCs w:val="20"/>
              </w:rPr>
            </w:pPr>
            <w:r>
              <w:rPr>
                <w:b/>
                <w:bCs/>
                <w:spacing w:val="3"/>
                <w:sz w:val="20"/>
                <w:szCs w:val="20"/>
              </w:rPr>
              <w:t>2.</w:t>
            </w:r>
            <w:r>
              <w:rPr>
                <w:spacing w:val="3"/>
                <w:sz w:val="20"/>
                <w:szCs w:val="20"/>
              </w:rPr>
              <w:t>货值金额不足</w:t>
            </w:r>
            <w:r>
              <w:rPr>
                <w:spacing w:val="-4"/>
                <w:sz w:val="20"/>
                <w:szCs w:val="20"/>
              </w:rPr>
              <w:t xml:space="preserve"> </w:t>
            </w:r>
            <w:r>
              <w:rPr>
                <w:spacing w:val="3"/>
                <w:sz w:val="20"/>
                <w:szCs w:val="20"/>
              </w:rPr>
              <w:t>10</w:t>
            </w:r>
            <w:r>
              <w:rPr>
                <w:spacing w:val="-33"/>
                <w:sz w:val="20"/>
                <w:szCs w:val="20"/>
              </w:rPr>
              <w:t xml:space="preserve"> </w:t>
            </w:r>
            <w:r>
              <w:rPr>
                <w:spacing w:val="3"/>
                <w:sz w:val="20"/>
                <w:szCs w:val="20"/>
              </w:rPr>
              <w:t>万元的，按</w:t>
            </w:r>
            <w:r>
              <w:rPr>
                <w:spacing w:val="-22"/>
                <w:sz w:val="20"/>
                <w:szCs w:val="20"/>
              </w:rPr>
              <w:t xml:space="preserve"> </w:t>
            </w:r>
            <w:r>
              <w:rPr>
                <w:spacing w:val="3"/>
                <w:sz w:val="20"/>
                <w:szCs w:val="20"/>
              </w:rPr>
              <w:t>10</w:t>
            </w:r>
            <w:r>
              <w:rPr>
                <w:spacing w:val="-34"/>
                <w:sz w:val="20"/>
                <w:szCs w:val="20"/>
              </w:rPr>
              <w:t xml:space="preserve"> </w:t>
            </w:r>
            <w:r>
              <w:rPr>
                <w:spacing w:val="3"/>
                <w:sz w:val="20"/>
                <w:szCs w:val="20"/>
              </w:rPr>
              <w:t>万元计算。</w:t>
            </w:r>
          </w:p>
        </w:tc>
        <w:tc>
          <w:tcPr>
            <w:tcW w:w="2634" w:type="dxa"/>
            <w:vAlign w:val="top"/>
          </w:tcPr>
          <w:p>
            <w:pPr>
              <w:spacing w:line="357" w:lineRule="auto"/>
              <w:rPr>
                <w:rFonts w:ascii="Arial"/>
                <w:sz w:val="21"/>
              </w:rPr>
            </w:pPr>
          </w:p>
          <w:p>
            <w:pPr>
              <w:spacing w:line="357" w:lineRule="auto"/>
              <w:rPr>
                <w:rFonts w:ascii="Arial"/>
                <w:sz w:val="21"/>
              </w:rPr>
            </w:pPr>
          </w:p>
          <w:p>
            <w:pPr>
              <w:pStyle w:val="8"/>
              <w:spacing w:before="65" w:line="247" w:lineRule="auto"/>
              <w:ind w:left="118" w:right="106" w:firstLine="9"/>
              <w:rPr>
                <w:sz w:val="20"/>
                <w:szCs w:val="20"/>
              </w:rPr>
            </w:pPr>
            <w:r>
              <w:rPr>
                <w:b/>
                <w:bCs/>
                <w:spacing w:val="-1"/>
                <w:sz w:val="20"/>
                <w:szCs w:val="20"/>
              </w:rPr>
              <w:t>1.</w:t>
            </w:r>
            <w:r>
              <w:rPr>
                <w:spacing w:val="-1"/>
                <w:sz w:val="20"/>
                <w:szCs w:val="20"/>
              </w:rPr>
              <w:t>对接种单位、疫苗上市许</w:t>
            </w:r>
            <w:r>
              <w:rPr>
                <w:spacing w:val="1"/>
                <w:sz w:val="20"/>
                <w:szCs w:val="20"/>
              </w:rPr>
              <w:t xml:space="preserve"> </w:t>
            </w:r>
            <w:r>
              <w:rPr>
                <w:sz w:val="20"/>
                <w:szCs w:val="20"/>
              </w:rPr>
              <w:t>可持有人、疫苗配送单位处</w:t>
            </w:r>
            <w:r>
              <w:rPr>
                <w:spacing w:val="2"/>
                <w:sz w:val="20"/>
                <w:szCs w:val="20"/>
              </w:rPr>
              <w:t xml:space="preserve"> </w:t>
            </w:r>
            <w:r>
              <w:rPr>
                <w:sz w:val="20"/>
                <w:szCs w:val="20"/>
              </w:rPr>
              <w:t>违法储存、运输疫苗货值金</w:t>
            </w:r>
            <w:r>
              <w:rPr>
                <w:spacing w:val="2"/>
                <w:sz w:val="20"/>
                <w:szCs w:val="20"/>
              </w:rPr>
              <w:t xml:space="preserve"> 额</w:t>
            </w:r>
            <w:r>
              <w:rPr>
                <w:spacing w:val="-55"/>
                <w:sz w:val="20"/>
                <w:szCs w:val="20"/>
              </w:rPr>
              <w:t xml:space="preserve"> </w:t>
            </w:r>
            <w:r>
              <w:rPr>
                <w:spacing w:val="2"/>
                <w:sz w:val="20"/>
                <w:szCs w:val="20"/>
              </w:rPr>
              <w:t>5.1</w:t>
            </w:r>
            <w:r>
              <w:rPr>
                <w:spacing w:val="-57"/>
                <w:sz w:val="20"/>
                <w:szCs w:val="20"/>
              </w:rPr>
              <w:t xml:space="preserve"> </w:t>
            </w:r>
            <w:r>
              <w:rPr>
                <w:spacing w:val="2"/>
                <w:sz w:val="20"/>
                <w:szCs w:val="20"/>
              </w:rPr>
              <w:t>倍以上</w:t>
            </w:r>
            <w:r>
              <w:rPr>
                <w:spacing w:val="-59"/>
                <w:sz w:val="20"/>
                <w:szCs w:val="20"/>
              </w:rPr>
              <w:t xml:space="preserve"> </w:t>
            </w:r>
            <w:r>
              <w:rPr>
                <w:spacing w:val="2"/>
                <w:sz w:val="20"/>
                <w:szCs w:val="20"/>
              </w:rPr>
              <w:t>7.9</w:t>
            </w:r>
            <w:r>
              <w:rPr>
                <w:spacing w:val="-55"/>
                <w:sz w:val="20"/>
                <w:szCs w:val="20"/>
              </w:rPr>
              <w:t xml:space="preserve"> </w:t>
            </w:r>
            <w:r>
              <w:rPr>
                <w:spacing w:val="2"/>
                <w:sz w:val="20"/>
                <w:szCs w:val="20"/>
              </w:rPr>
              <w:t>倍以下的</w:t>
            </w:r>
            <w:r>
              <w:rPr>
                <w:sz w:val="20"/>
                <w:szCs w:val="20"/>
              </w:rPr>
              <w:t xml:space="preserve"> </w:t>
            </w:r>
            <w:r>
              <w:rPr>
                <w:spacing w:val="1"/>
                <w:sz w:val="20"/>
                <w:szCs w:val="20"/>
              </w:rPr>
              <w:t>罚款；</w:t>
            </w:r>
          </w:p>
          <w:p>
            <w:pPr>
              <w:pStyle w:val="8"/>
              <w:spacing w:before="21" w:line="241" w:lineRule="auto"/>
              <w:ind w:left="131" w:right="106" w:hanging="16"/>
              <w:rPr>
                <w:sz w:val="20"/>
                <w:szCs w:val="20"/>
              </w:rPr>
            </w:pPr>
            <w:r>
              <w:rPr>
                <w:b/>
                <w:bCs/>
                <w:spacing w:val="5"/>
                <w:sz w:val="20"/>
                <w:szCs w:val="20"/>
              </w:rPr>
              <w:t>2.</w:t>
            </w:r>
            <w:r>
              <w:rPr>
                <w:spacing w:val="-52"/>
                <w:sz w:val="20"/>
                <w:szCs w:val="20"/>
              </w:rPr>
              <w:t xml:space="preserve"> </w:t>
            </w:r>
            <w:r>
              <w:rPr>
                <w:spacing w:val="5"/>
                <w:sz w:val="20"/>
                <w:szCs w:val="20"/>
              </w:rPr>
              <w:t>货值金额</w:t>
            </w:r>
            <w:r>
              <w:rPr>
                <w:spacing w:val="-57"/>
                <w:sz w:val="20"/>
                <w:szCs w:val="20"/>
              </w:rPr>
              <w:t xml:space="preserve"> </w:t>
            </w:r>
            <w:r>
              <w:rPr>
                <w:spacing w:val="5"/>
                <w:sz w:val="20"/>
                <w:szCs w:val="20"/>
              </w:rPr>
              <w:t>不足 10 万</w:t>
            </w:r>
            <w:r>
              <w:rPr>
                <w:spacing w:val="-60"/>
                <w:sz w:val="20"/>
                <w:szCs w:val="20"/>
              </w:rPr>
              <w:t xml:space="preserve"> </w:t>
            </w:r>
            <w:r>
              <w:rPr>
                <w:spacing w:val="5"/>
                <w:sz w:val="20"/>
                <w:szCs w:val="20"/>
              </w:rPr>
              <w:t>元</w:t>
            </w:r>
            <w:r>
              <w:rPr>
                <w:sz w:val="20"/>
                <w:szCs w:val="20"/>
              </w:rPr>
              <w:t xml:space="preserve"> </w:t>
            </w:r>
            <w:r>
              <w:rPr>
                <w:spacing w:val="1"/>
                <w:sz w:val="20"/>
                <w:szCs w:val="20"/>
              </w:rPr>
              <w:t>的，按</w:t>
            </w:r>
            <w:r>
              <w:rPr>
                <w:spacing w:val="-24"/>
                <w:sz w:val="20"/>
                <w:szCs w:val="20"/>
              </w:rPr>
              <w:t xml:space="preserve"> </w:t>
            </w:r>
            <w:r>
              <w:rPr>
                <w:spacing w:val="1"/>
                <w:sz w:val="20"/>
                <w:szCs w:val="20"/>
              </w:rPr>
              <w:t>10</w:t>
            </w:r>
            <w:r>
              <w:rPr>
                <w:spacing w:val="-30"/>
                <w:sz w:val="20"/>
                <w:szCs w:val="20"/>
              </w:rPr>
              <w:t xml:space="preserve"> </w:t>
            </w:r>
            <w:r>
              <w:rPr>
                <w:spacing w:val="1"/>
                <w:sz w:val="20"/>
                <w:szCs w:val="20"/>
              </w:rPr>
              <w:t>万元计算。</w:t>
            </w:r>
          </w:p>
        </w:tc>
        <w:tc>
          <w:tcPr>
            <w:tcW w:w="512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45" w:lineRule="auto"/>
              <w:ind w:left="121" w:right="108" w:firstLine="8"/>
              <w:rPr>
                <w:sz w:val="20"/>
                <w:szCs w:val="20"/>
              </w:rPr>
            </w:pPr>
            <w:r>
              <w:rPr>
                <w:b/>
                <w:bCs/>
                <w:spacing w:val="11"/>
                <w:sz w:val="20"/>
                <w:szCs w:val="20"/>
              </w:rPr>
              <w:t>1.</w:t>
            </w:r>
            <w:r>
              <w:rPr>
                <w:spacing w:val="11"/>
                <w:sz w:val="20"/>
                <w:szCs w:val="20"/>
              </w:rPr>
              <w:t>对接种单位、疫苗上市许可持有人、疫苗配送单位</w:t>
            </w:r>
            <w:r>
              <w:rPr>
                <w:spacing w:val="16"/>
                <w:sz w:val="20"/>
                <w:szCs w:val="20"/>
              </w:rPr>
              <w:t xml:space="preserve"> </w:t>
            </w:r>
            <w:r>
              <w:rPr>
                <w:spacing w:val="4"/>
                <w:sz w:val="20"/>
                <w:szCs w:val="20"/>
              </w:rPr>
              <w:t>处违法储存、运输疫苗货值金额</w:t>
            </w:r>
            <w:r>
              <w:rPr>
                <w:spacing w:val="-20"/>
                <w:sz w:val="20"/>
                <w:szCs w:val="20"/>
              </w:rPr>
              <w:t xml:space="preserve"> </w:t>
            </w:r>
            <w:r>
              <w:rPr>
                <w:spacing w:val="4"/>
                <w:sz w:val="20"/>
                <w:szCs w:val="20"/>
              </w:rPr>
              <w:t>7.9</w:t>
            </w:r>
            <w:r>
              <w:rPr>
                <w:spacing w:val="-33"/>
                <w:sz w:val="20"/>
                <w:szCs w:val="20"/>
              </w:rPr>
              <w:t xml:space="preserve"> </w:t>
            </w:r>
            <w:r>
              <w:rPr>
                <w:spacing w:val="4"/>
                <w:sz w:val="20"/>
                <w:szCs w:val="20"/>
              </w:rPr>
              <w:t>倍以上</w:t>
            </w:r>
            <w:r>
              <w:rPr>
                <w:spacing w:val="-22"/>
                <w:sz w:val="20"/>
                <w:szCs w:val="20"/>
              </w:rPr>
              <w:t xml:space="preserve"> </w:t>
            </w:r>
            <w:r>
              <w:rPr>
                <w:spacing w:val="4"/>
                <w:sz w:val="20"/>
                <w:szCs w:val="20"/>
              </w:rPr>
              <w:t>10</w:t>
            </w:r>
            <w:r>
              <w:rPr>
                <w:spacing w:val="-33"/>
                <w:sz w:val="20"/>
                <w:szCs w:val="20"/>
              </w:rPr>
              <w:t xml:space="preserve"> </w:t>
            </w:r>
            <w:r>
              <w:rPr>
                <w:spacing w:val="4"/>
                <w:sz w:val="20"/>
                <w:szCs w:val="20"/>
              </w:rPr>
              <w:t>倍以下</w:t>
            </w:r>
            <w:r>
              <w:rPr>
                <w:sz w:val="20"/>
                <w:szCs w:val="20"/>
              </w:rPr>
              <w:t xml:space="preserve"> </w:t>
            </w:r>
            <w:r>
              <w:rPr>
                <w:spacing w:val="3"/>
                <w:sz w:val="20"/>
                <w:szCs w:val="20"/>
              </w:rPr>
              <w:t>的罚款；</w:t>
            </w:r>
          </w:p>
          <w:p>
            <w:pPr>
              <w:pStyle w:val="8"/>
              <w:spacing w:before="21" w:line="230" w:lineRule="auto"/>
              <w:ind w:left="116"/>
              <w:rPr>
                <w:sz w:val="20"/>
                <w:szCs w:val="20"/>
              </w:rPr>
            </w:pPr>
            <w:r>
              <w:rPr>
                <w:b/>
                <w:bCs/>
                <w:spacing w:val="3"/>
                <w:sz w:val="20"/>
                <w:szCs w:val="20"/>
              </w:rPr>
              <w:t>2.</w:t>
            </w:r>
            <w:r>
              <w:rPr>
                <w:spacing w:val="3"/>
                <w:sz w:val="20"/>
                <w:szCs w:val="20"/>
              </w:rPr>
              <w:t>货值金额不足</w:t>
            </w:r>
            <w:r>
              <w:rPr>
                <w:spacing w:val="-4"/>
                <w:sz w:val="20"/>
                <w:szCs w:val="20"/>
              </w:rPr>
              <w:t xml:space="preserve"> </w:t>
            </w:r>
            <w:r>
              <w:rPr>
                <w:spacing w:val="3"/>
                <w:sz w:val="20"/>
                <w:szCs w:val="20"/>
              </w:rPr>
              <w:t>10</w:t>
            </w:r>
            <w:r>
              <w:rPr>
                <w:spacing w:val="-33"/>
                <w:sz w:val="20"/>
                <w:szCs w:val="20"/>
              </w:rPr>
              <w:t xml:space="preserve"> </w:t>
            </w:r>
            <w:r>
              <w:rPr>
                <w:spacing w:val="3"/>
                <w:sz w:val="20"/>
                <w:szCs w:val="20"/>
              </w:rPr>
              <w:t>万元的，按</w:t>
            </w:r>
            <w:r>
              <w:rPr>
                <w:spacing w:val="-22"/>
                <w:sz w:val="20"/>
                <w:szCs w:val="20"/>
              </w:rPr>
              <w:t xml:space="preserve"> </w:t>
            </w:r>
            <w:r>
              <w:rPr>
                <w:spacing w:val="3"/>
                <w:sz w:val="20"/>
                <w:szCs w:val="20"/>
              </w:rPr>
              <w:t>10</w:t>
            </w:r>
            <w:r>
              <w:rPr>
                <w:spacing w:val="-34"/>
                <w:sz w:val="20"/>
                <w:szCs w:val="20"/>
              </w:rPr>
              <w:t xml:space="preserve"> </w:t>
            </w:r>
            <w:r>
              <w:rPr>
                <w:spacing w:val="3"/>
                <w:sz w:val="20"/>
                <w:szCs w:val="20"/>
              </w:rPr>
              <w:t>万元计算。</w:t>
            </w:r>
          </w:p>
        </w:tc>
      </w:tr>
    </w:tbl>
    <w:p>
      <w:pPr>
        <w:pStyle w:val="2"/>
      </w:pPr>
    </w:p>
    <w:p>
      <w:pPr>
        <w:sectPr>
          <w:pgSz w:w="16840" w:h="11910"/>
          <w:pgMar w:top="400" w:right="1526" w:bottom="400" w:left="627" w:header="0" w:footer="0" w:gutter="0"/>
          <w:cols w:space="720" w:num="1"/>
        </w:sectPr>
      </w:pPr>
    </w:p>
    <w:p>
      <w:pPr>
        <w:spacing w:before="3"/>
      </w:pPr>
      <w:r>
        <mc:AlternateContent>
          <mc:Choice Requires="wps">
            <w:drawing>
              <wp:anchor distT="0" distB="0" distL="0" distR="0" simplePos="0" relativeHeight="25169100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82" name="TextBox 558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82" o:spid="_x0000_s1026" o:spt="202" type="#_x0000_t202" style="position:absolute;left:0pt;margin-left:10.55pt;margin-top:288.9pt;height:18pt;width:51.7pt;mso-position-horizontal-relative:page;mso-position-vertical-relative:page;rotation:5898240f;z-index:25169100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N5caOR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
      </w:pPr>
    </w:p>
    <w:p>
      <w:pPr>
        <w:spacing w:before="3"/>
      </w:pPr>
    </w:p>
    <w:tbl>
      <w:tblPr>
        <w:tblStyle w:val="7"/>
        <w:tblW w:w="14004"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274"/>
        <w:gridCol w:w="3006"/>
        <w:gridCol w:w="2672"/>
        <w:gridCol w:w="3081"/>
        <w:gridCol w:w="3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39"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65" w:line="270" w:lineRule="exact"/>
              <w:ind w:left="169"/>
              <w:rPr>
                <w:sz w:val="20"/>
                <w:szCs w:val="20"/>
              </w:rPr>
            </w:pPr>
            <w:r>
              <w:rPr>
                <w:b/>
                <w:bCs/>
                <w:spacing w:val="-1"/>
                <w:position w:val="1"/>
                <w:sz w:val="20"/>
                <w:szCs w:val="20"/>
              </w:rPr>
              <w:t>27</w:t>
            </w:r>
          </w:p>
        </w:tc>
        <w:tc>
          <w:tcPr>
            <w:tcW w:w="1274" w:type="dxa"/>
            <w:vAlign w:val="top"/>
          </w:tcPr>
          <w:p>
            <w:pPr>
              <w:pStyle w:val="8"/>
              <w:spacing w:before="98" w:line="229" w:lineRule="auto"/>
              <w:ind w:left="226"/>
              <w:rPr>
                <w:sz w:val="20"/>
                <w:szCs w:val="20"/>
              </w:rPr>
            </w:pPr>
            <w:r>
              <w:rPr>
                <w:b/>
                <w:bCs/>
                <w:spacing w:val="4"/>
                <w:sz w:val="20"/>
                <w:szCs w:val="20"/>
              </w:rPr>
              <w:t>违法行为</w:t>
            </w:r>
          </w:p>
        </w:tc>
        <w:tc>
          <w:tcPr>
            <w:tcW w:w="12191" w:type="dxa"/>
            <w:gridSpan w:val="4"/>
            <w:vAlign w:val="top"/>
          </w:tcPr>
          <w:p>
            <w:pPr>
              <w:pStyle w:val="8"/>
              <w:spacing w:before="98" w:line="229" w:lineRule="auto"/>
              <w:ind w:left="118"/>
              <w:rPr>
                <w:sz w:val="20"/>
                <w:szCs w:val="20"/>
              </w:rPr>
            </w:pPr>
            <w:r>
              <w:rPr>
                <w:b/>
                <w:bCs/>
                <w:spacing w:val="8"/>
                <w:sz w:val="20"/>
                <w:szCs w:val="20"/>
              </w:rPr>
              <w:t>违反《药品注册管理办法》第一百一十六条的</w:t>
            </w:r>
            <w:r>
              <w:rPr>
                <w:b/>
                <w:bCs/>
                <w:spacing w:val="7"/>
                <w:sz w:val="20"/>
                <w:szCs w:val="20"/>
              </w:rPr>
              <w:t>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39" w:type="dxa"/>
            <w:vMerge w:val="continue"/>
            <w:tcBorders>
              <w:top w:val="nil"/>
              <w:bottom w:val="nil"/>
            </w:tcBorders>
            <w:vAlign w:val="top"/>
          </w:tcPr>
          <w:p>
            <w:pPr>
              <w:rPr>
                <w:rFonts w:ascii="Arial"/>
                <w:sz w:val="21"/>
              </w:rPr>
            </w:pPr>
          </w:p>
        </w:tc>
        <w:tc>
          <w:tcPr>
            <w:tcW w:w="1274" w:type="dxa"/>
            <w:vAlign w:val="top"/>
          </w:tcPr>
          <w:p>
            <w:pPr>
              <w:spacing w:line="253" w:lineRule="auto"/>
              <w:rPr>
                <w:rFonts w:ascii="Arial"/>
                <w:sz w:val="21"/>
              </w:rPr>
            </w:pPr>
          </w:p>
          <w:p>
            <w:pPr>
              <w:spacing w:line="253" w:lineRule="auto"/>
              <w:rPr>
                <w:rFonts w:ascii="Arial"/>
                <w:sz w:val="21"/>
              </w:rPr>
            </w:pPr>
          </w:p>
          <w:p>
            <w:pPr>
              <w:pStyle w:val="8"/>
              <w:spacing w:before="65" w:line="232" w:lineRule="auto"/>
              <w:ind w:left="225"/>
              <w:rPr>
                <w:sz w:val="20"/>
                <w:szCs w:val="20"/>
              </w:rPr>
            </w:pPr>
            <w:r>
              <w:rPr>
                <w:b/>
                <w:bCs/>
                <w:spacing w:val="4"/>
                <w:sz w:val="20"/>
                <w:szCs w:val="20"/>
              </w:rPr>
              <w:t>处罚依据</w:t>
            </w:r>
          </w:p>
        </w:tc>
        <w:tc>
          <w:tcPr>
            <w:tcW w:w="12191" w:type="dxa"/>
            <w:gridSpan w:val="4"/>
            <w:vAlign w:val="top"/>
          </w:tcPr>
          <w:p>
            <w:pPr>
              <w:pStyle w:val="8"/>
              <w:spacing w:before="33" w:line="250" w:lineRule="auto"/>
              <w:ind w:left="116" w:right="108"/>
              <w:rPr>
                <w:sz w:val="20"/>
                <w:szCs w:val="20"/>
              </w:rPr>
            </w:pPr>
            <w:r>
              <w:rPr>
                <w:b/>
                <w:bCs/>
                <w:spacing w:val="8"/>
                <w:sz w:val="20"/>
                <w:szCs w:val="20"/>
              </w:rPr>
              <w:t>《药品注册管理办法》第一百一十六条：</w:t>
            </w:r>
            <w:r>
              <w:rPr>
                <w:spacing w:val="8"/>
                <w:sz w:val="20"/>
                <w:szCs w:val="20"/>
              </w:rPr>
              <w:t>违反本办法第二十八条、第三十三条规定，</w:t>
            </w:r>
            <w:r>
              <w:rPr>
                <w:spacing w:val="-35"/>
                <w:sz w:val="20"/>
                <w:szCs w:val="20"/>
              </w:rPr>
              <w:t xml:space="preserve"> </w:t>
            </w:r>
            <w:r>
              <w:rPr>
                <w:spacing w:val="8"/>
                <w:sz w:val="20"/>
                <w:szCs w:val="20"/>
              </w:rPr>
              <w:t>申办者有下列情形之一的，责令限期改正；逾</w:t>
            </w:r>
            <w:r>
              <w:rPr>
                <w:sz w:val="20"/>
                <w:szCs w:val="20"/>
              </w:rPr>
              <w:t xml:space="preserve"> </w:t>
            </w:r>
            <w:r>
              <w:rPr>
                <w:spacing w:val="8"/>
                <w:sz w:val="20"/>
                <w:szCs w:val="20"/>
              </w:rPr>
              <w:t>期不改正的，处一万元以上三万元以下罚款：</w:t>
            </w:r>
          </w:p>
          <w:p>
            <w:pPr>
              <w:pStyle w:val="8"/>
              <w:spacing w:before="1" w:line="227" w:lineRule="auto"/>
              <w:ind w:left="121"/>
              <w:rPr>
                <w:sz w:val="20"/>
                <w:szCs w:val="20"/>
              </w:rPr>
            </w:pPr>
            <w:r>
              <w:rPr>
                <w:spacing w:val="9"/>
                <w:sz w:val="20"/>
                <w:szCs w:val="20"/>
              </w:rPr>
              <w:t>（一）开展药物临床试验前未按规定在药物临床试验登记与信息公示平台进行登记；</w:t>
            </w:r>
          </w:p>
          <w:p>
            <w:pPr>
              <w:pStyle w:val="8"/>
              <w:spacing w:before="26" w:line="229" w:lineRule="auto"/>
              <w:ind w:left="121"/>
              <w:rPr>
                <w:sz w:val="20"/>
                <w:szCs w:val="20"/>
              </w:rPr>
            </w:pPr>
            <w:r>
              <w:rPr>
                <w:spacing w:val="8"/>
                <w:sz w:val="20"/>
                <w:szCs w:val="20"/>
              </w:rPr>
              <w:t>（二）未按规定提交研发期间安全性更新报告；</w:t>
            </w:r>
          </w:p>
          <w:p>
            <w:pPr>
              <w:pStyle w:val="8"/>
              <w:spacing w:before="23" w:line="217" w:lineRule="auto"/>
              <w:ind w:left="121"/>
              <w:rPr>
                <w:sz w:val="20"/>
                <w:szCs w:val="20"/>
              </w:rPr>
            </w:pPr>
            <w:r>
              <w:rPr>
                <w:spacing w:val="8"/>
                <w:sz w:val="20"/>
                <w:szCs w:val="20"/>
              </w:rPr>
              <w:t>（三）药物临床试验结束后未登记临床试验结果等信息。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39" w:type="dxa"/>
            <w:vMerge w:val="continue"/>
            <w:tcBorders>
              <w:top w:val="nil"/>
              <w:bottom w:val="nil"/>
            </w:tcBorders>
            <w:vAlign w:val="top"/>
          </w:tcPr>
          <w:p>
            <w:pPr>
              <w:rPr>
                <w:rFonts w:ascii="Arial"/>
                <w:sz w:val="21"/>
              </w:rPr>
            </w:pPr>
          </w:p>
        </w:tc>
        <w:tc>
          <w:tcPr>
            <w:tcW w:w="1274" w:type="dxa"/>
            <w:vAlign w:val="top"/>
          </w:tcPr>
          <w:p>
            <w:pPr>
              <w:pStyle w:val="8"/>
              <w:spacing w:before="96" w:line="232" w:lineRule="auto"/>
              <w:ind w:left="228"/>
              <w:rPr>
                <w:sz w:val="20"/>
                <w:szCs w:val="20"/>
              </w:rPr>
            </w:pPr>
            <w:r>
              <w:rPr>
                <w:b/>
                <w:bCs/>
                <w:spacing w:val="4"/>
                <w:sz w:val="20"/>
                <w:szCs w:val="20"/>
              </w:rPr>
              <w:t>裁量等级</w:t>
            </w:r>
          </w:p>
        </w:tc>
        <w:tc>
          <w:tcPr>
            <w:tcW w:w="3006" w:type="dxa"/>
            <w:vAlign w:val="top"/>
          </w:tcPr>
          <w:p>
            <w:pPr>
              <w:pStyle w:val="8"/>
              <w:spacing w:before="95" w:line="231" w:lineRule="auto"/>
              <w:ind w:left="1302"/>
              <w:rPr>
                <w:sz w:val="20"/>
                <w:szCs w:val="20"/>
              </w:rPr>
            </w:pPr>
            <w:r>
              <w:rPr>
                <w:b/>
                <w:bCs/>
                <w:sz w:val="20"/>
                <w:szCs w:val="20"/>
              </w:rPr>
              <w:t>减轻</w:t>
            </w:r>
          </w:p>
        </w:tc>
        <w:tc>
          <w:tcPr>
            <w:tcW w:w="2672" w:type="dxa"/>
            <w:vAlign w:val="top"/>
          </w:tcPr>
          <w:p>
            <w:pPr>
              <w:pStyle w:val="8"/>
              <w:spacing w:before="95" w:line="231" w:lineRule="auto"/>
              <w:ind w:left="1135"/>
              <w:rPr>
                <w:sz w:val="20"/>
                <w:szCs w:val="20"/>
              </w:rPr>
            </w:pPr>
            <w:r>
              <w:rPr>
                <w:b/>
                <w:bCs/>
                <w:spacing w:val="1"/>
                <w:sz w:val="20"/>
                <w:szCs w:val="20"/>
              </w:rPr>
              <w:t>从轻</w:t>
            </w:r>
          </w:p>
        </w:tc>
        <w:tc>
          <w:tcPr>
            <w:tcW w:w="3081" w:type="dxa"/>
            <w:vAlign w:val="top"/>
          </w:tcPr>
          <w:p>
            <w:pPr>
              <w:pStyle w:val="8"/>
              <w:spacing w:before="95" w:line="233" w:lineRule="auto"/>
              <w:ind w:left="1344"/>
              <w:rPr>
                <w:sz w:val="20"/>
                <w:szCs w:val="20"/>
              </w:rPr>
            </w:pPr>
            <w:r>
              <w:rPr>
                <w:b/>
                <w:bCs/>
                <w:spacing w:val="-1"/>
                <w:sz w:val="20"/>
                <w:szCs w:val="20"/>
              </w:rPr>
              <w:t>一般</w:t>
            </w:r>
          </w:p>
        </w:tc>
        <w:tc>
          <w:tcPr>
            <w:tcW w:w="3432" w:type="dxa"/>
            <w:vAlign w:val="top"/>
          </w:tcPr>
          <w:p>
            <w:pPr>
              <w:pStyle w:val="8"/>
              <w:spacing w:before="95" w:line="232" w:lineRule="auto"/>
              <w:ind w:left="151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39" w:type="dxa"/>
            <w:vMerge w:val="continue"/>
            <w:tcBorders>
              <w:top w:val="nil"/>
              <w:bottom w:val="nil"/>
            </w:tcBorders>
            <w:vAlign w:val="top"/>
          </w:tcPr>
          <w:p>
            <w:pPr>
              <w:rPr>
                <w:rFonts w:ascii="Arial"/>
                <w:sz w:val="21"/>
              </w:rPr>
            </w:pPr>
          </w:p>
        </w:tc>
        <w:tc>
          <w:tcPr>
            <w:tcW w:w="1274" w:type="dxa"/>
            <w:vAlign w:val="top"/>
          </w:tcPr>
          <w:p>
            <w:pPr>
              <w:pStyle w:val="8"/>
              <w:spacing w:before="169" w:line="230" w:lineRule="auto"/>
              <w:ind w:left="228"/>
              <w:rPr>
                <w:sz w:val="20"/>
                <w:szCs w:val="20"/>
              </w:rPr>
            </w:pPr>
            <w:r>
              <w:rPr>
                <w:b/>
                <w:bCs/>
                <w:spacing w:val="4"/>
                <w:sz w:val="20"/>
                <w:szCs w:val="20"/>
              </w:rPr>
              <w:t>裁量情节</w:t>
            </w:r>
          </w:p>
        </w:tc>
        <w:tc>
          <w:tcPr>
            <w:tcW w:w="3006" w:type="dxa"/>
            <w:vAlign w:val="top"/>
          </w:tcPr>
          <w:p>
            <w:pPr>
              <w:pStyle w:val="8"/>
              <w:spacing w:before="35" w:line="232" w:lineRule="auto"/>
              <w:ind w:left="117" w:right="108" w:firstLine="5"/>
              <w:rPr>
                <w:sz w:val="20"/>
                <w:szCs w:val="20"/>
              </w:rPr>
            </w:pPr>
            <w:r>
              <w:rPr>
                <w:spacing w:val="13"/>
                <w:sz w:val="20"/>
                <w:szCs w:val="20"/>
              </w:rPr>
              <w:t>符合裁量规则减轻行政处罚情</w:t>
            </w:r>
            <w:r>
              <w:rPr>
                <w:sz w:val="20"/>
                <w:szCs w:val="20"/>
              </w:rPr>
              <w:t xml:space="preserve"> </w:t>
            </w:r>
            <w:r>
              <w:rPr>
                <w:spacing w:val="1"/>
                <w:sz w:val="20"/>
                <w:szCs w:val="20"/>
              </w:rPr>
              <w:t>形的。</w:t>
            </w:r>
          </w:p>
        </w:tc>
        <w:tc>
          <w:tcPr>
            <w:tcW w:w="2672" w:type="dxa"/>
            <w:vAlign w:val="top"/>
          </w:tcPr>
          <w:p>
            <w:pPr>
              <w:pStyle w:val="8"/>
              <w:spacing w:before="35" w:line="232" w:lineRule="auto"/>
              <w:ind w:left="123" w:right="107"/>
              <w:rPr>
                <w:sz w:val="20"/>
                <w:szCs w:val="20"/>
              </w:rPr>
            </w:pPr>
            <w:r>
              <w:rPr>
                <w:spacing w:val="21"/>
                <w:sz w:val="20"/>
                <w:szCs w:val="20"/>
              </w:rPr>
              <w:t>符合裁量规则从轻行政处</w:t>
            </w:r>
            <w:r>
              <w:rPr>
                <w:spacing w:val="4"/>
                <w:sz w:val="20"/>
                <w:szCs w:val="20"/>
              </w:rPr>
              <w:t xml:space="preserve"> </w:t>
            </w:r>
            <w:r>
              <w:rPr>
                <w:spacing w:val="3"/>
                <w:sz w:val="20"/>
                <w:szCs w:val="20"/>
              </w:rPr>
              <w:t>罚情形的。</w:t>
            </w:r>
          </w:p>
        </w:tc>
        <w:tc>
          <w:tcPr>
            <w:tcW w:w="3081" w:type="dxa"/>
            <w:vAlign w:val="top"/>
          </w:tcPr>
          <w:p>
            <w:pPr>
              <w:pStyle w:val="8"/>
              <w:spacing w:before="35" w:line="232" w:lineRule="auto"/>
              <w:ind w:left="119" w:right="104" w:firstLine="5"/>
              <w:rPr>
                <w:sz w:val="20"/>
                <w:szCs w:val="20"/>
              </w:rPr>
            </w:pPr>
            <w:r>
              <w:rPr>
                <w:spacing w:val="18"/>
                <w:sz w:val="20"/>
                <w:szCs w:val="20"/>
              </w:rPr>
              <w:t>符合裁量规则一般行政处罚情</w:t>
            </w:r>
            <w:r>
              <w:rPr>
                <w:spacing w:val="11"/>
                <w:sz w:val="20"/>
                <w:szCs w:val="20"/>
              </w:rPr>
              <w:t xml:space="preserve"> </w:t>
            </w:r>
            <w:r>
              <w:rPr>
                <w:spacing w:val="1"/>
                <w:sz w:val="20"/>
                <w:szCs w:val="20"/>
              </w:rPr>
              <w:t>形的。</w:t>
            </w:r>
          </w:p>
        </w:tc>
        <w:tc>
          <w:tcPr>
            <w:tcW w:w="3432" w:type="dxa"/>
            <w:vAlign w:val="top"/>
          </w:tcPr>
          <w:p>
            <w:pPr>
              <w:pStyle w:val="8"/>
              <w:spacing w:before="35" w:line="232" w:lineRule="auto"/>
              <w:ind w:left="132" w:right="108" w:hanging="7"/>
              <w:rPr>
                <w:sz w:val="20"/>
                <w:szCs w:val="20"/>
              </w:rPr>
            </w:pPr>
            <w:r>
              <w:rPr>
                <w:spacing w:val="28"/>
                <w:sz w:val="20"/>
                <w:szCs w:val="20"/>
              </w:rPr>
              <w:t>符合裁量规则从重行政处罚情形</w:t>
            </w:r>
            <w:r>
              <w:rPr>
                <w:sz w:val="20"/>
                <w:szCs w:val="20"/>
              </w:rPr>
              <w:t xml:space="preserve"> </w:t>
            </w:r>
            <w:r>
              <w:rPr>
                <w:spacing w:val="-9"/>
                <w:sz w:val="20"/>
                <w:szCs w:val="20"/>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9" w:type="dxa"/>
            <w:vMerge w:val="continue"/>
            <w:tcBorders>
              <w:top w:val="nil"/>
              <w:bottom w:val="nil"/>
            </w:tcBorders>
            <w:vAlign w:val="top"/>
          </w:tcPr>
          <w:p>
            <w:pPr>
              <w:rPr>
                <w:rFonts w:ascii="Arial"/>
                <w:sz w:val="21"/>
              </w:rPr>
            </w:pPr>
          </w:p>
        </w:tc>
        <w:tc>
          <w:tcPr>
            <w:tcW w:w="1274" w:type="dxa"/>
            <w:vMerge w:val="restart"/>
            <w:tcBorders>
              <w:bottom w:val="nil"/>
            </w:tcBorders>
            <w:vAlign w:val="top"/>
          </w:tcPr>
          <w:p>
            <w:pPr>
              <w:spacing w:line="308" w:lineRule="auto"/>
              <w:rPr>
                <w:rFonts w:ascii="Arial"/>
                <w:sz w:val="21"/>
              </w:rPr>
            </w:pPr>
          </w:p>
          <w:p>
            <w:pPr>
              <w:pStyle w:val="8"/>
              <w:spacing w:before="65" w:line="231" w:lineRule="auto"/>
              <w:ind w:left="228"/>
              <w:rPr>
                <w:sz w:val="20"/>
                <w:szCs w:val="20"/>
              </w:rPr>
            </w:pPr>
            <w:r>
              <w:rPr>
                <w:b/>
                <w:bCs/>
                <w:spacing w:val="4"/>
                <w:sz w:val="20"/>
                <w:szCs w:val="20"/>
              </w:rPr>
              <w:t>裁量基准</w:t>
            </w:r>
          </w:p>
        </w:tc>
        <w:tc>
          <w:tcPr>
            <w:tcW w:w="3006" w:type="dxa"/>
            <w:vAlign w:val="top"/>
          </w:tcPr>
          <w:p>
            <w:pPr>
              <w:pStyle w:val="8"/>
              <w:spacing w:before="99" w:line="231" w:lineRule="auto"/>
              <w:ind w:left="118"/>
              <w:rPr>
                <w:sz w:val="20"/>
                <w:szCs w:val="20"/>
              </w:rPr>
            </w:pPr>
            <w:r>
              <w:rPr>
                <w:spacing w:val="6"/>
                <w:sz w:val="20"/>
                <w:szCs w:val="20"/>
              </w:rPr>
              <w:t>责令限期改正。</w:t>
            </w:r>
          </w:p>
        </w:tc>
        <w:tc>
          <w:tcPr>
            <w:tcW w:w="2672" w:type="dxa"/>
            <w:vAlign w:val="top"/>
          </w:tcPr>
          <w:p>
            <w:pPr>
              <w:pStyle w:val="8"/>
              <w:spacing w:before="99" w:line="231" w:lineRule="auto"/>
              <w:ind w:left="120"/>
              <w:rPr>
                <w:sz w:val="20"/>
                <w:szCs w:val="20"/>
              </w:rPr>
            </w:pPr>
            <w:r>
              <w:rPr>
                <w:spacing w:val="6"/>
                <w:sz w:val="20"/>
                <w:szCs w:val="20"/>
              </w:rPr>
              <w:t>责令限期改正。</w:t>
            </w:r>
          </w:p>
        </w:tc>
        <w:tc>
          <w:tcPr>
            <w:tcW w:w="3081" w:type="dxa"/>
            <w:vAlign w:val="top"/>
          </w:tcPr>
          <w:p>
            <w:pPr>
              <w:pStyle w:val="8"/>
              <w:spacing w:before="99" w:line="231" w:lineRule="auto"/>
              <w:ind w:left="121"/>
              <w:rPr>
                <w:sz w:val="20"/>
                <w:szCs w:val="20"/>
              </w:rPr>
            </w:pPr>
            <w:r>
              <w:rPr>
                <w:spacing w:val="6"/>
                <w:sz w:val="20"/>
                <w:szCs w:val="20"/>
              </w:rPr>
              <w:t>责令限期改正。</w:t>
            </w:r>
          </w:p>
        </w:tc>
        <w:tc>
          <w:tcPr>
            <w:tcW w:w="3432" w:type="dxa"/>
            <w:vAlign w:val="top"/>
          </w:tcPr>
          <w:p>
            <w:pPr>
              <w:pStyle w:val="8"/>
              <w:spacing w:before="99" w:line="231" w:lineRule="auto"/>
              <w:ind w:left="122"/>
              <w:rPr>
                <w:sz w:val="20"/>
                <w:szCs w:val="20"/>
              </w:rPr>
            </w:pPr>
            <w:r>
              <w:rPr>
                <w:spacing w:val="6"/>
                <w:sz w:val="20"/>
                <w:szCs w:val="20"/>
              </w:rPr>
              <w:t>责令限期改正。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39"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3006" w:type="dxa"/>
            <w:vAlign w:val="top"/>
          </w:tcPr>
          <w:p>
            <w:pPr>
              <w:pStyle w:val="8"/>
              <w:spacing w:before="34" w:line="235" w:lineRule="auto"/>
              <w:ind w:left="118" w:right="106" w:hanging="2"/>
              <w:rPr>
                <w:sz w:val="20"/>
                <w:szCs w:val="20"/>
              </w:rPr>
            </w:pPr>
            <w:r>
              <w:rPr>
                <w:spacing w:val="9"/>
                <w:sz w:val="20"/>
                <w:szCs w:val="20"/>
              </w:rPr>
              <w:t>逾期不改正的，处</w:t>
            </w:r>
            <w:r>
              <w:rPr>
                <w:spacing w:val="-23"/>
                <w:sz w:val="20"/>
                <w:szCs w:val="20"/>
              </w:rPr>
              <w:t xml:space="preserve"> </w:t>
            </w:r>
            <w:r>
              <w:rPr>
                <w:spacing w:val="9"/>
                <w:sz w:val="20"/>
                <w:szCs w:val="20"/>
              </w:rPr>
              <w:t>0.1</w:t>
            </w:r>
            <w:r>
              <w:rPr>
                <w:spacing w:val="-26"/>
                <w:sz w:val="20"/>
                <w:szCs w:val="20"/>
              </w:rPr>
              <w:t xml:space="preserve"> </w:t>
            </w:r>
            <w:r>
              <w:rPr>
                <w:spacing w:val="9"/>
                <w:sz w:val="20"/>
                <w:szCs w:val="20"/>
              </w:rPr>
              <w:t>万元以</w:t>
            </w:r>
            <w:r>
              <w:rPr>
                <w:sz w:val="20"/>
                <w:szCs w:val="20"/>
              </w:rPr>
              <w:t xml:space="preserve"> </w:t>
            </w:r>
            <w:r>
              <w:rPr>
                <w:spacing w:val="2"/>
                <w:sz w:val="20"/>
                <w:szCs w:val="20"/>
              </w:rPr>
              <w:t>上</w:t>
            </w:r>
            <w:r>
              <w:rPr>
                <w:spacing w:val="-17"/>
                <w:sz w:val="20"/>
                <w:szCs w:val="20"/>
              </w:rPr>
              <w:t xml:space="preserve"> </w:t>
            </w:r>
            <w:r>
              <w:rPr>
                <w:spacing w:val="2"/>
                <w:sz w:val="20"/>
                <w:szCs w:val="20"/>
              </w:rPr>
              <w:t>1</w:t>
            </w:r>
            <w:r>
              <w:rPr>
                <w:spacing w:val="-31"/>
                <w:sz w:val="20"/>
                <w:szCs w:val="20"/>
              </w:rPr>
              <w:t xml:space="preserve"> </w:t>
            </w:r>
            <w:r>
              <w:rPr>
                <w:spacing w:val="2"/>
                <w:sz w:val="20"/>
                <w:szCs w:val="20"/>
              </w:rPr>
              <w:t>万元以下的罚款。</w:t>
            </w:r>
          </w:p>
        </w:tc>
        <w:tc>
          <w:tcPr>
            <w:tcW w:w="2672" w:type="dxa"/>
            <w:vAlign w:val="top"/>
          </w:tcPr>
          <w:p>
            <w:pPr>
              <w:pStyle w:val="8"/>
              <w:spacing w:before="34" w:line="235" w:lineRule="auto"/>
              <w:ind w:left="119" w:right="107" w:hanging="2"/>
              <w:rPr>
                <w:sz w:val="20"/>
                <w:szCs w:val="20"/>
              </w:rPr>
            </w:pPr>
            <w:r>
              <w:rPr>
                <w:spacing w:val="-1"/>
                <w:sz w:val="20"/>
                <w:szCs w:val="20"/>
              </w:rPr>
              <w:t>逾期不改正的，处</w:t>
            </w:r>
            <w:r>
              <w:rPr>
                <w:spacing w:val="-17"/>
                <w:sz w:val="20"/>
                <w:szCs w:val="20"/>
              </w:rPr>
              <w:t xml:space="preserve"> </w:t>
            </w:r>
            <w:r>
              <w:rPr>
                <w:spacing w:val="-1"/>
                <w:sz w:val="20"/>
                <w:szCs w:val="20"/>
              </w:rPr>
              <w:t>1</w:t>
            </w:r>
            <w:r>
              <w:rPr>
                <w:spacing w:val="-30"/>
                <w:sz w:val="20"/>
                <w:szCs w:val="20"/>
              </w:rPr>
              <w:t xml:space="preserve"> </w:t>
            </w:r>
            <w:r>
              <w:rPr>
                <w:spacing w:val="-1"/>
                <w:sz w:val="20"/>
                <w:szCs w:val="20"/>
              </w:rPr>
              <w:t>万元以</w:t>
            </w:r>
            <w:r>
              <w:rPr>
                <w:sz w:val="20"/>
                <w:szCs w:val="20"/>
              </w:rPr>
              <w:t xml:space="preserve"> </w:t>
            </w:r>
            <w:r>
              <w:rPr>
                <w:spacing w:val="3"/>
                <w:sz w:val="20"/>
                <w:szCs w:val="20"/>
              </w:rPr>
              <w:t>上</w:t>
            </w:r>
            <w:r>
              <w:rPr>
                <w:spacing w:val="-22"/>
                <w:sz w:val="20"/>
                <w:szCs w:val="20"/>
              </w:rPr>
              <w:t xml:space="preserve"> </w:t>
            </w:r>
            <w:r>
              <w:rPr>
                <w:spacing w:val="3"/>
                <w:sz w:val="20"/>
                <w:szCs w:val="20"/>
              </w:rPr>
              <w:t>1.6</w:t>
            </w:r>
            <w:r>
              <w:rPr>
                <w:spacing w:val="-31"/>
                <w:sz w:val="20"/>
                <w:szCs w:val="20"/>
              </w:rPr>
              <w:t xml:space="preserve"> </w:t>
            </w:r>
            <w:r>
              <w:rPr>
                <w:spacing w:val="3"/>
                <w:sz w:val="20"/>
                <w:szCs w:val="20"/>
              </w:rPr>
              <w:t>万元以下的罚款。</w:t>
            </w:r>
          </w:p>
        </w:tc>
        <w:tc>
          <w:tcPr>
            <w:tcW w:w="3081" w:type="dxa"/>
            <w:vAlign w:val="top"/>
          </w:tcPr>
          <w:p>
            <w:pPr>
              <w:pStyle w:val="8"/>
              <w:spacing w:before="34" w:line="235" w:lineRule="auto"/>
              <w:ind w:left="116" w:right="106" w:firstLine="3"/>
              <w:rPr>
                <w:sz w:val="20"/>
                <w:szCs w:val="20"/>
              </w:rPr>
            </w:pPr>
            <w:r>
              <w:rPr>
                <w:sz w:val="20"/>
                <w:szCs w:val="20"/>
              </w:rPr>
              <w:t>逾期不改正的，处</w:t>
            </w:r>
            <w:r>
              <w:rPr>
                <w:spacing w:val="-18"/>
                <w:sz w:val="20"/>
                <w:szCs w:val="20"/>
              </w:rPr>
              <w:t xml:space="preserve"> </w:t>
            </w:r>
            <w:r>
              <w:rPr>
                <w:sz w:val="20"/>
                <w:szCs w:val="20"/>
              </w:rPr>
              <w:t>1.6</w:t>
            </w:r>
            <w:r>
              <w:rPr>
                <w:spacing w:val="-33"/>
                <w:sz w:val="20"/>
                <w:szCs w:val="20"/>
              </w:rPr>
              <w:t xml:space="preserve"> </w:t>
            </w:r>
            <w:r>
              <w:rPr>
                <w:sz w:val="20"/>
                <w:szCs w:val="20"/>
              </w:rPr>
              <w:t xml:space="preserve">万元以上 </w:t>
            </w:r>
            <w:r>
              <w:rPr>
                <w:spacing w:val="5"/>
                <w:sz w:val="20"/>
                <w:szCs w:val="20"/>
              </w:rPr>
              <w:t>2.4</w:t>
            </w:r>
            <w:r>
              <w:rPr>
                <w:spacing w:val="-30"/>
                <w:sz w:val="20"/>
                <w:szCs w:val="20"/>
              </w:rPr>
              <w:t xml:space="preserve"> </w:t>
            </w:r>
            <w:r>
              <w:rPr>
                <w:spacing w:val="5"/>
                <w:sz w:val="20"/>
                <w:szCs w:val="20"/>
              </w:rPr>
              <w:t>万元以下的罚款。</w:t>
            </w:r>
          </w:p>
        </w:tc>
        <w:tc>
          <w:tcPr>
            <w:tcW w:w="3432" w:type="dxa"/>
            <w:vAlign w:val="top"/>
          </w:tcPr>
          <w:p>
            <w:pPr>
              <w:pStyle w:val="8"/>
              <w:spacing w:before="34" w:line="235" w:lineRule="auto"/>
              <w:ind w:left="121" w:right="107" w:hanging="2"/>
              <w:rPr>
                <w:sz w:val="20"/>
                <w:szCs w:val="20"/>
              </w:rPr>
            </w:pPr>
            <w:r>
              <w:rPr>
                <w:spacing w:val="8"/>
                <w:sz w:val="20"/>
                <w:szCs w:val="20"/>
              </w:rPr>
              <w:t>逾期不改正的，</w:t>
            </w:r>
            <w:r>
              <w:rPr>
                <w:spacing w:val="-53"/>
                <w:sz w:val="20"/>
                <w:szCs w:val="20"/>
              </w:rPr>
              <w:t xml:space="preserve"> </w:t>
            </w:r>
            <w:r>
              <w:rPr>
                <w:spacing w:val="8"/>
                <w:sz w:val="20"/>
                <w:szCs w:val="20"/>
              </w:rPr>
              <w:t>处</w:t>
            </w:r>
            <w:r>
              <w:rPr>
                <w:spacing w:val="-27"/>
                <w:sz w:val="20"/>
                <w:szCs w:val="20"/>
              </w:rPr>
              <w:t xml:space="preserve"> </w:t>
            </w:r>
            <w:r>
              <w:rPr>
                <w:spacing w:val="8"/>
                <w:sz w:val="20"/>
                <w:szCs w:val="20"/>
              </w:rPr>
              <w:t>2.4</w:t>
            </w:r>
            <w:r>
              <w:rPr>
                <w:spacing w:val="-24"/>
                <w:sz w:val="20"/>
                <w:szCs w:val="20"/>
              </w:rPr>
              <w:t xml:space="preserve"> </w:t>
            </w:r>
            <w:r>
              <w:rPr>
                <w:spacing w:val="8"/>
                <w:sz w:val="20"/>
                <w:szCs w:val="20"/>
              </w:rPr>
              <w:t>万元以上</w:t>
            </w:r>
            <w:r>
              <w:rPr>
                <w:spacing w:val="-26"/>
                <w:sz w:val="20"/>
                <w:szCs w:val="20"/>
              </w:rPr>
              <w:t xml:space="preserve"> </w:t>
            </w:r>
            <w:r>
              <w:rPr>
                <w:spacing w:val="8"/>
                <w:sz w:val="20"/>
                <w:szCs w:val="20"/>
              </w:rPr>
              <w:t>3</w:t>
            </w:r>
            <w:r>
              <w:rPr>
                <w:sz w:val="20"/>
                <w:szCs w:val="20"/>
              </w:rPr>
              <w:t xml:space="preserve"> </w:t>
            </w:r>
            <w:r>
              <w:rPr>
                <w:spacing w:val="6"/>
                <w:sz w:val="20"/>
                <w:szCs w:val="20"/>
              </w:rPr>
              <w:t>万元以下的罚款。</w:t>
            </w:r>
          </w:p>
        </w:tc>
      </w:tr>
    </w:tbl>
    <w:p>
      <w:pPr>
        <w:spacing w:before="30"/>
      </w:pPr>
    </w:p>
    <w:tbl>
      <w:tblPr>
        <w:tblStyle w:val="7"/>
        <w:tblW w:w="14004"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74"/>
        <w:gridCol w:w="3257"/>
        <w:gridCol w:w="2998"/>
        <w:gridCol w:w="2997"/>
        <w:gridCol w:w="2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38"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65" w:line="270" w:lineRule="exact"/>
              <w:ind w:left="169"/>
              <w:rPr>
                <w:sz w:val="20"/>
                <w:szCs w:val="20"/>
              </w:rPr>
            </w:pPr>
            <w:r>
              <w:rPr>
                <w:b/>
                <w:bCs/>
                <w:spacing w:val="-1"/>
                <w:position w:val="1"/>
                <w:sz w:val="20"/>
                <w:szCs w:val="20"/>
              </w:rPr>
              <w:t>28</w:t>
            </w:r>
          </w:p>
        </w:tc>
        <w:tc>
          <w:tcPr>
            <w:tcW w:w="1274" w:type="dxa"/>
            <w:vAlign w:val="top"/>
          </w:tcPr>
          <w:p>
            <w:pPr>
              <w:pStyle w:val="8"/>
              <w:spacing w:before="98" w:line="229" w:lineRule="auto"/>
              <w:ind w:left="227"/>
              <w:rPr>
                <w:sz w:val="20"/>
                <w:szCs w:val="20"/>
              </w:rPr>
            </w:pPr>
            <w:r>
              <w:rPr>
                <w:b/>
                <w:bCs/>
                <w:spacing w:val="4"/>
                <w:sz w:val="20"/>
                <w:szCs w:val="20"/>
              </w:rPr>
              <w:t>违法行为</w:t>
            </w:r>
          </w:p>
        </w:tc>
        <w:tc>
          <w:tcPr>
            <w:tcW w:w="12192" w:type="dxa"/>
            <w:gridSpan w:val="4"/>
            <w:vAlign w:val="top"/>
          </w:tcPr>
          <w:p>
            <w:pPr>
              <w:pStyle w:val="8"/>
              <w:spacing w:before="98" w:line="231" w:lineRule="auto"/>
              <w:ind w:left="119"/>
              <w:rPr>
                <w:sz w:val="20"/>
                <w:szCs w:val="20"/>
              </w:rPr>
            </w:pPr>
            <w:r>
              <w:rPr>
                <w:b/>
                <w:bCs/>
                <w:spacing w:val="8"/>
                <w:sz w:val="20"/>
                <w:szCs w:val="20"/>
              </w:rPr>
              <w:t>违反《药品生产监督管理办法》第七十一条的</w:t>
            </w:r>
            <w:r>
              <w:rPr>
                <w:b/>
                <w:bCs/>
                <w:spacing w:val="7"/>
                <w:sz w:val="20"/>
                <w:szCs w:val="20"/>
              </w:rPr>
              <w:t>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38" w:type="dxa"/>
            <w:vMerge w:val="continue"/>
            <w:tcBorders>
              <w:top w:val="nil"/>
              <w:bottom w:val="nil"/>
            </w:tcBorders>
            <w:vAlign w:val="top"/>
          </w:tcPr>
          <w:p>
            <w:pPr>
              <w:rPr>
                <w:rFonts w:ascii="Arial"/>
                <w:sz w:val="21"/>
              </w:rPr>
            </w:pPr>
          </w:p>
        </w:tc>
        <w:tc>
          <w:tcPr>
            <w:tcW w:w="1274" w:type="dxa"/>
            <w:vAlign w:val="top"/>
          </w:tcPr>
          <w:p>
            <w:pPr>
              <w:spacing w:line="253" w:lineRule="auto"/>
              <w:rPr>
                <w:rFonts w:ascii="Arial"/>
                <w:sz w:val="21"/>
              </w:rPr>
            </w:pPr>
          </w:p>
          <w:p>
            <w:pPr>
              <w:spacing w:line="253" w:lineRule="auto"/>
              <w:rPr>
                <w:rFonts w:ascii="Arial"/>
                <w:sz w:val="21"/>
              </w:rPr>
            </w:pPr>
          </w:p>
          <w:p>
            <w:pPr>
              <w:pStyle w:val="8"/>
              <w:spacing w:before="65" w:line="232" w:lineRule="auto"/>
              <w:ind w:left="226"/>
              <w:rPr>
                <w:sz w:val="20"/>
                <w:szCs w:val="20"/>
              </w:rPr>
            </w:pPr>
            <w:r>
              <w:rPr>
                <w:b/>
                <w:bCs/>
                <w:spacing w:val="4"/>
                <w:sz w:val="20"/>
                <w:szCs w:val="20"/>
              </w:rPr>
              <w:t>处罚依据</w:t>
            </w:r>
          </w:p>
        </w:tc>
        <w:tc>
          <w:tcPr>
            <w:tcW w:w="12192" w:type="dxa"/>
            <w:gridSpan w:val="4"/>
            <w:vAlign w:val="top"/>
          </w:tcPr>
          <w:p>
            <w:pPr>
              <w:pStyle w:val="8"/>
              <w:spacing w:before="33" w:line="250" w:lineRule="auto"/>
              <w:ind w:left="140" w:right="108" w:hanging="23"/>
              <w:rPr>
                <w:sz w:val="20"/>
                <w:szCs w:val="20"/>
              </w:rPr>
            </w:pPr>
            <w:r>
              <w:rPr>
                <w:b/>
                <w:bCs/>
                <w:spacing w:val="8"/>
                <w:sz w:val="20"/>
                <w:szCs w:val="20"/>
              </w:rPr>
              <w:t>《药品生产监督管理办法》第七十一条：</w:t>
            </w:r>
            <w:r>
              <w:rPr>
                <w:spacing w:val="8"/>
                <w:sz w:val="20"/>
                <w:szCs w:val="20"/>
              </w:rPr>
              <w:t>药品上市许可持有人和药品生产企业有下列情形之一的，</w:t>
            </w:r>
            <w:r>
              <w:rPr>
                <w:spacing w:val="-35"/>
                <w:sz w:val="20"/>
                <w:szCs w:val="20"/>
              </w:rPr>
              <w:t xml:space="preserve"> </w:t>
            </w:r>
            <w:r>
              <w:rPr>
                <w:spacing w:val="8"/>
                <w:sz w:val="20"/>
                <w:szCs w:val="20"/>
              </w:rPr>
              <w:t>由所在地省、自治区、直辖市药</w:t>
            </w:r>
            <w:r>
              <w:rPr>
                <w:sz w:val="20"/>
                <w:szCs w:val="20"/>
              </w:rPr>
              <w:t xml:space="preserve"> </w:t>
            </w:r>
            <w:r>
              <w:rPr>
                <w:spacing w:val="7"/>
                <w:sz w:val="20"/>
                <w:szCs w:val="20"/>
              </w:rPr>
              <w:t>品监督管理部门处一万元以上三万元以下的罚款：</w:t>
            </w:r>
          </w:p>
          <w:p>
            <w:pPr>
              <w:pStyle w:val="8"/>
              <w:spacing w:line="229" w:lineRule="auto"/>
              <w:ind w:left="122"/>
              <w:rPr>
                <w:sz w:val="20"/>
                <w:szCs w:val="20"/>
              </w:rPr>
            </w:pPr>
            <w:r>
              <w:rPr>
                <w:spacing w:val="6"/>
                <w:sz w:val="20"/>
                <w:szCs w:val="20"/>
              </w:rPr>
              <w:t>（一）企业名称、住所（经营场所）、法定代表人未按规定办理登记事项变更；</w:t>
            </w:r>
          </w:p>
          <w:p>
            <w:pPr>
              <w:pStyle w:val="8"/>
              <w:spacing w:before="24" w:line="229" w:lineRule="auto"/>
              <w:ind w:left="122"/>
              <w:rPr>
                <w:sz w:val="20"/>
                <w:szCs w:val="20"/>
              </w:rPr>
            </w:pPr>
            <w:r>
              <w:rPr>
                <w:spacing w:val="9"/>
                <w:sz w:val="20"/>
                <w:szCs w:val="20"/>
              </w:rPr>
              <w:t>（二）未按照规定每年对直接接触药品的工作人员进行健康检查并建立健康档案；</w:t>
            </w:r>
          </w:p>
          <w:p>
            <w:pPr>
              <w:pStyle w:val="8"/>
              <w:spacing w:before="23" w:line="217" w:lineRule="auto"/>
              <w:ind w:left="122"/>
              <w:rPr>
                <w:sz w:val="20"/>
                <w:szCs w:val="20"/>
              </w:rPr>
            </w:pPr>
            <w:r>
              <w:rPr>
                <w:spacing w:val="9"/>
                <w:sz w:val="20"/>
                <w:szCs w:val="20"/>
              </w:rPr>
              <w:t>（三）未按照规定对列入国家实施停产报告的短缺药品清单的药品进行停产报告。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38" w:type="dxa"/>
            <w:vMerge w:val="continue"/>
            <w:tcBorders>
              <w:top w:val="nil"/>
              <w:bottom w:val="nil"/>
            </w:tcBorders>
            <w:vAlign w:val="top"/>
          </w:tcPr>
          <w:p>
            <w:pPr>
              <w:rPr>
                <w:rFonts w:ascii="Arial"/>
                <w:sz w:val="21"/>
              </w:rPr>
            </w:pPr>
          </w:p>
        </w:tc>
        <w:tc>
          <w:tcPr>
            <w:tcW w:w="1274" w:type="dxa"/>
            <w:vAlign w:val="top"/>
          </w:tcPr>
          <w:p>
            <w:pPr>
              <w:pStyle w:val="8"/>
              <w:spacing w:before="96" w:line="232" w:lineRule="auto"/>
              <w:ind w:left="229"/>
              <w:rPr>
                <w:sz w:val="20"/>
                <w:szCs w:val="20"/>
              </w:rPr>
            </w:pPr>
            <w:r>
              <w:rPr>
                <w:b/>
                <w:bCs/>
                <w:spacing w:val="4"/>
                <w:sz w:val="20"/>
                <w:szCs w:val="20"/>
              </w:rPr>
              <w:t>裁量等级</w:t>
            </w:r>
          </w:p>
        </w:tc>
        <w:tc>
          <w:tcPr>
            <w:tcW w:w="3257" w:type="dxa"/>
            <w:vAlign w:val="top"/>
          </w:tcPr>
          <w:p>
            <w:pPr>
              <w:pStyle w:val="8"/>
              <w:spacing w:before="95" w:line="231" w:lineRule="auto"/>
              <w:ind w:left="1430"/>
              <w:rPr>
                <w:sz w:val="20"/>
                <w:szCs w:val="20"/>
              </w:rPr>
            </w:pPr>
            <w:r>
              <w:rPr>
                <w:b/>
                <w:bCs/>
                <w:sz w:val="20"/>
                <w:szCs w:val="20"/>
              </w:rPr>
              <w:t>减轻</w:t>
            </w:r>
          </w:p>
        </w:tc>
        <w:tc>
          <w:tcPr>
            <w:tcW w:w="2998" w:type="dxa"/>
            <w:vAlign w:val="top"/>
          </w:tcPr>
          <w:p>
            <w:pPr>
              <w:pStyle w:val="8"/>
              <w:spacing w:before="95" w:line="231" w:lineRule="auto"/>
              <w:ind w:left="1298"/>
              <w:rPr>
                <w:sz w:val="20"/>
                <w:szCs w:val="20"/>
              </w:rPr>
            </w:pPr>
            <w:r>
              <w:rPr>
                <w:b/>
                <w:bCs/>
                <w:spacing w:val="1"/>
                <w:sz w:val="20"/>
                <w:szCs w:val="20"/>
              </w:rPr>
              <w:t>从轻</w:t>
            </w:r>
          </w:p>
        </w:tc>
        <w:tc>
          <w:tcPr>
            <w:tcW w:w="2997" w:type="dxa"/>
            <w:vAlign w:val="top"/>
          </w:tcPr>
          <w:p>
            <w:pPr>
              <w:pStyle w:val="8"/>
              <w:spacing w:before="95" w:line="233" w:lineRule="auto"/>
              <w:ind w:left="1304"/>
              <w:rPr>
                <w:sz w:val="20"/>
                <w:szCs w:val="20"/>
              </w:rPr>
            </w:pPr>
            <w:r>
              <w:rPr>
                <w:b/>
                <w:bCs/>
                <w:spacing w:val="-1"/>
                <w:sz w:val="20"/>
                <w:szCs w:val="20"/>
              </w:rPr>
              <w:t>一般</w:t>
            </w:r>
          </w:p>
        </w:tc>
        <w:tc>
          <w:tcPr>
            <w:tcW w:w="2940" w:type="dxa"/>
            <w:vAlign w:val="top"/>
          </w:tcPr>
          <w:p>
            <w:pPr>
              <w:pStyle w:val="8"/>
              <w:spacing w:before="95" w:line="232" w:lineRule="auto"/>
              <w:ind w:left="1269"/>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8" w:type="dxa"/>
            <w:vMerge w:val="continue"/>
            <w:tcBorders>
              <w:top w:val="nil"/>
              <w:bottom w:val="nil"/>
            </w:tcBorders>
            <w:vAlign w:val="top"/>
          </w:tcPr>
          <w:p>
            <w:pPr>
              <w:rPr>
                <w:rFonts w:ascii="Arial"/>
                <w:sz w:val="21"/>
              </w:rPr>
            </w:pPr>
          </w:p>
        </w:tc>
        <w:tc>
          <w:tcPr>
            <w:tcW w:w="1274" w:type="dxa"/>
            <w:vAlign w:val="top"/>
          </w:tcPr>
          <w:p>
            <w:pPr>
              <w:pStyle w:val="8"/>
              <w:spacing w:before="169" w:line="230" w:lineRule="auto"/>
              <w:ind w:left="229"/>
              <w:rPr>
                <w:sz w:val="20"/>
                <w:szCs w:val="20"/>
              </w:rPr>
            </w:pPr>
            <w:r>
              <w:rPr>
                <w:b/>
                <w:bCs/>
                <w:spacing w:val="4"/>
                <w:sz w:val="20"/>
                <w:szCs w:val="20"/>
              </w:rPr>
              <w:t>裁量情节</w:t>
            </w:r>
          </w:p>
        </w:tc>
        <w:tc>
          <w:tcPr>
            <w:tcW w:w="3257" w:type="dxa"/>
            <w:vAlign w:val="top"/>
          </w:tcPr>
          <w:p>
            <w:pPr>
              <w:pStyle w:val="8"/>
              <w:spacing w:before="36" w:line="232" w:lineRule="auto"/>
              <w:ind w:left="130" w:right="106" w:hanging="7"/>
              <w:rPr>
                <w:sz w:val="20"/>
                <w:szCs w:val="20"/>
              </w:rPr>
            </w:pPr>
            <w:r>
              <w:rPr>
                <w:spacing w:val="15"/>
                <w:sz w:val="20"/>
                <w:szCs w:val="20"/>
              </w:rPr>
              <w:t>符合裁量规则减轻行政处罚情形</w:t>
            </w:r>
            <w:r>
              <w:rPr>
                <w:spacing w:val="11"/>
                <w:sz w:val="20"/>
                <w:szCs w:val="20"/>
              </w:rPr>
              <w:t xml:space="preserve"> </w:t>
            </w:r>
            <w:r>
              <w:rPr>
                <w:spacing w:val="-9"/>
                <w:sz w:val="20"/>
                <w:szCs w:val="20"/>
              </w:rPr>
              <w:t>的。</w:t>
            </w:r>
          </w:p>
        </w:tc>
        <w:tc>
          <w:tcPr>
            <w:tcW w:w="2998" w:type="dxa"/>
            <w:vAlign w:val="top"/>
          </w:tcPr>
          <w:p>
            <w:pPr>
              <w:pStyle w:val="8"/>
              <w:spacing w:before="36" w:line="232" w:lineRule="auto"/>
              <w:ind w:left="120" w:right="104" w:firstLine="5"/>
              <w:rPr>
                <w:sz w:val="20"/>
                <w:szCs w:val="20"/>
              </w:rPr>
            </w:pPr>
            <w:r>
              <w:rPr>
                <w:spacing w:val="12"/>
                <w:sz w:val="20"/>
                <w:szCs w:val="20"/>
              </w:rPr>
              <w:t>符合裁量规则从轻行政处罚情</w:t>
            </w:r>
            <w:r>
              <w:rPr>
                <w:spacing w:val="5"/>
                <w:sz w:val="20"/>
                <w:szCs w:val="20"/>
              </w:rPr>
              <w:t xml:space="preserve"> </w:t>
            </w:r>
            <w:r>
              <w:rPr>
                <w:spacing w:val="1"/>
                <w:sz w:val="20"/>
                <w:szCs w:val="20"/>
              </w:rPr>
              <w:t>形的。</w:t>
            </w:r>
          </w:p>
        </w:tc>
        <w:tc>
          <w:tcPr>
            <w:tcW w:w="2997" w:type="dxa"/>
            <w:vAlign w:val="top"/>
          </w:tcPr>
          <w:p>
            <w:pPr>
              <w:pStyle w:val="8"/>
              <w:spacing w:before="36" w:line="232" w:lineRule="auto"/>
              <w:ind w:left="119" w:right="104" w:firstLine="5"/>
              <w:rPr>
                <w:sz w:val="20"/>
                <w:szCs w:val="20"/>
              </w:rPr>
            </w:pPr>
            <w:r>
              <w:rPr>
                <w:spacing w:val="12"/>
                <w:sz w:val="20"/>
                <w:szCs w:val="20"/>
              </w:rPr>
              <w:t>符合裁量规则一般行政处罚情</w:t>
            </w:r>
            <w:r>
              <w:rPr>
                <w:spacing w:val="5"/>
                <w:sz w:val="20"/>
                <w:szCs w:val="20"/>
              </w:rPr>
              <w:t xml:space="preserve"> </w:t>
            </w:r>
            <w:r>
              <w:rPr>
                <w:spacing w:val="1"/>
                <w:sz w:val="20"/>
                <w:szCs w:val="20"/>
              </w:rPr>
              <w:t>形的。</w:t>
            </w:r>
          </w:p>
        </w:tc>
        <w:tc>
          <w:tcPr>
            <w:tcW w:w="2940" w:type="dxa"/>
            <w:vAlign w:val="top"/>
          </w:tcPr>
          <w:p>
            <w:pPr>
              <w:pStyle w:val="8"/>
              <w:spacing w:before="36" w:line="232" w:lineRule="auto"/>
              <w:ind w:left="125" w:right="108"/>
              <w:rPr>
                <w:sz w:val="20"/>
                <w:szCs w:val="20"/>
              </w:rPr>
            </w:pPr>
            <w:r>
              <w:rPr>
                <w:spacing w:val="21"/>
                <w:sz w:val="20"/>
                <w:szCs w:val="20"/>
              </w:rPr>
              <w:t>符合裁量规则从</w:t>
            </w:r>
            <w:r>
              <w:rPr>
                <w:spacing w:val="-53"/>
                <w:sz w:val="20"/>
                <w:szCs w:val="20"/>
              </w:rPr>
              <w:t xml:space="preserve"> </w:t>
            </w:r>
            <w:r>
              <w:rPr>
                <w:spacing w:val="21"/>
                <w:sz w:val="20"/>
                <w:szCs w:val="20"/>
              </w:rPr>
              <w:t>重行政处罚</w:t>
            </w:r>
            <w:r>
              <w:rPr>
                <w:sz w:val="20"/>
                <w:szCs w:val="20"/>
              </w:rPr>
              <w:t xml:space="preserve"> </w:t>
            </w:r>
            <w:r>
              <w:rPr>
                <w:spacing w:val="2"/>
                <w:sz w:val="20"/>
                <w:szCs w:val="20"/>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8" w:type="dxa"/>
            <w:vMerge w:val="continue"/>
            <w:tcBorders>
              <w:top w:val="nil"/>
              <w:bottom w:val="nil"/>
            </w:tcBorders>
            <w:vAlign w:val="top"/>
          </w:tcPr>
          <w:p>
            <w:pPr>
              <w:rPr>
                <w:rFonts w:ascii="Arial"/>
                <w:sz w:val="21"/>
              </w:rPr>
            </w:pPr>
          </w:p>
        </w:tc>
        <w:tc>
          <w:tcPr>
            <w:tcW w:w="1274" w:type="dxa"/>
            <w:vMerge w:val="restart"/>
            <w:tcBorders>
              <w:bottom w:val="nil"/>
            </w:tcBorders>
            <w:vAlign w:val="top"/>
          </w:tcPr>
          <w:p>
            <w:pPr>
              <w:spacing w:line="307" w:lineRule="auto"/>
              <w:rPr>
                <w:rFonts w:ascii="Arial"/>
                <w:sz w:val="21"/>
              </w:rPr>
            </w:pPr>
          </w:p>
          <w:p>
            <w:pPr>
              <w:pStyle w:val="8"/>
              <w:spacing w:before="65" w:line="231" w:lineRule="auto"/>
              <w:ind w:left="229"/>
              <w:rPr>
                <w:sz w:val="20"/>
                <w:szCs w:val="20"/>
              </w:rPr>
            </w:pPr>
            <w:r>
              <w:rPr>
                <w:b/>
                <w:bCs/>
                <w:spacing w:val="4"/>
                <w:sz w:val="20"/>
                <w:szCs w:val="20"/>
              </w:rPr>
              <w:t>裁量基准</w:t>
            </w:r>
          </w:p>
        </w:tc>
        <w:tc>
          <w:tcPr>
            <w:tcW w:w="3257" w:type="dxa"/>
            <w:vAlign w:val="top"/>
          </w:tcPr>
          <w:p>
            <w:pPr>
              <w:rPr>
                <w:rFonts w:ascii="Arial"/>
                <w:sz w:val="21"/>
              </w:rPr>
            </w:pPr>
          </w:p>
        </w:tc>
        <w:tc>
          <w:tcPr>
            <w:tcW w:w="2998" w:type="dxa"/>
            <w:vAlign w:val="top"/>
          </w:tcPr>
          <w:p>
            <w:pPr>
              <w:rPr>
                <w:rFonts w:ascii="Arial"/>
                <w:sz w:val="21"/>
              </w:rPr>
            </w:pPr>
          </w:p>
        </w:tc>
        <w:tc>
          <w:tcPr>
            <w:tcW w:w="2997" w:type="dxa"/>
            <w:vAlign w:val="top"/>
          </w:tcPr>
          <w:p>
            <w:pPr>
              <w:rPr>
                <w:rFonts w:ascii="Arial"/>
                <w:sz w:val="21"/>
              </w:rPr>
            </w:pPr>
          </w:p>
        </w:tc>
        <w:tc>
          <w:tcPr>
            <w:tcW w:w="29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38"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3257" w:type="dxa"/>
            <w:vAlign w:val="top"/>
          </w:tcPr>
          <w:p>
            <w:pPr>
              <w:pStyle w:val="8"/>
              <w:spacing w:before="34" w:line="235" w:lineRule="auto"/>
              <w:ind w:left="117" w:right="106" w:firstLine="1"/>
              <w:rPr>
                <w:sz w:val="20"/>
                <w:szCs w:val="20"/>
              </w:rPr>
            </w:pPr>
            <w:r>
              <w:rPr>
                <w:spacing w:val="7"/>
                <w:sz w:val="20"/>
                <w:szCs w:val="20"/>
              </w:rPr>
              <w:t>处</w:t>
            </w:r>
            <w:r>
              <w:rPr>
                <w:spacing w:val="-18"/>
                <w:sz w:val="20"/>
                <w:szCs w:val="20"/>
              </w:rPr>
              <w:t xml:space="preserve"> </w:t>
            </w:r>
            <w:r>
              <w:rPr>
                <w:spacing w:val="7"/>
                <w:sz w:val="20"/>
                <w:szCs w:val="20"/>
              </w:rPr>
              <w:t>0.1</w:t>
            </w:r>
            <w:r>
              <w:rPr>
                <w:spacing w:val="-24"/>
                <w:sz w:val="20"/>
                <w:szCs w:val="20"/>
              </w:rPr>
              <w:t xml:space="preserve"> </w:t>
            </w:r>
            <w:r>
              <w:rPr>
                <w:spacing w:val="7"/>
                <w:sz w:val="20"/>
                <w:szCs w:val="20"/>
              </w:rPr>
              <w:t>万元以上</w:t>
            </w:r>
            <w:r>
              <w:rPr>
                <w:spacing w:val="-15"/>
                <w:sz w:val="20"/>
                <w:szCs w:val="20"/>
              </w:rPr>
              <w:t xml:space="preserve"> </w:t>
            </w:r>
            <w:r>
              <w:rPr>
                <w:spacing w:val="7"/>
                <w:sz w:val="20"/>
                <w:szCs w:val="20"/>
              </w:rPr>
              <w:t>1</w:t>
            </w:r>
            <w:r>
              <w:rPr>
                <w:spacing w:val="-23"/>
                <w:sz w:val="20"/>
                <w:szCs w:val="20"/>
              </w:rPr>
              <w:t xml:space="preserve"> </w:t>
            </w:r>
            <w:r>
              <w:rPr>
                <w:spacing w:val="7"/>
                <w:sz w:val="20"/>
                <w:szCs w:val="20"/>
              </w:rPr>
              <w:t>万元以下的罚</w:t>
            </w:r>
            <w:r>
              <w:rPr>
                <w:sz w:val="20"/>
                <w:szCs w:val="20"/>
              </w:rPr>
              <w:t xml:space="preserve"> </w:t>
            </w:r>
            <w:r>
              <w:rPr>
                <w:spacing w:val="-3"/>
                <w:sz w:val="20"/>
                <w:szCs w:val="20"/>
              </w:rPr>
              <w:t>款。</w:t>
            </w:r>
          </w:p>
        </w:tc>
        <w:tc>
          <w:tcPr>
            <w:tcW w:w="2998" w:type="dxa"/>
            <w:vAlign w:val="top"/>
          </w:tcPr>
          <w:p>
            <w:pPr>
              <w:pStyle w:val="8"/>
              <w:spacing w:before="34" w:line="235" w:lineRule="auto"/>
              <w:ind w:left="126" w:right="107" w:hanging="5"/>
              <w:rPr>
                <w:sz w:val="20"/>
                <w:szCs w:val="20"/>
              </w:rPr>
            </w:pPr>
            <w:r>
              <w:rPr>
                <w:spacing w:val="4"/>
                <w:sz w:val="20"/>
                <w:szCs w:val="20"/>
              </w:rPr>
              <w:t>处</w:t>
            </w:r>
            <w:r>
              <w:rPr>
                <w:spacing w:val="-16"/>
                <w:sz w:val="20"/>
                <w:szCs w:val="20"/>
              </w:rPr>
              <w:t xml:space="preserve"> </w:t>
            </w:r>
            <w:r>
              <w:rPr>
                <w:spacing w:val="4"/>
                <w:sz w:val="20"/>
                <w:szCs w:val="20"/>
              </w:rPr>
              <w:t>1</w:t>
            </w:r>
            <w:r>
              <w:rPr>
                <w:spacing w:val="-29"/>
                <w:sz w:val="20"/>
                <w:szCs w:val="20"/>
              </w:rPr>
              <w:t xml:space="preserve"> </w:t>
            </w:r>
            <w:r>
              <w:rPr>
                <w:spacing w:val="4"/>
                <w:sz w:val="20"/>
                <w:szCs w:val="20"/>
              </w:rPr>
              <w:t>万元以上</w:t>
            </w:r>
            <w:r>
              <w:rPr>
                <w:spacing w:val="-20"/>
                <w:sz w:val="20"/>
                <w:szCs w:val="20"/>
              </w:rPr>
              <w:t xml:space="preserve"> </w:t>
            </w:r>
            <w:r>
              <w:rPr>
                <w:spacing w:val="4"/>
                <w:sz w:val="20"/>
                <w:szCs w:val="20"/>
              </w:rPr>
              <w:t>1.6</w:t>
            </w:r>
            <w:r>
              <w:rPr>
                <w:spacing w:val="-28"/>
                <w:sz w:val="20"/>
                <w:szCs w:val="20"/>
              </w:rPr>
              <w:t xml:space="preserve"> </w:t>
            </w:r>
            <w:r>
              <w:rPr>
                <w:spacing w:val="4"/>
                <w:sz w:val="20"/>
                <w:szCs w:val="20"/>
              </w:rPr>
              <w:t>万元以下的</w:t>
            </w:r>
            <w:r>
              <w:rPr>
                <w:sz w:val="20"/>
                <w:szCs w:val="20"/>
              </w:rPr>
              <w:t xml:space="preserve"> </w:t>
            </w:r>
            <w:r>
              <w:rPr>
                <w:spacing w:val="-1"/>
                <w:sz w:val="20"/>
                <w:szCs w:val="20"/>
              </w:rPr>
              <w:t>罚款。</w:t>
            </w:r>
          </w:p>
        </w:tc>
        <w:tc>
          <w:tcPr>
            <w:tcW w:w="2997" w:type="dxa"/>
            <w:vAlign w:val="top"/>
          </w:tcPr>
          <w:p>
            <w:pPr>
              <w:pStyle w:val="8"/>
              <w:spacing w:before="34" w:line="235" w:lineRule="auto"/>
              <w:ind w:left="131" w:right="104" w:hanging="11"/>
              <w:rPr>
                <w:sz w:val="20"/>
                <w:szCs w:val="20"/>
              </w:rPr>
            </w:pPr>
            <w:r>
              <w:rPr>
                <w:spacing w:val="4"/>
                <w:sz w:val="20"/>
                <w:szCs w:val="20"/>
              </w:rPr>
              <w:t>处</w:t>
            </w:r>
            <w:r>
              <w:rPr>
                <w:spacing w:val="-10"/>
                <w:sz w:val="20"/>
                <w:szCs w:val="20"/>
              </w:rPr>
              <w:t xml:space="preserve"> </w:t>
            </w:r>
            <w:r>
              <w:rPr>
                <w:spacing w:val="4"/>
                <w:sz w:val="20"/>
                <w:szCs w:val="20"/>
              </w:rPr>
              <w:t>1.6</w:t>
            </w:r>
            <w:r>
              <w:rPr>
                <w:spacing w:val="-26"/>
                <w:sz w:val="20"/>
                <w:szCs w:val="20"/>
              </w:rPr>
              <w:t xml:space="preserve"> </w:t>
            </w:r>
            <w:r>
              <w:rPr>
                <w:spacing w:val="4"/>
                <w:sz w:val="20"/>
                <w:szCs w:val="20"/>
              </w:rPr>
              <w:t>万元以上</w:t>
            </w:r>
            <w:r>
              <w:rPr>
                <w:spacing w:val="-33"/>
                <w:sz w:val="20"/>
                <w:szCs w:val="20"/>
              </w:rPr>
              <w:t xml:space="preserve"> </w:t>
            </w:r>
            <w:r>
              <w:rPr>
                <w:spacing w:val="4"/>
                <w:sz w:val="20"/>
                <w:szCs w:val="20"/>
              </w:rPr>
              <w:t>2.4</w:t>
            </w:r>
            <w:r>
              <w:rPr>
                <w:spacing w:val="-25"/>
                <w:sz w:val="20"/>
                <w:szCs w:val="20"/>
              </w:rPr>
              <w:t xml:space="preserve"> </w:t>
            </w:r>
            <w:r>
              <w:rPr>
                <w:spacing w:val="4"/>
                <w:sz w:val="20"/>
                <w:szCs w:val="20"/>
              </w:rPr>
              <w:t>万元以下</w:t>
            </w:r>
            <w:r>
              <w:rPr>
                <w:sz w:val="20"/>
                <w:szCs w:val="20"/>
              </w:rPr>
              <w:t xml:space="preserve"> 的罚款。</w:t>
            </w:r>
          </w:p>
        </w:tc>
        <w:tc>
          <w:tcPr>
            <w:tcW w:w="2940" w:type="dxa"/>
            <w:vAlign w:val="top"/>
          </w:tcPr>
          <w:p>
            <w:pPr>
              <w:pStyle w:val="8"/>
              <w:spacing w:before="34" w:line="235" w:lineRule="auto"/>
              <w:ind w:left="126" w:right="108" w:hanging="5"/>
              <w:rPr>
                <w:sz w:val="20"/>
                <w:szCs w:val="20"/>
              </w:rPr>
            </w:pPr>
            <w:r>
              <w:rPr>
                <w:spacing w:val="3"/>
                <w:sz w:val="20"/>
                <w:szCs w:val="20"/>
              </w:rPr>
              <w:t>处</w:t>
            </w:r>
            <w:r>
              <w:rPr>
                <w:spacing w:val="-34"/>
                <w:sz w:val="20"/>
                <w:szCs w:val="20"/>
              </w:rPr>
              <w:t xml:space="preserve"> </w:t>
            </w:r>
            <w:r>
              <w:rPr>
                <w:spacing w:val="3"/>
                <w:sz w:val="20"/>
                <w:szCs w:val="20"/>
              </w:rPr>
              <w:t>2.4</w:t>
            </w:r>
            <w:r>
              <w:rPr>
                <w:spacing w:val="-33"/>
                <w:sz w:val="20"/>
                <w:szCs w:val="20"/>
              </w:rPr>
              <w:t xml:space="preserve"> </w:t>
            </w:r>
            <w:r>
              <w:rPr>
                <w:spacing w:val="3"/>
                <w:sz w:val="20"/>
                <w:szCs w:val="20"/>
              </w:rPr>
              <w:t>万元以上</w:t>
            </w:r>
            <w:r>
              <w:rPr>
                <w:spacing w:val="-36"/>
                <w:sz w:val="20"/>
                <w:szCs w:val="20"/>
              </w:rPr>
              <w:t xml:space="preserve"> </w:t>
            </w:r>
            <w:r>
              <w:rPr>
                <w:spacing w:val="3"/>
                <w:sz w:val="20"/>
                <w:szCs w:val="20"/>
              </w:rPr>
              <w:t>3</w:t>
            </w:r>
            <w:r>
              <w:rPr>
                <w:spacing w:val="-36"/>
                <w:sz w:val="20"/>
                <w:szCs w:val="20"/>
              </w:rPr>
              <w:t xml:space="preserve"> </w:t>
            </w:r>
            <w:r>
              <w:rPr>
                <w:spacing w:val="3"/>
                <w:sz w:val="20"/>
                <w:szCs w:val="20"/>
              </w:rPr>
              <w:t>万元以下的</w:t>
            </w:r>
            <w:r>
              <w:rPr>
                <w:sz w:val="20"/>
                <w:szCs w:val="20"/>
              </w:rPr>
              <w:t xml:space="preserve"> </w:t>
            </w:r>
            <w:r>
              <w:rPr>
                <w:spacing w:val="-1"/>
                <w:sz w:val="20"/>
                <w:szCs w:val="20"/>
              </w:rPr>
              <w:t>罚款。</w:t>
            </w:r>
          </w:p>
        </w:tc>
      </w:tr>
    </w:tbl>
    <w:p>
      <w:pPr>
        <w:pStyle w:val="2"/>
      </w:pPr>
    </w:p>
    <w:p>
      <w:pPr>
        <w:sectPr>
          <w:pgSz w:w="16840" w:h="11910"/>
          <w:pgMar w:top="400" w:right="1526" w:bottom="400" w:left="627" w:header="0" w:footer="0" w:gutter="0"/>
          <w:cols w:space="720" w:num="1"/>
        </w:sectPr>
      </w:pPr>
    </w:p>
    <w:p>
      <w:pPr>
        <w:pStyle w:val="2"/>
        <w:spacing w:line="339" w:lineRule="auto"/>
      </w:pPr>
    </w:p>
    <w:p>
      <w:pPr>
        <w:spacing w:before="101" w:line="230" w:lineRule="auto"/>
        <w:ind w:left="817"/>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62"/>
          <w:sz w:val="31"/>
          <w:szCs w:val="31"/>
        </w:rPr>
        <w:t xml:space="preserve"> </w:t>
      </w:r>
      <w:r>
        <w:rPr>
          <w:rFonts w:ascii="黑体" w:hAnsi="黑体" w:eastAsia="黑体" w:cs="黑体"/>
          <w:spacing w:val="-5"/>
          <w:sz w:val="31"/>
          <w:szCs w:val="31"/>
        </w:rPr>
        <w:t>2：</w:t>
      </w:r>
    </w:p>
    <w:p>
      <w:pPr>
        <w:pStyle w:val="2"/>
        <w:spacing w:line="355" w:lineRule="auto"/>
      </w:pPr>
    </w:p>
    <w:p>
      <w:pPr>
        <w:pStyle w:val="2"/>
        <w:spacing w:line="355" w:lineRule="auto"/>
      </w:pPr>
    </w:p>
    <w:p>
      <w:pPr>
        <w:spacing w:before="160" w:line="213" w:lineRule="auto"/>
        <w:ind w:left="144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西藏自治区药品监督管理局医疗器械行政处罚裁量基</w:t>
      </w:r>
      <w:r>
        <w:rPr>
          <w:rFonts w:ascii="方正小标宋简体" w:hAnsi="方正小标宋简体" w:eastAsia="方正小标宋简体" w:cs="方正小标宋简体"/>
          <w:spacing w:val="9"/>
          <w:sz w:val="43"/>
          <w:szCs w:val="43"/>
        </w:rPr>
        <w:t>准（试行）</w:t>
      </w:r>
    </w:p>
    <w:p>
      <w:pPr>
        <w:spacing w:before="61" w:line="229" w:lineRule="auto"/>
        <w:ind w:left="7388"/>
        <w:rPr>
          <w:rFonts w:ascii="黑体" w:hAnsi="黑体" w:eastAsia="黑体" w:cs="黑体"/>
          <w:sz w:val="20"/>
          <w:szCs w:val="20"/>
        </w:rPr>
      </w:pPr>
      <w:r>
        <w:rPr>
          <w:rFonts w:ascii="黑体" w:hAnsi="黑体" w:eastAsia="黑体" w:cs="黑体"/>
          <w:spacing w:val="7"/>
          <w:sz w:val="20"/>
          <w:szCs w:val="20"/>
        </w:rPr>
        <w:t>使用说明</w:t>
      </w:r>
    </w:p>
    <w:p>
      <w:pPr>
        <w:pStyle w:val="2"/>
        <w:spacing w:line="332" w:lineRule="auto"/>
      </w:pPr>
    </w:p>
    <w:p>
      <w:pPr>
        <w:pStyle w:val="2"/>
        <w:spacing w:line="332" w:lineRule="auto"/>
      </w:pPr>
    </w:p>
    <w:p>
      <w:pPr>
        <w:spacing w:before="65" w:line="291" w:lineRule="auto"/>
        <w:ind w:left="929" w:right="16" w:firstLine="642"/>
        <w:rPr>
          <w:rFonts w:ascii="宋体" w:hAnsi="宋体" w:eastAsia="宋体" w:cs="宋体"/>
          <w:sz w:val="20"/>
          <w:szCs w:val="20"/>
        </w:rPr>
      </w:pPr>
      <w:r>
        <w:rPr>
          <w:rFonts w:ascii="宋体" w:hAnsi="宋体" w:eastAsia="宋体" w:cs="宋体"/>
          <w:spacing w:val="11"/>
          <w:sz w:val="20"/>
          <w:szCs w:val="20"/>
        </w:rPr>
        <w:t>一、本基准只涉及医疗器械行政处罚罚款自由裁量适用情形，警告、没收违法物品及违法所得、责令停产停业、吊销许可证件、限制从业等不</w:t>
      </w:r>
      <w:r>
        <w:rPr>
          <w:rFonts w:ascii="宋体" w:hAnsi="宋体" w:eastAsia="宋体" w:cs="宋体"/>
          <w:spacing w:val="10"/>
          <w:sz w:val="20"/>
          <w:szCs w:val="20"/>
        </w:rPr>
        <w:t xml:space="preserve"> </w:t>
      </w:r>
      <w:r>
        <w:rPr>
          <w:rFonts w:ascii="宋体" w:hAnsi="宋体" w:eastAsia="宋体" w:cs="宋体"/>
          <w:spacing w:val="9"/>
          <w:sz w:val="20"/>
          <w:szCs w:val="20"/>
        </w:rPr>
        <w:t>涉及自由裁量的，按照法律法规的规定进行适用。</w:t>
      </w:r>
    </w:p>
    <w:p>
      <w:pPr>
        <w:spacing w:before="276" w:line="227" w:lineRule="auto"/>
        <w:ind w:left="1572"/>
        <w:rPr>
          <w:rFonts w:ascii="宋体" w:hAnsi="宋体" w:eastAsia="宋体" w:cs="宋体"/>
          <w:sz w:val="20"/>
          <w:szCs w:val="20"/>
        </w:rPr>
      </w:pPr>
      <w:r>
        <w:rPr>
          <w:rFonts w:ascii="宋体" w:hAnsi="宋体" w:eastAsia="宋体" w:cs="宋体"/>
          <w:spacing w:val="9"/>
          <w:sz w:val="20"/>
          <w:szCs w:val="20"/>
        </w:rPr>
        <w:t>二、本基准内容和语言表述与法律、法规、规章规定不一致的应当以法律、法规、规章规定为准。</w:t>
      </w:r>
    </w:p>
    <w:p>
      <w:pPr>
        <w:pStyle w:val="2"/>
        <w:spacing w:line="325" w:lineRule="auto"/>
      </w:pPr>
      <w:r>
        <mc:AlternateContent>
          <mc:Choice Requires="wps">
            <w:drawing>
              <wp:anchor distT="0" distB="0" distL="0" distR="0" simplePos="0" relativeHeight="251692032" behindDoc="0" locked="0" layoutInCell="1" allowOverlap="1">
                <wp:simplePos x="0" y="0"/>
                <wp:positionH relativeFrom="column">
                  <wp:posOffset>-264160</wp:posOffset>
                </wp:positionH>
                <wp:positionV relativeFrom="paragraph">
                  <wp:posOffset>361950</wp:posOffset>
                </wp:positionV>
                <wp:extent cx="656590" cy="228600"/>
                <wp:effectExtent l="213995" t="0" r="0" b="0"/>
                <wp:wrapNone/>
                <wp:docPr id="5584" name="TextBox 5584"/>
                <wp:cNvGraphicFramePr/>
                <a:graphic xmlns:a="http://schemas.openxmlformats.org/drawingml/2006/main">
                  <a:graphicData uri="http://schemas.microsoft.com/office/word/2010/wordprocessingShape">
                    <wps:wsp>
                      <wps:cNvSpPr txBox="1"/>
                      <wps:spPr>
                        <a:xfrm rot="5400000">
                          <a:off x="-264731" y="36209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84" o:spid="_x0000_s1026" o:spt="202" type="#_x0000_t202" style="position:absolute;left:0pt;margin-left:-20.8pt;margin-top:28.5pt;height:18pt;width:51.7pt;rotation:5898240f;z-index:251692032;mso-width-relative:page;mso-height-relative:page;" filled="f" stroked="f" coordsize="21600,21600" o:gfxdata="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phtb1gAAAAgBAAAP&#10;AAAAAAAAAAEAIAAAACIAAABkcnMvZG93bnJldi54bWxQSwECFAAUAAAACACHTuJAXNIOW1MCAACl&#10;BAAADgAAAAAAAAABACAAAAAl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65" w:line="227" w:lineRule="auto"/>
        <w:ind w:left="1568"/>
        <w:rPr>
          <w:rFonts w:ascii="宋体" w:hAnsi="宋体" w:eastAsia="宋体" w:cs="宋体"/>
          <w:sz w:val="20"/>
          <w:szCs w:val="20"/>
        </w:rPr>
      </w:pPr>
      <w:r>
        <w:rPr>
          <w:rFonts w:ascii="宋体" w:hAnsi="宋体" w:eastAsia="宋体" w:cs="宋体"/>
          <w:spacing w:val="-17"/>
          <w:sz w:val="20"/>
          <w:szCs w:val="20"/>
        </w:rPr>
        <w:t>三、本裁量基准中</w:t>
      </w:r>
      <w:r>
        <w:rPr>
          <w:rFonts w:ascii="Calibri" w:hAnsi="Calibri" w:eastAsia="Calibri" w:cs="Calibri"/>
          <w:spacing w:val="-17"/>
          <w:sz w:val="20"/>
          <w:szCs w:val="20"/>
        </w:rPr>
        <w:t>“</w:t>
      </w:r>
      <w:r>
        <w:rPr>
          <w:rFonts w:ascii="宋体" w:hAnsi="宋体" w:eastAsia="宋体" w:cs="宋体"/>
          <w:spacing w:val="-17"/>
          <w:sz w:val="20"/>
          <w:szCs w:val="20"/>
        </w:rPr>
        <w:t>以上</w:t>
      </w:r>
      <w:r>
        <w:rPr>
          <w:rFonts w:ascii="Calibri" w:hAnsi="Calibri" w:eastAsia="Calibri" w:cs="Calibri"/>
          <w:spacing w:val="-17"/>
          <w:sz w:val="20"/>
          <w:szCs w:val="20"/>
        </w:rPr>
        <w:t>”“</w:t>
      </w:r>
      <w:r>
        <w:rPr>
          <w:rFonts w:ascii="Calibri" w:hAnsi="Calibri" w:eastAsia="Calibri" w:cs="Calibri"/>
          <w:spacing w:val="-23"/>
          <w:sz w:val="20"/>
          <w:szCs w:val="20"/>
        </w:rPr>
        <w:t xml:space="preserve"> </w:t>
      </w:r>
      <w:r>
        <w:rPr>
          <w:rFonts w:ascii="宋体" w:hAnsi="宋体" w:eastAsia="宋体" w:cs="宋体"/>
          <w:spacing w:val="-17"/>
          <w:sz w:val="20"/>
          <w:szCs w:val="20"/>
        </w:rPr>
        <w:t>以下</w:t>
      </w:r>
      <w:r>
        <w:rPr>
          <w:rFonts w:ascii="Calibri" w:hAnsi="Calibri" w:eastAsia="Calibri" w:cs="Calibri"/>
          <w:spacing w:val="-17"/>
          <w:sz w:val="20"/>
          <w:szCs w:val="20"/>
        </w:rPr>
        <w:t>”</w:t>
      </w:r>
      <w:r>
        <w:rPr>
          <w:rFonts w:ascii="宋体" w:hAnsi="宋体" w:eastAsia="宋体" w:cs="宋体"/>
          <w:spacing w:val="-17"/>
          <w:sz w:val="20"/>
          <w:szCs w:val="20"/>
        </w:rPr>
        <w:t>的含义如下：</w:t>
      </w:r>
    </w:p>
    <w:p>
      <w:pPr>
        <w:spacing w:before="212" w:line="227" w:lineRule="auto"/>
        <w:ind w:left="1576"/>
        <w:rPr>
          <w:rFonts w:ascii="宋体" w:hAnsi="宋体" w:eastAsia="宋体" w:cs="宋体"/>
          <w:sz w:val="20"/>
          <w:szCs w:val="20"/>
        </w:rPr>
      </w:pPr>
      <w:r>
        <w:rPr>
          <w:rFonts w:ascii="宋体" w:hAnsi="宋体" w:eastAsia="宋体" w:cs="宋体"/>
          <w:spacing w:val="-12"/>
          <w:sz w:val="20"/>
          <w:szCs w:val="20"/>
        </w:rPr>
        <w:t>（一）减轻处罚的</w:t>
      </w:r>
      <w:r>
        <w:rPr>
          <w:rFonts w:ascii="Calibri" w:hAnsi="Calibri" w:eastAsia="Calibri" w:cs="Calibri"/>
          <w:spacing w:val="-12"/>
          <w:sz w:val="20"/>
          <w:szCs w:val="20"/>
        </w:rPr>
        <w:t>“</w:t>
      </w:r>
      <w:r>
        <w:rPr>
          <w:rFonts w:ascii="宋体" w:hAnsi="宋体" w:eastAsia="宋体" w:cs="宋体"/>
          <w:spacing w:val="-12"/>
          <w:sz w:val="20"/>
          <w:szCs w:val="20"/>
        </w:rPr>
        <w:t>以上</w:t>
      </w:r>
      <w:r>
        <w:rPr>
          <w:rFonts w:ascii="Calibri" w:hAnsi="Calibri" w:eastAsia="Calibri" w:cs="Calibri"/>
          <w:spacing w:val="-12"/>
          <w:sz w:val="20"/>
          <w:szCs w:val="20"/>
        </w:rPr>
        <w:t>”</w:t>
      </w:r>
      <w:r>
        <w:rPr>
          <w:rFonts w:ascii="宋体" w:hAnsi="宋体" w:eastAsia="宋体" w:cs="宋体"/>
          <w:spacing w:val="-12"/>
          <w:sz w:val="20"/>
          <w:szCs w:val="20"/>
        </w:rPr>
        <w:t>含本数，</w:t>
      </w:r>
      <w:r>
        <w:rPr>
          <w:rFonts w:ascii="Calibri" w:hAnsi="Calibri" w:eastAsia="Calibri" w:cs="Calibri"/>
          <w:spacing w:val="-12"/>
          <w:sz w:val="20"/>
          <w:szCs w:val="20"/>
        </w:rPr>
        <w:t>“</w:t>
      </w:r>
      <w:r>
        <w:rPr>
          <w:rFonts w:ascii="宋体" w:hAnsi="宋体" w:eastAsia="宋体" w:cs="宋体"/>
          <w:spacing w:val="-12"/>
          <w:sz w:val="20"/>
          <w:szCs w:val="20"/>
        </w:rPr>
        <w:t>以下</w:t>
      </w:r>
      <w:r>
        <w:rPr>
          <w:rFonts w:ascii="Calibri" w:hAnsi="Calibri" w:eastAsia="Calibri" w:cs="Calibri"/>
          <w:spacing w:val="-12"/>
          <w:sz w:val="20"/>
          <w:szCs w:val="20"/>
        </w:rPr>
        <w:t>”</w:t>
      </w:r>
      <w:r>
        <w:rPr>
          <w:rFonts w:ascii="宋体" w:hAnsi="宋体" w:eastAsia="宋体" w:cs="宋体"/>
          <w:spacing w:val="-12"/>
          <w:sz w:val="20"/>
          <w:szCs w:val="20"/>
        </w:rPr>
        <w:t>不含本数；</w:t>
      </w:r>
    </w:p>
    <w:p>
      <w:pPr>
        <w:spacing w:before="237" w:line="227" w:lineRule="auto"/>
        <w:ind w:left="1576"/>
        <w:rPr>
          <w:rFonts w:ascii="宋体" w:hAnsi="宋体" w:eastAsia="宋体" w:cs="宋体"/>
          <w:sz w:val="20"/>
          <w:szCs w:val="20"/>
        </w:rPr>
      </w:pPr>
      <w:r>
        <w:rPr>
          <w:rFonts w:ascii="宋体" w:hAnsi="宋体" w:eastAsia="宋体" w:cs="宋体"/>
          <w:spacing w:val="-14"/>
          <w:sz w:val="20"/>
          <w:szCs w:val="20"/>
        </w:rPr>
        <w:t>（二）从轻、从重处罚的</w:t>
      </w:r>
      <w:r>
        <w:rPr>
          <w:rFonts w:ascii="Calibri" w:hAnsi="Calibri" w:eastAsia="Calibri" w:cs="Calibri"/>
          <w:spacing w:val="-14"/>
          <w:sz w:val="20"/>
          <w:szCs w:val="20"/>
        </w:rPr>
        <w:t>“</w:t>
      </w:r>
      <w:r>
        <w:rPr>
          <w:rFonts w:ascii="宋体" w:hAnsi="宋体" w:eastAsia="宋体" w:cs="宋体"/>
          <w:spacing w:val="-14"/>
          <w:sz w:val="20"/>
          <w:szCs w:val="20"/>
        </w:rPr>
        <w:t>以上</w:t>
      </w:r>
      <w:r>
        <w:rPr>
          <w:rFonts w:ascii="Calibri" w:hAnsi="Calibri" w:eastAsia="Calibri" w:cs="Calibri"/>
          <w:spacing w:val="-14"/>
          <w:sz w:val="20"/>
          <w:szCs w:val="20"/>
        </w:rPr>
        <w:t>”“</w:t>
      </w:r>
      <w:r>
        <w:rPr>
          <w:rFonts w:ascii="Calibri" w:hAnsi="Calibri" w:eastAsia="Calibri" w:cs="Calibri"/>
          <w:spacing w:val="-23"/>
          <w:sz w:val="20"/>
          <w:szCs w:val="20"/>
        </w:rPr>
        <w:t xml:space="preserve"> </w:t>
      </w:r>
      <w:r>
        <w:rPr>
          <w:rFonts w:ascii="宋体" w:hAnsi="宋体" w:eastAsia="宋体" w:cs="宋体"/>
          <w:spacing w:val="-14"/>
          <w:sz w:val="20"/>
          <w:szCs w:val="20"/>
        </w:rPr>
        <w:t>以下</w:t>
      </w:r>
      <w:r>
        <w:rPr>
          <w:rFonts w:ascii="Calibri" w:hAnsi="Calibri" w:eastAsia="Calibri" w:cs="Calibri"/>
          <w:spacing w:val="-14"/>
          <w:sz w:val="20"/>
          <w:szCs w:val="20"/>
        </w:rPr>
        <w:t>”</w:t>
      </w:r>
      <w:r>
        <w:rPr>
          <w:rFonts w:ascii="宋体" w:hAnsi="宋体" w:eastAsia="宋体" w:cs="宋体"/>
          <w:spacing w:val="-14"/>
          <w:sz w:val="20"/>
          <w:szCs w:val="20"/>
        </w:rPr>
        <w:t>均含本数；</w:t>
      </w:r>
    </w:p>
    <w:p>
      <w:pPr>
        <w:spacing w:before="232" w:line="227" w:lineRule="auto"/>
        <w:ind w:left="1576"/>
        <w:rPr>
          <w:rFonts w:ascii="宋体" w:hAnsi="宋体" w:eastAsia="宋体" w:cs="宋体"/>
          <w:sz w:val="20"/>
          <w:szCs w:val="20"/>
        </w:rPr>
      </w:pPr>
      <w:r>
        <w:rPr>
          <w:rFonts w:ascii="宋体" w:hAnsi="宋体" w:eastAsia="宋体" w:cs="宋体"/>
          <w:spacing w:val="-14"/>
          <w:sz w:val="20"/>
          <w:szCs w:val="20"/>
        </w:rPr>
        <w:t>（三）一般处罚的</w:t>
      </w:r>
      <w:r>
        <w:rPr>
          <w:rFonts w:ascii="Calibri" w:hAnsi="Calibri" w:eastAsia="Calibri" w:cs="Calibri"/>
          <w:spacing w:val="-14"/>
          <w:sz w:val="20"/>
          <w:szCs w:val="20"/>
        </w:rPr>
        <w:t>“</w:t>
      </w:r>
      <w:r>
        <w:rPr>
          <w:rFonts w:ascii="宋体" w:hAnsi="宋体" w:eastAsia="宋体" w:cs="宋体"/>
          <w:spacing w:val="-14"/>
          <w:sz w:val="20"/>
          <w:szCs w:val="20"/>
        </w:rPr>
        <w:t>以上</w:t>
      </w:r>
      <w:r>
        <w:rPr>
          <w:rFonts w:ascii="Calibri" w:hAnsi="Calibri" w:eastAsia="Calibri" w:cs="Calibri"/>
          <w:spacing w:val="-14"/>
          <w:sz w:val="20"/>
          <w:szCs w:val="20"/>
        </w:rPr>
        <w:t>”“</w:t>
      </w:r>
      <w:r>
        <w:rPr>
          <w:rFonts w:ascii="Calibri" w:hAnsi="Calibri" w:eastAsia="Calibri" w:cs="Calibri"/>
          <w:spacing w:val="-13"/>
          <w:sz w:val="20"/>
          <w:szCs w:val="20"/>
        </w:rPr>
        <w:t xml:space="preserve"> </w:t>
      </w:r>
      <w:r>
        <w:rPr>
          <w:rFonts w:ascii="宋体" w:hAnsi="宋体" w:eastAsia="宋体" w:cs="宋体"/>
          <w:spacing w:val="-14"/>
          <w:sz w:val="20"/>
          <w:szCs w:val="20"/>
        </w:rPr>
        <w:t>以下</w:t>
      </w:r>
      <w:r>
        <w:rPr>
          <w:rFonts w:ascii="Calibri" w:hAnsi="Calibri" w:eastAsia="Calibri" w:cs="Calibri"/>
          <w:spacing w:val="-14"/>
          <w:sz w:val="20"/>
          <w:szCs w:val="20"/>
        </w:rPr>
        <w:t>”</w:t>
      </w:r>
      <w:r>
        <w:rPr>
          <w:rFonts w:ascii="宋体" w:hAnsi="宋体" w:eastAsia="宋体" w:cs="宋体"/>
          <w:spacing w:val="-14"/>
          <w:sz w:val="20"/>
          <w:szCs w:val="20"/>
        </w:rPr>
        <w:t>均不含本数。</w:t>
      </w:r>
    </w:p>
    <w:p>
      <w:pPr>
        <w:spacing w:before="236" w:line="356" w:lineRule="auto"/>
        <w:ind w:left="929" w:firstLine="658"/>
        <w:rPr>
          <w:rFonts w:ascii="宋体" w:hAnsi="宋体" w:eastAsia="宋体" w:cs="宋体"/>
          <w:sz w:val="20"/>
          <w:szCs w:val="20"/>
        </w:rPr>
      </w:pPr>
      <w:r>
        <w:rPr>
          <w:rFonts w:ascii="宋体" w:hAnsi="宋体" w:eastAsia="宋体" w:cs="宋体"/>
          <w:spacing w:val="9"/>
          <w:sz w:val="20"/>
          <w:szCs w:val="20"/>
        </w:rPr>
        <w:t>四、裁量基准栏中列明的罚款数据仅供参考。案件查办中涉及罚款的，应当依照《</w:t>
      </w:r>
      <w:r>
        <w:rPr>
          <w:rFonts w:ascii="宋体" w:hAnsi="宋体" w:eastAsia="宋体" w:cs="宋体"/>
          <w:spacing w:val="39"/>
          <w:sz w:val="20"/>
          <w:szCs w:val="20"/>
        </w:rPr>
        <w:t xml:space="preserve"> </w:t>
      </w:r>
      <w:r>
        <w:rPr>
          <w:rFonts w:ascii="宋体" w:hAnsi="宋体" w:eastAsia="宋体" w:cs="宋体"/>
          <w:spacing w:val="9"/>
          <w:sz w:val="20"/>
          <w:szCs w:val="20"/>
        </w:rPr>
        <w:t>西藏自治区药品监督管理局行政处罚裁量权适用</w:t>
      </w:r>
      <w:r>
        <w:rPr>
          <w:rFonts w:ascii="宋体" w:hAnsi="宋体" w:eastAsia="宋体" w:cs="宋体"/>
          <w:spacing w:val="8"/>
          <w:sz w:val="20"/>
          <w:szCs w:val="20"/>
        </w:rPr>
        <w:t>规定》进行</w:t>
      </w:r>
      <w:r>
        <w:rPr>
          <w:rFonts w:ascii="宋体" w:hAnsi="宋体" w:eastAsia="宋体" w:cs="宋体"/>
          <w:sz w:val="20"/>
          <w:szCs w:val="20"/>
        </w:rPr>
        <w:t xml:space="preserve"> </w:t>
      </w:r>
      <w:r>
        <w:rPr>
          <w:rFonts w:ascii="宋体" w:hAnsi="宋体" w:eastAsia="宋体" w:cs="宋体"/>
          <w:spacing w:val="5"/>
          <w:sz w:val="20"/>
          <w:szCs w:val="20"/>
        </w:rPr>
        <w:t>准确计算。</w:t>
      </w:r>
    </w:p>
    <w:p>
      <w:pPr>
        <w:spacing w:line="356" w:lineRule="auto"/>
        <w:rPr>
          <w:rFonts w:ascii="宋体" w:hAnsi="宋体" w:eastAsia="宋体" w:cs="宋体"/>
          <w:sz w:val="20"/>
          <w:szCs w:val="20"/>
        </w:rPr>
        <w:sectPr>
          <w:pgSz w:w="16840" w:h="11910"/>
          <w:pgMar w:top="400" w:right="1530" w:bottom="400" w:left="627" w:header="0" w:footer="0" w:gutter="0"/>
          <w:cols w:space="720" w:num="1"/>
        </w:sectPr>
      </w:pPr>
    </w:p>
    <w:p>
      <w:pPr>
        <w:spacing w:before="36"/>
      </w:pPr>
      <w:r>
        <mc:AlternateContent>
          <mc:Choice Requires="wps">
            <w:drawing>
              <wp:anchor distT="0" distB="0" distL="0" distR="0" simplePos="0" relativeHeight="25169305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86" name="TextBox 558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86" o:spid="_x0000_s1026" o:spt="202" type="#_x0000_t202" style="position:absolute;left:0pt;margin-left:10.55pt;margin-top:288.9pt;height:18pt;width:51.7pt;mso-position-horizontal-relative:page;mso-position-vertical-relative:page;rotation:5898240f;z-index:25169305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JxsHFx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6"/>
      </w:pPr>
    </w:p>
    <w:p>
      <w:pPr>
        <w:spacing w:before="36"/>
      </w:pPr>
    </w:p>
    <w:tbl>
      <w:tblPr>
        <w:tblStyle w:val="7"/>
        <w:tblW w:w="13795" w:type="dxa"/>
        <w:tblInd w:w="8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55"/>
        <w:gridCol w:w="52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2" w:lineRule="exact"/>
              <w:ind w:left="255"/>
              <w:rPr>
                <w:sz w:val="20"/>
                <w:szCs w:val="20"/>
              </w:rPr>
            </w:pPr>
            <w:r>
              <w:rPr>
                <w:b/>
                <w:bCs/>
                <w:spacing w:val="-3"/>
                <w:position w:val="1"/>
                <w:sz w:val="20"/>
                <w:szCs w:val="20"/>
              </w:rPr>
              <w:t>1</w:t>
            </w:r>
          </w:p>
        </w:tc>
        <w:tc>
          <w:tcPr>
            <w:tcW w:w="1183" w:type="dxa"/>
            <w:gridSpan w:val="2"/>
            <w:vAlign w:val="top"/>
          </w:tcPr>
          <w:p>
            <w:pPr>
              <w:pStyle w:val="8"/>
              <w:spacing w:before="287" w:line="229" w:lineRule="auto"/>
              <w:ind w:left="186"/>
              <w:rPr>
                <w:sz w:val="20"/>
                <w:szCs w:val="20"/>
              </w:rPr>
            </w:pPr>
            <w:r>
              <w:rPr>
                <w:b/>
                <w:bCs/>
                <w:spacing w:val="4"/>
                <w:sz w:val="20"/>
                <w:szCs w:val="20"/>
              </w:rPr>
              <w:t>违法行为</w:t>
            </w:r>
          </w:p>
        </w:tc>
        <w:tc>
          <w:tcPr>
            <w:tcW w:w="12046" w:type="dxa"/>
            <w:gridSpan w:val="4"/>
            <w:vAlign w:val="top"/>
          </w:tcPr>
          <w:p>
            <w:pPr>
              <w:pStyle w:val="8"/>
              <w:spacing w:before="38" w:line="249" w:lineRule="auto"/>
              <w:ind w:left="542" w:right="5662" w:firstLine="10"/>
              <w:rPr>
                <w:sz w:val="20"/>
                <w:szCs w:val="20"/>
              </w:rPr>
            </w:pPr>
            <w:r>
              <w:rPr>
                <w:b/>
                <w:bCs/>
                <w:spacing w:val="6"/>
                <w:sz w:val="20"/>
                <w:szCs w:val="20"/>
              </w:rPr>
              <w:t>生产、经营未取得医疗器械注册证的第二类、第三类医疗</w:t>
            </w:r>
            <w:r>
              <w:rPr>
                <w:b/>
                <w:bCs/>
                <w:spacing w:val="5"/>
                <w:sz w:val="20"/>
                <w:szCs w:val="20"/>
              </w:rPr>
              <w:t>器械；</w:t>
            </w:r>
            <w:r>
              <w:rPr>
                <w:sz w:val="20"/>
                <w:szCs w:val="20"/>
              </w:rPr>
              <w:t xml:space="preserve"> </w:t>
            </w:r>
            <w:r>
              <w:rPr>
                <w:b/>
                <w:bCs/>
                <w:spacing w:val="7"/>
                <w:sz w:val="20"/>
                <w:szCs w:val="20"/>
              </w:rPr>
              <w:t>未经许可从事第二类、第三类医疗器械生产活动；</w:t>
            </w:r>
          </w:p>
          <w:p>
            <w:pPr>
              <w:pStyle w:val="8"/>
              <w:spacing w:line="219" w:lineRule="auto"/>
              <w:ind w:left="546"/>
              <w:rPr>
                <w:sz w:val="20"/>
                <w:szCs w:val="20"/>
              </w:rPr>
            </w:pPr>
            <w:r>
              <w:rPr>
                <w:b/>
                <w:bCs/>
                <w:spacing w:val="7"/>
                <w:sz w:val="20"/>
                <w:szCs w:val="20"/>
              </w:rPr>
              <w:t>未经许可从事第三类医疗器械经营活动。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44" w:lineRule="auto"/>
              <w:rPr>
                <w:rFonts w:ascii="Arial"/>
                <w:sz w:val="21"/>
              </w:rPr>
            </w:pPr>
          </w:p>
          <w:p>
            <w:pPr>
              <w:spacing w:line="345"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202" w:line="252" w:lineRule="auto"/>
              <w:ind w:left="122" w:right="87" w:firstLine="420"/>
              <w:rPr>
                <w:sz w:val="20"/>
                <w:szCs w:val="20"/>
              </w:rPr>
            </w:pPr>
            <w:r>
              <w:rPr>
                <w:spacing w:val="7"/>
                <w:sz w:val="20"/>
                <w:szCs w:val="20"/>
              </w:rPr>
              <w:t>根据《医疗器械监督管理条例》第八十一条第一款规定,</w:t>
            </w:r>
            <w:r>
              <w:rPr>
                <w:spacing w:val="45"/>
                <w:sz w:val="20"/>
                <w:szCs w:val="20"/>
              </w:rPr>
              <w:t xml:space="preserve"> </w:t>
            </w:r>
            <w:r>
              <w:rPr>
                <w:spacing w:val="7"/>
                <w:sz w:val="20"/>
                <w:szCs w:val="20"/>
              </w:rPr>
              <w:t>由负责药品监督管</w:t>
            </w:r>
            <w:r>
              <w:rPr>
                <w:spacing w:val="6"/>
                <w:sz w:val="20"/>
                <w:szCs w:val="20"/>
              </w:rPr>
              <w:t>理的部门没收违法所得、违法生产经营的医疗器械</w:t>
            </w:r>
            <w:r>
              <w:rPr>
                <w:sz w:val="20"/>
                <w:szCs w:val="20"/>
              </w:rPr>
              <w:t xml:space="preserve"> </w:t>
            </w:r>
            <w:r>
              <w:rPr>
                <w:spacing w:val="-7"/>
                <w:sz w:val="20"/>
                <w:szCs w:val="20"/>
              </w:rPr>
              <w:t>和用于违法生产经营的工具、设备、原材料等物品；违法生产经营的医疗器械货值金额不足 1 万元的，并处</w:t>
            </w:r>
            <w:r>
              <w:rPr>
                <w:spacing w:val="-41"/>
                <w:sz w:val="20"/>
                <w:szCs w:val="20"/>
              </w:rPr>
              <w:t xml:space="preserve"> </w:t>
            </w:r>
            <w:r>
              <w:rPr>
                <w:spacing w:val="-8"/>
                <w:sz w:val="20"/>
                <w:szCs w:val="20"/>
              </w:rPr>
              <w:t>5 万元以上</w:t>
            </w:r>
            <w:r>
              <w:rPr>
                <w:spacing w:val="-39"/>
                <w:sz w:val="20"/>
                <w:szCs w:val="20"/>
              </w:rPr>
              <w:t xml:space="preserve"> </w:t>
            </w:r>
            <w:r>
              <w:rPr>
                <w:spacing w:val="-8"/>
                <w:sz w:val="20"/>
                <w:szCs w:val="20"/>
              </w:rPr>
              <w:t>15 万元</w:t>
            </w:r>
          </w:p>
          <w:p>
            <w:pPr>
              <w:pStyle w:val="8"/>
              <w:spacing w:before="4" w:line="253" w:lineRule="auto"/>
              <w:ind w:left="126" w:right="83" w:firstLine="17"/>
              <w:jc w:val="both"/>
              <w:rPr>
                <w:sz w:val="20"/>
                <w:szCs w:val="20"/>
              </w:rPr>
            </w:pPr>
            <w:r>
              <w:rPr>
                <w:spacing w:val="-8"/>
                <w:sz w:val="20"/>
                <w:szCs w:val="20"/>
              </w:rPr>
              <w:t>以下罚款；货值金额 1 万元以上的，并处货值金额 15 倍以上</w:t>
            </w:r>
            <w:r>
              <w:rPr>
                <w:spacing w:val="-44"/>
                <w:sz w:val="20"/>
                <w:szCs w:val="20"/>
              </w:rPr>
              <w:t xml:space="preserve"> </w:t>
            </w:r>
            <w:r>
              <w:rPr>
                <w:spacing w:val="-8"/>
                <w:sz w:val="20"/>
                <w:szCs w:val="20"/>
              </w:rPr>
              <w:t>30 倍以下罚款；情节严重的，责令停产停业，10 年内不受理相关责任人以及</w:t>
            </w:r>
            <w:r>
              <w:rPr>
                <w:sz w:val="20"/>
                <w:szCs w:val="20"/>
              </w:rPr>
              <w:t xml:space="preserve"> </w:t>
            </w:r>
            <w:r>
              <w:rPr>
                <w:spacing w:val="-6"/>
                <w:sz w:val="20"/>
                <w:szCs w:val="20"/>
              </w:rPr>
              <w:t>单位提出的医疗器械许可申请，对违法单位的法定代表人、主要负责人、直接负责的主管人员和其他责任人员，没收违</w:t>
            </w:r>
            <w:r>
              <w:rPr>
                <w:spacing w:val="-7"/>
                <w:sz w:val="20"/>
                <w:szCs w:val="20"/>
              </w:rPr>
              <w:t>法行为发生期间自本</w:t>
            </w:r>
            <w:r>
              <w:rPr>
                <w:sz w:val="20"/>
                <w:szCs w:val="20"/>
              </w:rPr>
              <w:t xml:space="preserve"> </w:t>
            </w:r>
            <w:r>
              <w:rPr>
                <w:spacing w:val="-5"/>
                <w:sz w:val="20"/>
                <w:szCs w:val="20"/>
              </w:rPr>
              <w:t>单位所获收入，并处所获收入 30%以上</w:t>
            </w:r>
            <w:r>
              <w:rPr>
                <w:spacing w:val="-58"/>
                <w:sz w:val="20"/>
                <w:szCs w:val="20"/>
              </w:rPr>
              <w:t xml:space="preserve"> </w:t>
            </w:r>
            <w:r>
              <w:rPr>
                <w:spacing w:val="-5"/>
                <w:sz w:val="20"/>
                <w:szCs w:val="20"/>
              </w:rPr>
              <w:t>3 倍以下罚款，</w:t>
            </w:r>
            <w:r>
              <w:rPr>
                <w:spacing w:val="-6"/>
                <w:sz w:val="20"/>
                <w:szCs w:val="20"/>
              </w:rPr>
              <w:t>终身禁止其从事医疗器械生产经营活动。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0" w:line="232" w:lineRule="auto"/>
              <w:ind w:left="188"/>
              <w:rPr>
                <w:sz w:val="20"/>
                <w:szCs w:val="20"/>
              </w:rPr>
            </w:pPr>
            <w:r>
              <w:rPr>
                <w:b/>
                <w:bCs/>
                <w:spacing w:val="4"/>
                <w:sz w:val="20"/>
                <w:szCs w:val="20"/>
              </w:rPr>
              <w:t>裁量等级</w:t>
            </w:r>
          </w:p>
        </w:tc>
        <w:tc>
          <w:tcPr>
            <w:tcW w:w="2714" w:type="dxa"/>
            <w:vAlign w:val="top"/>
          </w:tcPr>
          <w:p>
            <w:pPr>
              <w:pStyle w:val="8"/>
              <w:spacing w:before="179" w:line="231" w:lineRule="auto"/>
              <w:ind w:left="124"/>
              <w:rPr>
                <w:sz w:val="20"/>
                <w:szCs w:val="20"/>
              </w:rPr>
            </w:pPr>
            <w:r>
              <w:rPr>
                <w:b/>
                <w:bCs/>
                <w:sz w:val="20"/>
                <w:szCs w:val="20"/>
              </w:rPr>
              <w:t>减轻</w:t>
            </w:r>
          </w:p>
        </w:tc>
        <w:tc>
          <w:tcPr>
            <w:tcW w:w="2713" w:type="dxa"/>
            <w:vAlign w:val="top"/>
          </w:tcPr>
          <w:p>
            <w:pPr>
              <w:pStyle w:val="8"/>
              <w:spacing w:before="179" w:line="231" w:lineRule="auto"/>
              <w:ind w:left="122"/>
              <w:rPr>
                <w:sz w:val="20"/>
                <w:szCs w:val="20"/>
              </w:rPr>
            </w:pPr>
            <w:r>
              <w:rPr>
                <w:b/>
                <w:bCs/>
                <w:spacing w:val="1"/>
                <w:sz w:val="20"/>
                <w:szCs w:val="20"/>
              </w:rPr>
              <w:t>从轻</w:t>
            </w:r>
          </w:p>
        </w:tc>
        <w:tc>
          <w:tcPr>
            <w:tcW w:w="2716" w:type="dxa"/>
            <w:vAlign w:val="top"/>
          </w:tcPr>
          <w:p>
            <w:pPr>
              <w:pStyle w:val="8"/>
              <w:spacing w:before="180" w:line="233" w:lineRule="auto"/>
              <w:ind w:left="127"/>
              <w:rPr>
                <w:sz w:val="20"/>
                <w:szCs w:val="20"/>
              </w:rPr>
            </w:pPr>
            <w:r>
              <w:rPr>
                <w:b/>
                <w:bCs/>
                <w:spacing w:val="-1"/>
                <w:sz w:val="20"/>
                <w:szCs w:val="20"/>
              </w:rPr>
              <w:t>一般</w:t>
            </w:r>
          </w:p>
        </w:tc>
        <w:tc>
          <w:tcPr>
            <w:tcW w:w="3903" w:type="dxa"/>
            <w:vAlign w:val="top"/>
          </w:tcPr>
          <w:p>
            <w:pPr>
              <w:pStyle w:val="8"/>
              <w:spacing w:before="179" w:line="232" w:lineRule="auto"/>
              <w:ind w:left="12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279" w:line="230" w:lineRule="auto"/>
              <w:ind w:left="188"/>
              <w:rPr>
                <w:sz w:val="20"/>
                <w:szCs w:val="20"/>
              </w:rPr>
            </w:pPr>
            <w:r>
              <w:rPr>
                <w:b/>
                <w:bCs/>
                <w:spacing w:val="4"/>
                <w:sz w:val="20"/>
                <w:szCs w:val="20"/>
              </w:rPr>
              <w:t>裁量情节</w:t>
            </w:r>
          </w:p>
        </w:tc>
        <w:tc>
          <w:tcPr>
            <w:tcW w:w="2714" w:type="dxa"/>
            <w:vAlign w:val="top"/>
          </w:tcPr>
          <w:p>
            <w:pPr>
              <w:pStyle w:val="8"/>
              <w:spacing w:before="130" w:line="255" w:lineRule="auto"/>
              <w:ind w:left="127" w:right="101"/>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0" w:line="255" w:lineRule="auto"/>
              <w:ind w:left="128" w:right="97"/>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0" w:line="255" w:lineRule="auto"/>
              <w:ind w:left="129" w:right="99"/>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79" w:line="229" w:lineRule="auto"/>
              <w:ind w:left="127"/>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655"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8"/>
              <w:spacing w:before="65" w:line="232" w:lineRule="auto"/>
              <w:ind w:left="133"/>
              <w:rPr>
                <w:sz w:val="20"/>
                <w:szCs w:val="20"/>
              </w:rPr>
            </w:pPr>
            <w:r>
              <w:rPr>
                <w:b/>
                <w:bCs/>
                <w:sz w:val="20"/>
                <w:szCs w:val="20"/>
              </w:rPr>
              <w:t>裁量</w:t>
            </w:r>
          </w:p>
          <w:p>
            <w:pPr>
              <w:pStyle w:val="8"/>
              <w:spacing w:before="21" w:line="231" w:lineRule="auto"/>
              <w:ind w:left="129"/>
              <w:rPr>
                <w:sz w:val="20"/>
                <w:szCs w:val="20"/>
              </w:rPr>
            </w:pPr>
            <w:r>
              <w:rPr>
                <w:b/>
                <w:bCs/>
                <w:spacing w:val="1"/>
                <w:sz w:val="20"/>
                <w:szCs w:val="20"/>
              </w:rPr>
              <w:t>基准</w:t>
            </w:r>
          </w:p>
        </w:tc>
        <w:tc>
          <w:tcPr>
            <w:tcW w:w="528" w:type="dxa"/>
            <w:textDirection w:val="tbRlV"/>
            <w:vAlign w:val="top"/>
          </w:tcPr>
          <w:p>
            <w:pPr>
              <w:pStyle w:val="8"/>
              <w:spacing w:before="154" w:line="209" w:lineRule="auto"/>
              <w:ind w:left="521"/>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pStyle w:val="8"/>
              <w:spacing w:before="280" w:line="232" w:lineRule="auto"/>
              <w:ind w:left="126"/>
              <w:rPr>
                <w:sz w:val="20"/>
                <w:szCs w:val="20"/>
              </w:rPr>
            </w:pPr>
            <w:r>
              <w:rPr>
                <w:spacing w:val="-12"/>
                <w:sz w:val="20"/>
                <w:szCs w:val="20"/>
              </w:rPr>
              <w:t>货值金额不足 1 万元的，处</w:t>
            </w:r>
          </w:p>
          <w:p>
            <w:pPr>
              <w:pStyle w:val="8"/>
              <w:spacing w:before="21" w:line="254" w:lineRule="auto"/>
              <w:ind w:left="121" w:hanging="4"/>
              <w:rPr>
                <w:sz w:val="20"/>
                <w:szCs w:val="20"/>
              </w:rPr>
            </w:pPr>
            <w:r>
              <w:rPr>
                <w:spacing w:val="-16"/>
                <w:sz w:val="20"/>
                <w:szCs w:val="20"/>
              </w:rPr>
              <w:t>0.5 万元以上</w:t>
            </w:r>
            <w:r>
              <w:rPr>
                <w:spacing w:val="-38"/>
                <w:sz w:val="20"/>
                <w:szCs w:val="20"/>
              </w:rPr>
              <w:t xml:space="preserve"> </w:t>
            </w:r>
            <w:r>
              <w:rPr>
                <w:spacing w:val="-16"/>
                <w:sz w:val="20"/>
                <w:szCs w:val="20"/>
              </w:rPr>
              <w:t>5 万元以下罚款；</w:t>
            </w:r>
            <w:r>
              <w:rPr>
                <w:sz w:val="20"/>
                <w:szCs w:val="20"/>
              </w:rPr>
              <w:t xml:space="preserve"> </w:t>
            </w:r>
            <w:r>
              <w:rPr>
                <w:spacing w:val="-15"/>
                <w:sz w:val="20"/>
                <w:szCs w:val="20"/>
              </w:rPr>
              <w:t>货值金额1 万元以上的，处货值</w:t>
            </w:r>
            <w:r>
              <w:rPr>
                <w:spacing w:val="5"/>
                <w:sz w:val="20"/>
                <w:szCs w:val="20"/>
              </w:rPr>
              <w:t xml:space="preserve"> </w:t>
            </w:r>
            <w:r>
              <w:rPr>
                <w:sz w:val="20"/>
                <w:szCs w:val="20"/>
              </w:rPr>
              <w:t>金额 1.5</w:t>
            </w:r>
            <w:r>
              <w:rPr>
                <w:spacing w:val="25"/>
                <w:sz w:val="20"/>
                <w:szCs w:val="20"/>
              </w:rPr>
              <w:t xml:space="preserve"> </w:t>
            </w:r>
            <w:r>
              <w:rPr>
                <w:sz w:val="20"/>
                <w:szCs w:val="20"/>
              </w:rPr>
              <w:t>倍以上</w:t>
            </w:r>
            <w:r>
              <w:rPr>
                <w:spacing w:val="29"/>
                <w:sz w:val="20"/>
                <w:szCs w:val="20"/>
              </w:rPr>
              <w:t xml:space="preserve"> </w:t>
            </w:r>
            <w:r>
              <w:rPr>
                <w:sz w:val="20"/>
                <w:szCs w:val="20"/>
              </w:rPr>
              <w:t>15</w:t>
            </w:r>
            <w:r>
              <w:rPr>
                <w:spacing w:val="19"/>
                <w:sz w:val="20"/>
                <w:szCs w:val="20"/>
              </w:rPr>
              <w:t xml:space="preserve"> </w:t>
            </w:r>
            <w:r>
              <w:rPr>
                <w:sz w:val="20"/>
                <w:szCs w:val="20"/>
              </w:rPr>
              <w:t xml:space="preserve">倍以下 </w:t>
            </w:r>
            <w:r>
              <w:rPr>
                <w:spacing w:val="-1"/>
                <w:sz w:val="20"/>
                <w:szCs w:val="20"/>
              </w:rPr>
              <w:t>罚款。</w:t>
            </w:r>
          </w:p>
        </w:tc>
        <w:tc>
          <w:tcPr>
            <w:tcW w:w="2713" w:type="dxa"/>
            <w:vAlign w:val="top"/>
          </w:tcPr>
          <w:p>
            <w:pPr>
              <w:pStyle w:val="8"/>
              <w:spacing w:before="282" w:line="254" w:lineRule="auto"/>
              <w:ind w:left="120" w:right="95" w:firstLine="6"/>
              <w:rPr>
                <w:sz w:val="20"/>
                <w:szCs w:val="20"/>
              </w:rPr>
            </w:pPr>
            <w:r>
              <w:rPr>
                <w:spacing w:val="-13"/>
                <w:sz w:val="20"/>
                <w:szCs w:val="20"/>
              </w:rPr>
              <w:t>货值金额不足 1 万元的，处</w:t>
            </w:r>
            <w:r>
              <w:rPr>
                <w:spacing w:val="5"/>
                <w:sz w:val="20"/>
                <w:szCs w:val="20"/>
              </w:rPr>
              <w:t xml:space="preserve">  </w:t>
            </w:r>
            <w:r>
              <w:rPr>
                <w:spacing w:val="-8"/>
                <w:sz w:val="20"/>
                <w:szCs w:val="20"/>
              </w:rPr>
              <w:t>5 万元以上8 万元以下罚款；</w:t>
            </w:r>
            <w:r>
              <w:rPr>
                <w:spacing w:val="6"/>
                <w:sz w:val="20"/>
                <w:szCs w:val="20"/>
              </w:rPr>
              <w:t xml:space="preserve"> </w:t>
            </w:r>
            <w:r>
              <w:rPr>
                <w:spacing w:val="-12"/>
                <w:sz w:val="20"/>
                <w:szCs w:val="20"/>
              </w:rPr>
              <w:t>货值金额 1 万元以上的，处</w:t>
            </w:r>
            <w:r>
              <w:rPr>
                <w:spacing w:val="6"/>
                <w:sz w:val="20"/>
                <w:szCs w:val="20"/>
              </w:rPr>
              <w:t xml:space="preserve">  </w:t>
            </w:r>
            <w:r>
              <w:rPr>
                <w:spacing w:val="-9"/>
                <w:sz w:val="20"/>
                <w:szCs w:val="20"/>
              </w:rPr>
              <w:t>货值金额 15</w:t>
            </w:r>
            <w:r>
              <w:rPr>
                <w:spacing w:val="-21"/>
                <w:sz w:val="20"/>
                <w:szCs w:val="20"/>
              </w:rPr>
              <w:t xml:space="preserve"> </w:t>
            </w:r>
            <w:r>
              <w:rPr>
                <w:spacing w:val="-9"/>
                <w:sz w:val="20"/>
                <w:szCs w:val="20"/>
              </w:rPr>
              <w:t>倍以上19.5</w:t>
            </w:r>
            <w:r>
              <w:rPr>
                <w:spacing w:val="-45"/>
                <w:sz w:val="20"/>
                <w:szCs w:val="20"/>
              </w:rPr>
              <w:t xml:space="preserve"> </w:t>
            </w:r>
            <w:r>
              <w:rPr>
                <w:spacing w:val="-9"/>
                <w:sz w:val="20"/>
                <w:szCs w:val="20"/>
              </w:rPr>
              <w:t>倍以</w:t>
            </w:r>
            <w:r>
              <w:rPr>
                <w:sz w:val="20"/>
                <w:szCs w:val="20"/>
              </w:rPr>
              <w:t xml:space="preserve"> </w:t>
            </w:r>
            <w:r>
              <w:rPr>
                <w:spacing w:val="3"/>
                <w:sz w:val="20"/>
                <w:szCs w:val="20"/>
              </w:rPr>
              <w:t>下罚款。</w:t>
            </w:r>
          </w:p>
        </w:tc>
        <w:tc>
          <w:tcPr>
            <w:tcW w:w="2716" w:type="dxa"/>
            <w:vAlign w:val="top"/>
          </w:tcPr>
          <w:p>
            <w:pPr>
              <w:pStyle w:val="8"/>
              <w:spacing w:before="280" w:line="254" w:lineRule="auto"/>
              <w:ind w:left="118" w:right="147" w:firstLine="9"/>
              <w:rPr>
                <w:sz w:val="20"/>
                <w:szCs w:val="20"/>
              </w:rPr>
            </w:pPr>
            <w:r>
              <w:rPr>
                <w:spacing w:val="-13"/>
                <w:sz w:val="20"/>
                <w:szCs w:val="20"/>
              </w:rPr>
              <w:t>货值金额不足 1 万元的，处</w:t>
            </w:r>
            <w:r>
              <w:rPr>
                <w:spacing w:val="5"/>
                <w:sz w:val="20"/>
                <w:szCs w:val="20"/>
              </w:rPr>
              <w:t xml:space="preserve">  </w:t>
            </w:r>
            <w:r>
              <w:rPr>
                <w:spacing w:val="1"/>
                <w:sz w:val="20"/>
                <w:szCs w:val="20"/>
              </w:rPr>
              <w:t>8 万元以上</w:t>
            </w:r>
            <w:r>
              <w:rPr>
                <w:spacing w:val="16"/>
                <w:sz w:val="20"/>
                <w:szCs w:val="20"/>
              </w:rPr>
              <w:t xml:space="preserve"> </w:t>
            </w:r>
            <w:r>
              <w:rPr>
                <w:spacing w:val="1"/>
                <w:sz w:val="20"/>
                <w:szCs w:val="20"/>
              </w:rPr>
              <w:t>12</w:t>
            </w:r>
            <w:r>
              <w:rPr>
                <w:spacing w:val="14"/>
                <w:sz w:val="20"/>
                <w:szCs w:val="20"/>
              </w:rPr>
              <w:t xml:space="preserve"> </w:t>
            </w:r>
            <w:r>
              <w:rPr>
                <w:spacing w:val="1"/>
                <w:sz w:val="20"/>
                <w:szCs w:val="20"/>
              </w:rPr>
              <w:t>万元以下罚</w:t>
            </w:r>
            <w:r>
              <w:rPr>
                <w:sz w:val="20"/>
                <w:szCs w:val="20"/>
              </w:rPr>
              <w:t xml:space="preserve"> </w:t>
            </w:r>
            <w:r>
              <w:rPr>
                <w:spacing w:val="-19"/>
                <w:sz w:val="20"/>
                <w:szCs w:val="20"/>
              </w:rPr>
              <w:t>款；货值金额1 万元以上的，</w:t>
            </w:r>
          </w:p>
          <w:p>
            <w:pPr>
              <w:pStyle w:val="8"/>
              <w:spacing w:line="255" w:lineRule="auto"/>
              <w:ind w:left="120" w:right="291" w:firstLine="4"/>
              <w:rPr>
                <w:sz w:val="20"/>
                <w:szCs w:val="20"/>
              </w:rPr>
            </w:pPr>
            <w:r>
              <w:rPr>
                <w:spacing w:val="5"/>
                <w:sz w:val="20"/>
                <w:szCs w:val="20"/>
              </w:rPr>
              <w:t>处货值金额</w:t>
            </w:r>
            <w:r>
              <w:rPr>
                <w:spacing w:val="28"/>
                <w:sz w:val="20"/>
                <w:szCs w:val="20"/>
              </w:rPr>
              <w:t xml:space="preserve"> </w:t>
            </w:r>
            <w:r>
              <w:rPr>
                <w:spacing w:val="5"/>
                <w:sz w:val="20"/>
                <w:szCs w:val="20"/>
              </w:rPr>
              <w:t>19.5 倍以上</w:t>
            </w:r>
            <w:r>
              <w:rPr>
                <w:sz w:val="20"/>
                <w:szCs w:val="20"/>
              </w:rPr>
              <w:t xml:space="preserve"> </w:t>
            </w:r>
            <w:r>
              <w:rPr>
                <w:spacing w:val="4"/>
                <w:sz w:val="20"/>
                <w:szCs w:val="20"/>
              </w:rPr>
              <w:t>25.5</w:t>
            </w:r>
            <w:r>
              <w:rPr>
                <w:spacing w:val="23"/>
                <w:sz w:val="20"/>
                <w:szCs w:val="20"/>
              </w:rPr>
              <w:t xml:space="preserve"> </w:t>
            </w:r>
            <w:r>
              <w:rPr>
                <w:spacing w:val="4"/>
                <w:sz w:val="20"/>
                <w:szCs w:val="20"/>
              </w:rPr>
              <w:t>倍以下罚款。</w:t>
            </w:r>
          </w:p>
        </w:tc>
        <w:tc>
          <w:tcPr>
            <w:tcW w:w="3903" w:type="dxa"/>
            <w:vAlign w:val="top"/>
          </w:tcPr>
          <w:p>
            <w:pPr>
              <w:spacing w:line="369" w:lineRule="auto"/>
              <w:rPr>
                <w:rFonts w:ascii="Arial"/>
                <w:sz w:val="21"/>
              </w:rPr>
            </w:pPr>
          </w:p>
          <w:p>
            <w:pPr>
              <w:pStyle w:val="8"/>
              <w:spacing w:before="65" w:line="255" w:lineRule="auto"/>
              <w:ind w:left="131" w:right="112" w:hanging="4"/>
              <w:rPr>
                <w:sz w:val="20"/>
                <w:szCs w:val="20"/>
              </w:rPr>
            </w:pPr>
            <w:r>
              <w:rPr>
                <w:spacing w:val="-11"/>
                <w:sz w:val="20"/>
                <w:szCs w:val="20"/>
              </w:rPr>
              <w:t>货值金额不足 1 万元的，处</w:t>
            </w:r>
            <w:r>
              <w:rPr>
                <w:spacing w:val="-27"/>
                <w:sz w:val="20"/>
                <w:szCs w:val="20"/>
              </w:rPr>
              <w:t xml:space="preserve"> </w:t>
            </w:r>
            <w:r>
              <w:rPr>
                <w:spacing w:val="-11"/>
                <w:sz w:val="20"/>
                <w:szCs w:val="20"/>
              </w:rPr>
              <w:t>12 万元以上</w:t>
            </w:r>
            <w:r>
              <w:rPr>
                <w:sz w:val="20"/>
                <w:szCs w:val="20"/>
              </w:rPr>
              <w:t xml:space="preserve">   </w:t>
            </w:r>
            <w:r>
              <w:rPr>
                <w:spacing w:val="-7"/>
                <w:sz w:val="20"/>
                <w:szCs w:val="20"/>
              </w:rPr>
              <w:t>15 万元以下罚款；货值金额 1 万元以上</w:t>
            </w:r>
            <w:r>
              <w:rPr>
                <w:spacing w:val="1"/>
                <w:sz w:val="20"/>
                <w:szCs w:val="20"/>
              </w:rPr>
              <w:t xml:space="preserve">   </w:t>
            </w:r>
            <w:r>
              <w:rPr>
                <w:spacing w:val="-15"/>
                <w:sz w:val="20"/>
                <w:szCs w:val="20"/>
              </w:rPr>
              <w:t>的，处货值金额25.5 倍以上30 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566"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c>
          <w:tcPr>
            <w:tcW w:w="528" w:type="dxa"/>
            <w:textDirection w:val="tbRlV"/>
            <w:vAlign w:val="top"/>
          </w:tcPr>
          <w:p>
            <w:pPr>
              <w:pStyle w:val="8"/>
              <w:spacing w:before="154" w:line="207" w:lineRule="auto"/>
              <w:ind w:left="279"/>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369" w:lineRule="auto"/>
              <w:rPr>
                <w:rFonts w:ascii="Arial"/>
                <w:sz w:val="21"/>
              </w:rPr>
            </w:pPr>
          </w:p>
          <w:p>
            <w:pPr>
              <w:pStyle w:val="8"/>
              <w:spacing w:before="65" w:line="255" w:lineRule="auto"/>
              <w:ind w:left="118" w:right="2" w:firstLine="6"/>
              <w:rPr>
                <w:sz w:val="20"/>
                <w:szCs w:val="20"/>
              </w:rPr>
            </w:pPr>
            <w:r>
              <w:rPr>
                <w:spacing w:val="23"/>
                <w:sz w:val="20"/>
                <w:szCs w:val="20"/>
              </w:rPr>
              <w:t>对法定代表人、主要负责</w:t>
            </w:r>
            <w:r>
              <w:rPr>
                <w:spacing w:val="3"/>
                <w:sz w:val="20"/>
                <w:szCs w:val="20"/>
              </w:rPr>
              <w:t xml:space="preserve">  </w:t>
            </w:r>
            <w:r>
              <w:rPr>
                <w:spacing w:val="-11"/>
                <w:sz w:val="20"/>
                <w:szCs w:val="20"/>
              </w:rPr>
              <w:t>人、直接负责的主管人员和其</w:t>
            </w:r>
            <w:r>
              <w:rPr>
                <w:spacing w:val="5"/>
                <w:sz w:val="20"/>
                <w:szCs w:val="20"/>
              </w:rPr>
              <w:t xml:space="preserve">  </w:t>
            </w:r>
            <w:r>
              <w:rPr>
                <w:spacing w:val="32"/>
                <w:sz w:val="20"/>
                <w:szCs w:val="20"/>
              </w:rPr>
              <w:t>他责任人员处所获收入</w:t>
            </w:r>
            <w:r>
              <w:rPr>
                <w:sz w:val="20"/>
                <w:szCs w:val="20"/>
              </w:rPr>
              <w:t xml:space="preserve">   </w:t>
            </w:r>
            <w:r>
              <w:rPr>
                <w:spacing w:val="-9"/>
                <w:sz w:val="20"/>
                <w:szCs w:val="20"/>
              </w:rPr>
              <w:t>0.3 倍以上1.1 1</w:t>
            </w:r>
            <w:r>
              <w:rPr>
                <w:spacing w:val="-53"/>
                <w:sz w:val="20"/>
                <w:szCs w:val="20"/>
              </w:rPr>
              <w:t xml:space="preserve"> </w:t>
            </w:r>
            <w:r>
              <w:rPr>
                <w:spacing w:val="-9"/>
                <w:sz w:val="20"/>
                <w:szCs w:val="20"/>
              </w:rPr>
              <w:t>倍以下罚款。</w:t>
            </w:r>
          </w:p>
        </w:tc>
        <w:tc>
          <w:tcPr>
            <w:tcW w:w="2716" w:type="dxa"/>
            <w:vAlign w:val="top"/>
          </w:tcPr>
          <w:p>
            <w:pPr>
              <w:spacing w:line="368" w:lineRule="auto"/>
              <w:rPr>
                <w:rFonts w:ascii="Arial"/>
                <w:sz w:val="21"/>
              </w:rPr>
            </w:pPr>
          </w:p>
          <w:p>
            <w:pPr>
              <w:pStyle w:val="8"/>
              <w:spacing w:before="65" w:line="254" w:lineRule="auto"/>
              <w:ind w:left="125" w:right="123"/>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4"/>
                <w:sz w:val="20"/>
                <w:szCs w:val="20"/>
              </w:rPr>
              <w:t xml:space="preserve"> </w:t>
            </w:r>
            <w:r>
              <w:rPr>
                <w:spacing w:val="32"/>
                <w:sz w:val="20"/>
                <w:szCs w:val="20"/>
              </w:rPr>
              <w:t>他责任人员处所获收入</w:t>
            </w:r>
          </w:p>
          <w:p>
            <w:pPr>
              <w:pStyle w:val="8"/>
              <w:spacing w:before="3" w:line="231" w:lineRule="auto"/>
              <w:jc w:val="right"/>
              <w:rPr>
                <w:sz w:val="20"/>
                <w:szCs w:val="20"/>
              </w:rPr>
            </w:pPr>
            <w:r>
              <w:rPr>
                <w:spacing w:val="-15"/>
                <w:sz w:val="20"/>
                <w:szCs w:val="20"/>
              </w:rPr>
              <w:t>1.1 1</w:t>
            </w:r>
            <w:r>
              <w:rPr>
                <w:spacing w:val="-39"/>
                <w:sz w:val="20"/>
                <w:szCs w:val="20"/>
              </w:rPr>
              <w:t xml:space="preserve"> </w:t>
            </w:r>
            <w:r>
              <w:rPr>
                <w:spacing w:val="-15"/>
                <w:sz w:val="20"/>
                <w:szCs w:val="20"/>
              </w:rPr>
              <w:t>倍以上2.19 倍以下罚款。</w:t>
            </w:r>
          </w:p>
        </w:tc>
        <w:tc>
          <w:tcPr>
            <w:tcW w:w="3903" w:type="dxa"/>
            <w:vAlign w:val="top"/>
          </w:tcPr>
          <w:p>
            <w:pPr>
              <w:spacing w:line="448" w:lineRule="auto"/>
              <w:rPr>
                <w:rFonts w:ascii="Arial"/>
                <w:sz w:val="21"/>
              </w:rPr>
            </w:pPr>
          </w:p>
          <w:p>
            <w:pPr>
              <w:pStyle w:val="8"/>
              <w:spacing w:before="65" w:line="255" w:lineRule="auto"/>
              <w:ind w:left="125" w:right="131" w:hanging="1"/>
              <w:rPr>
                <w:sz w:val="20"/>
                <w:szCs w:val="20"/>
              </w:rPr>
            </w:pPr>
            <w:r>
              <w:rPr>
                <w:spacing w:val="-21"/>
                <w:sz w:val="20"/>
                <w:szCs w:val="20"/>
              </w:rPr>
              <w:t>对法定代表人、主要负责人、直接负责的主</w:t>
            </w:r>
            <w:r>
              <w:rPr>
                <w:spacing w:val="-39"/>
                <w:sz w:val="20"/>
                <w:szCs w:val="20"/>
              </w:rPr>
              <w:t xml:space="preserve"> </w:t>
            </w:r>
            <w:r>
              <w:rPr>
                <w:spacing w:val="-21"/>
                <w:sz w:val="20"/>
                <w:szCs w:val="20"/>
              </w:rPr>
              <w:t>管</w:t>
            </w:r>
            <w:r>
              <w:rPr>
                <w:sz w:val="20"/>
                <w:szCs w:val="20"/>
              </w:rPr>
              <w:t xml:space="preserve"> </w:t>
            </w:r>
            <w:r>
              <w:rPr>
                <w:spacing w:val="40"/>
                <w:sz w:val="20"/>
                <w:szCs w:val="20"/>
              </w:rPr>
              <w:t>人员和其他责任人员处所获收入</w:t>
            </w:r>
          </w:p>
          <w:p>
            <w:pPr>
              <w:pStyle w:val="8"/>
              <w:spacing w:before="1" w:line="230" w:lineRule="auto"/>
              <w:ind w:left="119"/>
              <w:rPr>
                <w:sz w:val="20"/>
                <w:szCs w:val="20"/>
              </w:rPr>
            </w:pPr>
            <w:r>
              <w:rPr>
                <w:spacing w:val="4"/>
                <w:sz w:val="20"/>
                <w:szCs w:val="20"/>
              </w:rPr>
              <w:t>2.19 倍以上</w:t>
            </w:r>
            <w:r>
              <w:rPr>
                <w:spacing w:val="27"/>
                <w:sz w:val="20"/>
                <w:szCs w:val="20"/>
              </w:rPr>
              <w:t xml:space="preserve"> </w:t>
            </w:r>
            <w:r>
              <w:rPr>
                <w:spacing w:val="4"/>
                <w:sz w:val="20"/>
                <w:szCs w:val="20"/>
              </w:rPr>
              <w:t>3</w:t>
            </w:r>
            <w:r>
              <w:rPr>
                <w:spacing w:val="22"/>
                <w:sz w:val="20"/>
                <w:szCs w:val="20"/>
              </w:rPr>
              <w:t xml:space="preserve"> </w:t>
            </w:r>
            <w:r>
              <w:rPr>
                <w:spacing w:val="4"/>
                <w:sz w:val="20"/>
                <w:szCs w:val="20"/>
              </w:rPr>
              <w:t>倍以下罚款。</w:t>
            </w:r>
          </w:p>
        </w:tc>
      </w:tr>
    </w:tbl>
    <w:p>
      <w:pPr>
        <w:pStyle w:val="2"/>
      </w:pPr>
    </w:p>
    <w:p>
      <w:pPr>
        <w:sectPr>
          <w:pgSz w:w="16840" w:h="11910"/>
          <w:pgMar w:top="400" w:right="1547" w:bottom="400" w:left="627" w:header="0" w:footer="0" w:gutter="0"/>
          <w:cols w:space="720" w:num="1"/>
        </w:sectPr>
      </w:pPr>
    </w:p>
    <w:p>
      <w:pPr>
        <w:spacing w:before="109"/>
      </w:pPr>
      <w:r>
        <mc:AlternateContent>
          <mc:Choice Requires="wps">
            <w:drawing>
              <wp:anchor distT="0" distB="0" distL="0" distR="0" simplePos="0" relativeHeight="25169408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88" name="TextBox 558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88" o:spid="_x0000_s1026" o:spt="202" type="#_x0000_t202" style="position:absolute;left:0pt;margin-left:10.55pt;margin-top:288.9pt;height:18pt;width:51.7pt;mso-position-horizontal-relative:page;mso-position-vertical-relative:page;rotation:5898240f;z-index:25169408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OiLLE1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7"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06"/>
        <w:gridCol w:w="478"/>
        <w:gridCol w:w="2714"/>
        <w:gridCol w:w="2713"/>
        <w:gridCol w:w="2716"/>
        <w:gridCol w:w="3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2" w:lineRule="exact"/>
              <w:ind w:left="242"/>
              <w:rPr>
                <w:sz w:val="20"/>
                <w:szCs w:val="20"/>
              </w:rPr>
            </w:pPr>
            <w:r>
              <w:rPr>
                <w:position w:val="1"/>
                <w:sz w:val="20"/>
                <w:szCs w:val="20"/>
              </w:rPr>
              <w:t>2</w:t>
            </w:r>
          </w:p>
        </w:tc>
        <w:tc>
          <w:tcPr>
            <w:tcW w:w="1184" w:type="dxa"/>
            <w:gridSpan w:val="2"/>
            <w:vAlign w:val="top"/>
          </w:tcPr>
          <w:p>
            <w:pPr>
              <w:spacing w:line="251"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47" w:type="dxa"/>
            <w:gridSpan w:val="4"/>
            <w:vAlign w:val="top"/>
          </w:tcPr>
          <w:p>
            <w:pPr>
              <w:spacing w:line="250" w:lineRule="auto"/>
              <w:rPr>
                <w:rFonts w:ascii="Arial"/>
                <w:sz w:val="21"/>
              </w:rPr>
            </w:pPr>
          </w:p>
          <w:p>
            <w:pPr>
              <w:pStyle w:val="8"/>
              <w:spacing w:before="65" w:line="228" w:lineRule="auto"/>
              <w:ind w:left="542"/>
              <w:rPr>
                <w:sz w:val="20"/>
                <w:szCs w:val="20"/>
              </w:rPr>
            </w:pPr>
            <w:r>
              <w:rPr>
                <w:b/>
                <w:bCs/>
                <w:spacing w:val="8"/>
                <w:sz w:val="20"/>
                <w:szCs w:val="20"/>
              </w:rPr>
              <w:t>在申请医疗器械行政许可时提供虚假资料或者采取其他欺骗手段的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7" w:type="dxa"/>
            <w:gridSpan w:val="4"/>
            <w:vAlign w:val="top"/>
          </w:tcPr>
          <w:p>
            <w:pPr>
              <w:pStyle w:val="8"/>
              <w:spacing w:before="32" w:line="250" w:lineRule="auto"/>
              <w:ind w:left="17" w:hanging="1"/>
              <w:jc w:val="both"/>
              <w:rPr>
                <w:sz w:val="20"/>
                <w:szCs w:val="20"/>
              </w:rPr>
            </w:pPr>
            <w:r>
              <w:rPr>
                <w:spacing w:val="6"/>
                <w:sz w:val="20"/>
                <w:szCs w:val="20"/>
              </w:rPr>
              <w:t>根据《医疗器械监督管理条例》第八十三条第一款规定，不予行政许可，</w:t>
            </w:r>
            <w:r>
              <w:rPr>
                <w:spacing w:val="-53"/>
                <w:sz w:val="20"/>
                <w:szCs w:val="20"/>
              </w:rPr>
              <w:t xml:space="preserve"> </w:t>
            </w:r>
            <w:r>
              <w:rPr>
                <w:spacing w:val="6"/>
                <w:sz w:val="20"/>
                <w:szCs w:val="20"/>
              </w:rPr>
              <w:t>已经取得</w:t>
            </w:r>
            <w:r>
              <w:rPr>
                <w:spacing w:val="5"/>
                <w:sz w:val="20"/>
                <w:szCs w:val="20"/>
              </w:rPr>
              <w:t>行政许可的，</w:t>
            </w:r>
            <w:r>
              <w:rPr>
                <w:spacing w:val="-56"/>
                <w:sz w:val="20"/>
                <w:szCs w:val="20"/>
              </w:rPr>
              <w:t xml:space="preserve"> </w:t>
            </w:r>
            <w:r>
              <w:rPr>
                <w:spacing w:val="5"/>
                <w:sz w:val="20"/>
                <w:szCs w:val="20"/>
              </w:rPr>
              <w:t>由作出行政许可决定的部门撤销行政</w:t>
            </w:r>
            <w:r>
              <w:rPr>
                <w:sz w:val="20"/>
                <w:szCs w:val="20"/>
              </w:rPr>
              <w:t xml:space="preserve"> </w:t>
            </w:r>
            <w:r>
              <w:rPr>
                <w:spacing w:val="2"/>
                <w:sz w:val="20"/>
                <w:szCs w:val="20"/>
              </w:rPr>
              <w:t>许可，没收违法所得、违法生产经营使用的医疗器械，10 年内不受理相关责任人以及单位提出的医疗器械许可申请；违法生产经营使用</w:t>
            </w:r>
            <w:r>
              <w:rPr>
                <w:spacing w:val="1"/>
                <w:sz w:val="20"/>
                <w:szCs w:val="20"/>
              </w:rPr>
              <w:t xml:space="preserve"> </w:t>
            </w:r>
            <w:r>
              <w:rPr>
                <w:spacing w:val="-13"/>
                <w:sz w:val="20"/>
                <w:szCs w:val="20"/>
              </w:rPr>
              <w:t>的医疗器械货值金额不足 1 万元的，并处</w:t>
            </w:r>
            <w:r>
              <w:rPr>
                <w:spacing w:val="-53"/>
                <w:sz w:val="20"/>
                <w:szCs w:val="20"/>
              </w:rPr>
              <w:t xml:space="preserve"> </w:t>
            </w:r>
            <w:r>
              <w:rPr>
                <w:spacing w:val="-13"/>
                <w:sz w:val="20"/>
                <w:szCs w:val="20"/>
              </w:rPr>
              <w:t>5 万元以上</w:t>
            </w:r>
            <w:r>
              <w:rPr>
                <w:spacing w:val="-44"/>
                <w:sz w:val="20"/>
                <w:szCs w:val="20"/>
              </w:rPr>
              <w:t xml:space="preserve"> </w:t>
            </w:r>
            <w:r>
              <w:rPr>
                <w:spacing w:val="-13"/>
                <w:sz w:val="20"/>
                <w:szCs w:val="20"/>
              </w:rPr>
              <w:t>15 万元以下罚款；货值金额</w:t>
            </w:r>
            <w:r>
              <w:rPr>
                <w:spacing w:val="-24"/>
                <w:sz w:val="20"/>
                <w:szCs w:val="20"/>
              </w:rPr>
              <w:t xml:space="preserve"> </w:t>
            </w:r>
            <w:r>
              <w:rPr>
                <w:spacing w:val="-13"/>
                <w:sz w:val="20"/>
                <w:szCs w:val="20"/>
              </w:rPr>
              <w:t>1 万元以上的，并</w:t>
            </w:r>
            <w:r>
              <w:rPr>
                <w:spacing w:val="-14"/>
                <w:sz w:val="20"/>
                <w:szCs w:val="20"/>
              </w:rPr>
              <w:t>处货值金额</w:t>
            </w:r>
            <w:r>
              <w:rPr>
                <w:spacing w:val="-27"/>
                <w:sz w:val="20"/>
                <w:szCs w:val="20"/>
              </w:rPr>
              <w:t xml:space="preserve"> </w:t>
            </w:r>
            <w:r>
              <w:rPr>
                <w:spacing w:val="-14"/>
                <w:sz w:val="20"/>
                <w:szCs w:val="20"/>
              </w:rPr>
              <w:t>15</w:t>
            </w:r>
          </w:p>
          <w:p>
            <w:pPr>
              <w:pStyle w:val="8"/>
              <w:spacing w:before="174" w:line="252" w:lineRule="auto"/>
              <w:ind w:left="132" w:right="88" w:firstLine="410"/>
              <w:rPr>
                <w:sz w:val="20"/>
                <w:szCs w:val="20"/>
              </w:rPr>
            </w:pPr>
            <w:r>
              <w:rPr>
                <w:spacing w:val="-9"/>
                <w:sz w:val="20"/>
                <w:szCs w:val="20"/>
              </w:rPr>
              <w:t>倍以上 30 倍以下罚款；情节严重的，责令停产停业，对违法单</w:t>
            </w:r>
            <w:r>
              <w:rPr>
                <w:spacing w:val="-10"/>
                <w:sz w:val="20"/>
                <w:szCs w:val="20"/>
              </w:rPr>
              <w:t>位的法定代表人、主要负责人、直接负责的主管人员和其他责任人员，没</w:t>
            </w:r>
            <w:r>
              <w:rPr>
                <w:sz w:val="20"/>
                <w:szCs w:val="20"/>
              </w:rPr>
              <w:t xml:space="preserve"> </w:t>
            </w:r>
            <w:r>
              <w:rPr>
                <w:spacing w:val="-5"/>
                <w:sz w:val="20"/>
                <w:szCs w:val="20"/>
              </w:rPr>
              <w:t>收违法行为发生期间自本单位所获收入，并处所获收入 30%以上</w:t>
            </w:r>
            <w:r>
              <w:rPr>
                <w:spacing w:val="-18"/>
                <w:sz w:val="20"/>
                <w:szCs w:val="20"/>
              </w:rPr>
              <w:t xml:space="preserve"> </w:t>
            </w:r>
            <w:r>
              <w:rPr>
                <w:spacing w:val="-5"/>
                <w:sz w:val="20"/>
                <w:szCs w:val="20"/>
              </w:rPr>
              <w:t>3 倍以下罚款，终身禁止其从事医疗器械生产经营活动。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3" w:line="232" w:lineRule="auto"/>
              <w:ind w:left="187"/>
              <w:rPr>
                <w:sz w:val="20"/>
                <w:szCs w:val="20"/>
              </w:rPr>
            </w:pPr>
            <w:r>
              <w:rPr>
                <w:b/>
                <w:bCs/>
                <w:spacing w:val="4"/>
                <w:sz w:val="20"/>
                <w:szCs w:val="20"/>
              </w:rPr>
              <w:t>裁量等级</w:t>
            </w:r>
          </w:p>
        </w:tc>
        <w:tc>
          <w:tcPr>
            <w:tcW w:w="2714" w:type="dxa"/>
            <w:vAlign w:val="top"/>
          </w:tcPr>
          <w:p>
            <w:pPr>
              <w:pStyle w:val="8"/>
              <w:spacing w:before="183" w:line="231" w:lineRule="auto"/>
              <w:ind w:left="1212"/>
              <w:rPr>
                <w:sz w:val="20"/>
                <w:szCs w:val="20"/>
              </w:rPr>
            </w:pPr>
            <w:r>
              <w:rPr>
                <w:b/>
                <w:bCs/>
                <w:sz w:val="20"/>
                <w:szCs w:val="20"/>
              </w:rPr>
              <w:t>减轻</w:t>
            </w:r>
          </w:p>
        </w:tc>
        <w:tc>
          <w:tcPr>
            <w:tcW w:w="2713" w:type="dxa"/>
            <w:vAlign w:val="top"/>
          </w:tcPr>
          <w:p>
            <w:pPr>
              <w:pStyle w:val="8"/>
              <w:spacing w:before="183" w:line="231" w:lineRule="auto"/>
              <w:ind w:left="1207"/>
              <w:rPr>
                <w:sz w:val="20"/>
                <w:szCs w:val="20"/>
              </w:rPr>
            </w:pPr>
            <w:r>
              <w:rPr>
                <w:b/>
                <w:bCs/>
                <w:spacing w:val="1"/>
                <w:sz w:val="20"/>
                <w:szCs w:val="20"/>
              </w:rPr>
              <w:t>从轻</w:t>
            </w:r>
          </w:p>
        </w:tc>
        <w:tc>
          <w:tcPr>
            <w:tcW w:w="2716" w:type="dxa"/>
            <w:vAlign w:val="top"/>
          </w:tcPr>
          <w:p>
            <w:pPr>
              <w:pStyle w:val="8"/>
              <w:spacing w:before="183" w:line="233" w:lineRule="auto"/>
              <w:ind w:left="1215"/>
              <w:rPr>
                <w:sz w:val="20"/>
                <w:szCs w:val="20"/>
              </w:rPr>
            </w:pPr>
            <w:r>
              <w:rPr>
                <w:b/>
                <w:bCs/>
                <w:spacing w:val="-1"/>
                <w:sz w:val="20"/>
                <w:szCs w:val="20"/>
              </w:rPr>
              <w:t>一般</w:t>
            </w:r>
          </w:p>
        </w:tc>
        <w:tc>
          <w:tcPr>
            <w:tcW w:w="3904" w:type="dxa"/>
            <w:vAlign w:val="top"/>
          </w:tcPr>
          <w:p>
            <w:pPr>
              <w:pStyle w:val="8"/>
              <w:spacing w:before="182"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42"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4" w:type="dxa"/>
            <w:vAlign w:val="top"/>
          </w:tcPr>
          <w:p>
            <w:pPr>
              <w:pStyle w:val="8"/>
              <w:spacing w:before="130" w:line="253"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0" w:line="253"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0" w:line="253"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4" w:type="dxa"/>
            <w:vAlign w:val="top"/>
          </w:tcPr>
          <w:p>
            <w:pPr>
              <w:spacing w:line="242" w:lineRule="auto"/>
              <w:rPr>
                <w:rFonts w:ascii="Arial"/>
                <w:sz w:val="21"/>
              </w:rPr>
            </w:pPr>
          </w:p>
          <w:p>
            <w:pPr>
              <w:pStyle w:val="8"/>
              <w:spacing w:before="65"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70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65" w:line="232" w:lineRule="auto"/>
              <w:ind w:left="158"/>
              <w:rPr>
                <w:sz w:val="20"/>
                <w:szCs w:val="20"/>
              </w:rPr>
            </w:pPr>
            <w:r>
              <w:rPr>
                <w:b/>
                <w:bCs/>
                <w:sz w:val="20"/>
                <w:szCs w:val="20"/>
              </w:rPr>
              <w:t>裁量</w:t>
            </w:r>
          </w:p>
          <w:p>
            <w:pPr>
              <w:pStyle w:val="8"/>
              <w:spacing w:before="24" w:line="231" w:lineRule="auto"/>
              <w:ind w:left="155"/>
              <w:rPr>
                <w:sz w:val="20"/>
                <w:szCs w:val="20"/>
              </w:rPr>
            </w:pPr>
            <w:r>
              <w:rPr>
                <w:b/>
                <w:bCs/>
                <w:spacing w:val="1"/>
                <w:sz w:val="20"/>
                <w:szCs w:val="20"/>
              </w:rPr>
              <w:t>基准</w:t>
            </w:r>
          </w:p>
        </w:tc>
        <w:tc>
          <w:tcPr>
            <w:tcW w:w="478" w:type="dxa"/>
            <w:textDirection w:val="tbRlV"/>
            <w:vAlign w:val="top"/>
          </w:tcPr>
          <w:p>
            <w:pPr>
              <w:pStyle w:val="8"/>
              <w:spacing w:before="132" w:line="209" w:lineRule="auto"/>
              <w:ind w:left="552"/>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4" w:type="dxa"/>
            <w:vAlign w:val="top"/>
          </w:tcPr>
          <w:p>
            <w:pPr>
              <w:rPr>
                <w:rFonts w:ascii="Arial"/>
                <w:sz w:val="21"/>
              </w:rPr>
            </w:pPr>
          </w:p>
        </w:tc>
        <w:tc>
          <w:tcPr>
            <w:tcW w:w="2713" w:type="dxa"/>
            <w:vAlign w:val="top"/>
          </w:tcPr>
          <w:p>
            <w:pPr>
              <w:rPr>
                <w:rFonts w:ascii="Arial"/>
                <w:sz w:val="21"/>
              </w:rPr>
            </w:pPr>
          </w:p>
          <w:p>
            <w:pPr>
              <w:pStyle w:val="8"/>
              <w:spacing w:before="65" w:line="255" w:lineRule="auto"/>
              <w:ind w:left="119" w:right="94" w:firstLine="6"/>
              <w:rPr>
                <w:sz w:val="20"/>
                <w:szCs w:val="20"/>
              </w:rPr>
            </w:pPr>
            <w:r>
              <w:rPr>
                <w:spacing w:val="-13"/>
                <w:sz w:val="20"/>
                <w:szCs w:val="20"/>
              </w:rPr>
              <w:t>货值金额不足 1 万元的，处</w:t>
            </w:r>
            <w:r>
              <w:rPr>
                <w:spacing w:val="6"/>
                <w:sz w:val="20"/>
                <w:szCs w:val="20"/>
              </w:rPr>
              <w:t xml:space="preserve">  </w:t>
            </w:r>
            <w:r>
              <w:rPr>
                <w:spacing w:val="-8"/>
                <w:sz w:val="20"/>
                <w:szCs w:val="20"/>
              </w:rPr>
              <w:t>5 万元以上8 万元以下罚款；</w:t>
            </w:r>
            <w:r>
              <w:rPr>
                <w:spacing w:val="6"/>
                <w:sz w:val="20"/>
                <w:szCs w:val="20"/>
              </w:rPr>
              <w:t xml:space="preserve"> </w:t>
            </w:r>
            <w:r>
              <w:rPr>
                <w:spacing w:val="-12"/>
                <w:sz w:val="20"/>
                <w:szCs w:val="20"/>
              </w:rPr>
              <w:t>货值金额 1 万元以上的，处</w:t>
            </w:r>
            <w:r>
              <w:rPr>
                <w:spacing w:val="1"/>
                <w:sz w:val="20"/>
                <w:szCs w:val="20"/>
              </w:rPr>
              <w:t xml:space="preserve">  </w:t>
            </w:r>
            <w:r>
              <w:rPr>
                <w:spacing w:val="-9"/>
                <w:sz w:val="20"/>
                <w:szCs w:val="20"/>
              </w:rPr>
              <w:t>货值金额 15</w:t>
            </w:r>
            <w:r>
              <w:rPr>
                <w:spacing w:val="-18"/>
                <w:sz w:val="20"/>
                <w:szCs w:val="20"/>
              </w:rPr>
              <w:t xml:space="preserve"> </w:t>
            </w:r>
            <w:r>
              <w:rPr>
                <w:spacing w:val="-9"/>
                <w:sz w:val="20"/>
                <w:szCs w:val="20"/>
              </w:rPr>
              <w:t>倍以上19.5</w:t>
            </w:r>
            <w:r>
              <w:rPr>
                <w:spacing w:val="-45"/>
                <w:sz w:val="20"/>
                <w:szCs w:val="20"/>
              </w:rPr>
              <w:t xml:space="preserve"> </w:t>
            </w:r>
            <w:r>
              <w:rPr>
                <w:spacing w:val="-9"/>
                <w:sz w:val="20"/>
                <w:szCs w:val="20"/>
              </w:rPr>
              <w:t>倍以</w:t>
            </w:r>
            <w:r>
              <w:rPr>
                <w:sz w:val="20"/>
                <w:szCs w:val="20"/>
              </w:rPr>
              <w:t xml:space="preserve"> </w:t>
            </w:r>
            <w:r>
              <w:rPr>
                <w:spacing w:val="3"/>
                <w:sz w:val="20"/>
                <w:szCs w:val="20"/>
              </w:rPr>
              <w:t>下罚款。</w:t>
            </w:r>
          </w:p>
        </w:tc>
        <w:tc>
          <w:tcPr>
            <w:tcW w:w="2716" w:type="dxa"/>
            <w:vAlign w:val="top"/>
          </w:tcPr>
          <w:p>
            <w:pPr>
              <w:rPr>
                <w:rFonts w:ascii="Arial"/>
                <w:sz w:val="21"/>
              </w:rPr>
            </w:pPr>
          </w:p>
          <w:p>
            <w:pPr>
              <w:pStyle w:val="8"/>
              <w:spacing w:before="65" w:line="255" w:lineRule="auto"/>
              <w:ind w:left="117" w:right="149" w:firstLine="9"/>
              <w:rPr>
                <w:sz w:val="20"/>
                <w:szCs w:val="20"/>
              </w:rPr>
            </w:pPr>
            <w:r>
              <w:rPr>
                <w:spacing w:val="-13"/>
                <w:sz w:val="20"/>
                <w:szCs w:val="20"/>
              </w:rPr>
              <w:t>货值金额不足 1 万元的，处</w:t>
            </w:r>
            <w:r>
              <w:rPr>
                <w:spacing w:val="6"/>
                <w:sz w:val="20"/>
                <w:szCs w:val="20"/>
              </w:rPr>
              <w:t xml:space="preserve">  </w:t>
            </w:r>
            <w:r>
              <w:rPr>
                <w:spacing w:val="1"/>
                <w:sz w:val="20"/>
                <w:szCs w:val="20"/>
              </w:rPr>
              <w:t>8 万元以上</w:t>
            </w:r>
            <w:r>
              <w:rPr>
                <w:spacing w:val="18"/>
                <w:sz w:val="20"/>
                <w:szCs w:val="20"/>
              </w:rPr>
              <w:t xml:space="preserve"> </w:t>
            </w:r>
            <w:r>
              <w:rPr>
                <w:spacing w:val="1"/>
                <w:sz w:val="20"/>
                <w:szCs w:val="20"/>
              </w:rPr>
              <w:t>12</w:t>
            </w:r>
            <w:r>
              <w:rPr>
                <w:spacing w:val="12"/>
                <w:sz w:val="20"/>
                <w:szCs w:val="20"/>
              </w:rPr>
              <w:t xml:space="preserve"> </w:t>
            </w:r>
            <w:r>
              <w:rPr>
                <w:spacing w:val="1"/>
                <w:sz w:val="20"/>
                <w:szCs w:val="20"/>
              </w:rPr>
              <w:t>万元以下罚</w:t>
            </w:r>
            <w:r>
              <w:rPr>
                <w:sz w:val="20"/>
                <w:szCs w:val="20"/>
              </w:rPr>
              <w:t xml:space="preserve"> </w:t>
            </w:r>
            <w:r>
              <w:rPr>
                <w:spacing w:val="-19"/>
                <w:sz w:val="20"/>
                <w:szCs w:val="20"/>
              </w:rPr>
              <w:t>款；货值金额1 万元以上的，</w:t>
            </w:r>
          </w:p>
          <w:p>
            <w:pPr>
              <w:pStyle w:val="8"/>
              <w:spacing w:before="1" w:line="253" w:lineRule="auto"/>
              <w:ind w:left="118" w:right="293" w:firstLine="4"/>
              <w:rPr>
                <w:sz w:val="20"/>
                <w:szCs w:val="20"/>
              </w:rPr>
            </w:pPr>
            <w:r>
              <w:rPr>
                <w:spacing w:val="4"/>
                <w:sz w:val="20"/>
                <w:szCs w:val="20"/>
              </w:rPr>
              <w:t>处货值金额</w:t>
            </w:r>
            <w:r>
              <w:rPr>
                <w:spacing w:val="41"/>
                <w:sz w:val="20"/>
                <w:szCs w:val="20"/>
              </w:rPr>
              <w:t xml:space="preserve"> </w:t>
            </w:r>
            <w:r>
              <w:rPr>
                <w:spacing w:val="4"/>
                <w:sz w:val="20"/>
                <w:szCs w:val="20"/>
              </w:rPr>
              <w:t>19.5 倍以上</w:t>
            </w:r>
            <w:r>
              <w:rPr>
                <w:sz w:val="20"/>
                <w:szCs w:val="20"/>
              </w:rPr>
              <w:t xml:space="preserve"> </w:t>
            </w:r>
            <w:r>
              <w:rPr>
                <w:spacing w:val="4"/>
                <w:sz w:val="20"/>
                <w:szCs w:val="20"/>
              </w:rPr>
              <w:t>25.5</w:t>
            </w:r>
            <w:r>
              <w:rPr>
                <w:spacing w:val="23"/>
                <w:sz w:val="20"/>
                <w:szCs w:val="20"/>
              </w:rPr>
              <w:t xml:space="preserve"> </w:t>
            </w:r>
            <w:r>
              <w:rPr>
                <w:spacing w:val="4"/>
                <w:sz w:val="20"/>
                <w:szCs w:val="20"/>
              </w:rPr>
              <w:t>倍以下罚款。</w:t>
            </w:r>
          </w:p>
        </w:tc>
        <w:tc>
          <w:tcPr>
            <w:tcW w:w="3904" w:type="dxa"/>
            <w:vAlign w:val="top"/>
          </w:tcPr>
          <w:p>
            <w:pPr>
              <w:spacing w:line="400" w:lineRule="auto"/>
              <w:rPr>
                <w:rFonts w:ascii="Arial"/>
                <w:sz w:val="21"/>
              </w:rPr>
            </w:pPr>
          </w:p>
          <w:p>
            <w:pPr>
              <w:pStyle w:val="8"/>
              <w:spacing w:before="65" w:line="255" w:lineRule="auto"/>
              <w:ind w:left="131" w:right="115" w:hanging="4"/>
              <w:rPr>
                <w:sz w:val="20"/>
                <w:szCs w:val="20"/>
              </w:rPr>
            </w:pPr>
            <w:r>
              <w:rPr>
                <w:spacing w:val="-11"/>
                <w:sz w:val="20"/>
                <w:szCs w:val="20"/>
              </w:rPr>
              <w:t>货值金额不足 1 万元的，处</w:t>
            </w:r>
            <w:r>
              <w:rPr>
                <w:spacing w:val="-30"/>
                <w:sz w:val="20"/>
                <w:szCs w:val="20"/>
              </w:rPr>
              <w:t xml:space="preserve"> </w:t>
            </w:r>
            <w:r>
              <w:rPr>
                <w:spacing w:val="-11"/>
                <w:sz w:val="20"/>
                <w:szCs w:val="20"/>
              </w:rPr>
              <w:t>12 万元以上</w:t>
            </w:r>
            <w:r>
              <w:rPr>
                <w:sz w:val="20"/>
                <w:szCs w:val="20"/>
              </w:rPr>
              <w:t xml:space="preserve">   </w:t>
            </w:r>
            <w:r>
              <w:rPr>
                <w:spacing w:val="-7"/>
                <w:sz w:val="20"/>
                <w:szCs w:val="20"/>
              </w:rPr>
              <w:t>15 万元以下罚款；货值金额 1 万元以上</w:t>
            </w:r>
            <w:r>
              <w:rPr>
                <w:sz w:val="20"/>
                <w:szCs w:val="20"/>
              </w:rPr>
              <w:t xml:space="preserve">   </w:t>
            </w:r>
            <w:r>
              <w:rPr>
                <w:spacing w:val="-14"/>
                <w:sz w:val="20"/>
                <w:szCs w:val="20"/>
              </w:rPr>
              <w:t>的，处货值金额25.5</w:t>
            </w:r>
            <w:r>
              <w:rPr>
                <w:spacing w:val="-26"/>
                <w:sz w:val="20"/>
                <w:szCs w:val="20"/>
              </w:rPr>
              <w:t xml:space="preserve"> </w:t>
            </w:r>
            <w:r>
              <w:rPr>
                <w:spacing w:val="-14"/>
                <w:sz w:val="20"/>
                <w:szCs w:val="20"/>
              </w:rPr>
              <w:t>倍以上30 倍以下</w:t>
            </w:r>
            <w:r>
              <w:rPr>
                <w:spacing w:val="-15"/>
                <w:sz w:val="20"/>
                <w:szCs w:val="20"/>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566"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478" w:type="dxa"/>
            <w:textDirection w:val="tbRlV"/>
            <w:vAlign w:val="top"/>
          </w:tcPr>
          <w:p>
            <w:pPr>
              <w:pStyle w:val="8"/>
              <w:spacing w:before="132" w:line="207" w:lineRule="auto"/>
              <w:ind w:left="310"/>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402" w:lineRule="auto"/>
              <w:rPr>
                <w:rFonts w:ascii="Arial"/>
                <w:sz w:val="21"/>
              </w:rPr>
            </w:pPr>
          </w:p>
          <w:p>
            <w:pPr>
              <w:pStyle w:val="8"/>
              <w:spacing w:before="65" w:line="254" w:lineRule="auto"/>
              <w:ind w:left="116" w:right="47" w:firstLine="6"/>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10"/>
                <w:sz w:val="20"/>
                <w:szCs w:val="20"/>
              </w:rPr>
              <w:t xml:space="preserve"> </w:t>
            </w:r>
            <w:r>
              <w:rPr>
                <w:spacing w:val="32"/>
                <w:sz w:val="20"/>
                <w:szCs w:val="20"/>
              </w:rPr>
              <w:t>他责任人员处所获收入</w:t>
            </w:r>
            <w:r>
              <w:rPr>
                <w:sz w:val="20"/>
                <w:szCs w:val="20"/>
              </w:rPr>
              <w:t xml:space="preserve">   </w:t>
            </w:r>
            <w:r>
              <w:rPr>
                <w:spacing w:val="-9"/>
                <w:sz w:val="20"/>
                <w:szCs w:val="20"/>
              </w:rPr>
              <w:t>0.3 倍以上1.11 倍以下罚款。</w:t>
            </w:r>
          </w:p>
        </w:tc>
        <w:tc>
          <w:tcPr>
            <w:tcW w:w="2716" w:type="dxa"/>
            <w:vAlign w:val="top"/>
          </w:tcPr>
          <w:p>
            <w:pPr>
              <w:spacing w:line="400" w:lineRule="auto"/>
              <w:rPr>
                <w:rFonts w:ascii="Arial"/>
                <w:sz w:val="21"/>
              </w:rPr>
            </w:pPr>
          </w:p>
          <w:p>
            <w:pPr>
              <w:pStyle w:val="8"/>
              <w:spacing w:before="65" w:line="254" w:lineRule="auto"/>
              <w:ind w:left="123" w:right="125"/>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4"/>
                <w:sz w:val="20"/>
                <w:szCs w:val="20"/>
              </w:rPr>
              <w:t xml:space="preserve"> </w:t>
            </w:r>
            <w:r>
              <w:rPr>
                <w:spacing w:val="32"/>
                <w:sz w:val="20"/>
                <w:szCs w:val="20"/>
              </w:rPr>
              <w:t>他责任人员处所获收入</w:t>
            </w:r>
          </w:p>
          <w:p>
            <w:pPr>
              <w:pStyle w:val="8"/>
              <w:spacing w:before="1" w:line="231" w:lineRule="auto"/>
              <w:jc w:val="right"/>
              <w:rPr>
                <w:sz w:val="20"/>
                <w:szCs w:val="20"/>
              </w:rPr>
            </w:pPr>
            <w:r>
              <w:rPr>
                <w:spacing w:val="-12"/>
                <w:sz w:val="20"/>
                <w:szCs w:val="20"/>
              </w:rPr>
              <w:t>1.11 倍以上2.19 倍以下罚款。</w:t>
            </w:r>
          </w:p>
        </w:tc>
        <w:tc>
          <w:tcPr>
            <w:tcW w:w="3904" w:type="dxa"/>
            <w:vAlign w:val="top"/>
          </w:tcPr>
          <w:p>
            <w:pPr>
              <w:spacing w:line="259" w:lineRule="auto"/>
              <w:rPr>
                <w:rFonts w:ascii="Arial"/>
                <w:sz w:val="21"/>
              </w:rPr>
            </w:pPr>
          </w:p>
          <w:p>
            <w:pPr>
              <w:spacing w:line="260" w:lineRule="auto"/>
              <w:rPr>
                <w:rFonts w:ascii="Arial"/>
                <w:sz w:val="21"/>
              </w:rPr>
            </w:pPr>
          </w:p>
          <w:p>
            <w:pPr>
              <w:pStyle w:val="8"/>
              <w:spacing w:before="65" w:line="255" w:lineRule="auto"/>
              <w:ind w:left="126" w:right="131" w:hanging="1"/>
              <w:rPr>
                <w:sz w:val="20"/>
                <w:szCs w:val="20"/>
              </w:rPr>
            </w:pPr>
            <w:r>
              <w:rPr>
                <w:spacing w:val="-21"/>
                <w:sz w:val="20"/>
                <w:szCs w:val="20"/>
              </w:rPr>
              <w:t>对法定代表人、主要负责人、直接负责的主</w:t>
            </w:r>
            <w:r>
              <w:rPr>
                <w:spacing w:val="-39"/>
                <w:sz w:val="20"/>
                <w:szCs w:val="20"/>
              </w:rPr>
              <w:t xml:space="preserve"> </w:t>
            </w:r>
            <w:r>
              <w:rPr>
                <w:spacing w:val="-21"/>
                <w:sz w:val="20"/>
                <w:szCs w:val="20"/>
              </w:rPr>
              <w:t>管</w:t>
            </w:r>
            <w:r>
              <w:rPr>
                <w:sz w:val="20"/>
                <w:szCs w:val="20"/>
              </w:rPr>
              <w:t xml:space="preserve"> </w:t>
            </w:r>
            <w:r>
              <w:rPr>
                <w:spacing w:val="40"/>
                <w:sz w:val="20"/>
                <w:szCs w:val="20"/>
              </w:rPr>
              <w:t>人员和其他责任人员处所获收入</w:t>
            </w:r>
          </w:p>
          <w:p>
            <w:pPr>
              <w:pStyle w:val="8"/>
              <w:spacing w:before="2" w:line="231" w:lineRule="auto"/>
              <w:ind w:left="119"/>
              <w:rPr>
                <w:sz w:val="20"/>
                <w:szCs w:val="20"/>
              </w:rPr>
            </w:pPr>
            <w:r>
              <w:rPr>
                <w:spacing w:val="4"/>
                <w:sz w:val="20"/>
                <w:szCs w:val="20"/>
              </w:rPr>
              <w:t>2.19 倍以上</w:t>
            </w:r>
            <w:r>
              <w:rPr>
                <w:spacing w:val="27"/>
                <w:sz w:val="20"/>
                <w:szCs w:val="20"/>
              </w:rPr>
              <w:t xml:space="preserve"> </w:t>
            </w:r>
            <w:r>
              <w:rPr>
                <w:spacing w:val="4"/>
                <w:sz w:val="20"/>
                <w:szCs w:val="20"/>
              </w:rPr>
              <w:t>3</w:t>
            </w:r>
            <w:r>
              <w:rPr>
                <w:spacing w:val="19"/>
                <w:sz w:val="20"/>
                <w:szCs w:val="20"/>
              </w:rPr>
              <w:t xml:space="preserve"> </w:t>
            </w:r>
            <w:r>
              <w:rPr>
                <w:spacing w:val="4"/>
                <w:sz w:val="20"/>
                <w:szCs w:val="20"/>
              </w:rPr>
              <w:t>倍以下罚款。</w:t>
            </w:r>
          </w:p>
        </w:tc>
      </w:tr>
    </w:tbl>
    <w:p>
      <w:pPr>
        <w:pStyle w:val="2"/>
      </w:pPr>
    </w:p>
    <w:p>
      <w:pPr>
        <w:sectPr>
          <w:pgSz w:w="16840" w:h="11910"/>
          <w:pgMar w:top="400" w:right="1513" w:bottom="400" w:left="627" w:header="0" w:footer="0" w:gutter="0"/>
          <w:cols w:space="720" w:num="1"/>
        </w:sectPr>
      </w:pPr>
    </w:p>
    <w:p>
      <w:pPr>
        <w:spacing w:before="25"/>
      </w:pPr>
      <w:r>
        <mc:AlternateContent>
          <mc:Choice Requires="wps">
            <w:drawing>
              <wp:anchor distT="0" distB="0" distL="0" distR="0" simplePos="0" relativeHeight="25169510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90" name="TextBox 559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90" o:spid="_x0000_s1026" o:spt="202" type="#_x0000_t202" style="position:absolute;left:0pt;margin-left:10.55pt;margin-top:288.9pt;height:18pt;width:51.7pt;mso-position-horizontal-relative:page;mso-position-vertical-relative:page;rotation:5898240f;z-index:25169510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GnYTtgAAAAKAQAADwAA&#10;AAAAAAABACAAAAAiAAAAZHJzL2Rvd25yZXYueG1sUEsBAhQAFAAAAAgAh07iQNzRSJ5PAgAApQQA&#10;AA4AAAAAAAAAAQAgAAAAJwEAAGRycy9lMm9Eb2MueG1sUEsFBgAAAAAGAAYAWQEAAOgFA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25"/>
      </w:pPr>
    </w:p>
    <w:p>
      <w:pPr>
        <w:spacing w:before="25"/>
      </w:pPr>
    </w:p>
    <w:p>
      <w:pPr>
        <w:spacing w:before="25"/>
      </w:pPr>
    </w:p>
    <w:p>
      <w:pPr>
        <w:spacing w:before="25"/>
      </w:pPr>
    </w:p>
    <w:p>
      <w:pPr>
        <w:spacing w:before="25"/>
      </w:pPr>
    </w:p>
    <w:p>
      <w:pPr>
        <w:spacing w:before="25"/>
      </w:pPr>
    </w:p>
    <w:p>
      <w:pPr>
        <w:spacing w:before="24"/>
      </w:pPr>
    </w:p>
    <w:p>
      <w:pPr>
        <w:spacing w:before="24"/>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7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71" w:lineRule="exact"/>
              <w:ind w:left="243"/>
              <w:rPr>
                <w:sz w:val="20"/>
                <w:szCs w:val="20"/>
              </w:rPr>
            </w:pPr>
            <w:r>
              <w:rPr>
                <w:b/>
                <w:bCs/>
                <w:spacing w:val="-3"/>
                <w:position w:val="1"/>
                <w:sz w:val="20"/>
                <w:szCs w:val="20"/>
              </w:rPr>
              <w:t>3</w:t>
            </w:r>
          </w:p>
        </w:tc>
        <w:tc>
          <w:tcPr>
            <w:tcW w:w="1178" w:type="dxa"/>
            <w:vAlign w:val="top"/>
          </w:tcPr>
          <w:p>
            <w:pPr>
              <w:pStyle w:val="8"/>
              <w:spacing w:before="269" w:line="229" w:lineRule="auto"/>
              <w:ind w:left="182"/>
              <w:rPr>
                <w:sz w:val="20"/>
                <w:szCs w:val="20"/>
              </w:rPr>
            </w:pPr>
            <w:r>
              <w:rPr>
                <w:b/>
                <w:bCs/>
                <w:spacing w:val="4"/>
                <w:sz w:val="20"/>
                <w:szCs w:val="20"/>
              </w:rPr>
              <w:t>违法行为</w:t>
            </w:r>
          </w:p>
        </w:tc>
        <w:tc>
          <w:tcPr>
            <w:tcW w:w="12046" w:type="dxa"/>
            <w:gridSpan w:val="4"/>
            <w:vAlign w:val="top"/>
          </w:tcPr>
          <w:p>
            <w:pPr>
              <w:pStyle w:val="8"/>
              <w:spacing w:before="269" w:line="229" w:lineRule="auto"/>
              <w:ind w:left="542"/>
              <w:rPr>
                <w:sz w:val="20"/>
                <w:szCs w:val="20"/>
              </w:rPr>
            </w:pPr>
            <w:r>
              <w:rPr>
                <w:b/>
                <w:bCs/>
                <w:spacing w:val="8"/>
                <w:sz w:val="20"/>
                <w:szCs w:val="20"/>
              </w:rPr>
              <w:t>伪造、变造、买卖、出租、出借相关医疗器械许可证</w:t>
            </w:r>
            <w:r>
              <w:rPr>
                <w:b/>
                <w:bCs/>
                <w:spacing w:val="7"/>
                <w:sz w:val="20"/>
                <w:szCs w:val="20"/>
              </w:rPr>
              <w:t>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572" w:type="dxa"/>
            <w:vMerge w:val="continue"/>
            <w:tcBorders>
              <w:top w:val="nil"/>
              <w:bottom w:val="nil"/>
            </w:tcBorders>
            <w:vAlign w:val="top"/>
          </w:tcPr>
          <w:p>
            <w:pPr>
              <w:rPr>
                <w:rFonts w:ascii="Arial"/>
                <w:sz w:val="21"/>
              </w:rPr>
            </w:pPr>
          </w:p>
        </w:tc>
        <w:tc>
          <w:tcPr>
            <w:tcW w:w="1178"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65" w:line="232" w:lineRule="auto"/>
              <w:ind w:left="181"/>
              <w:rPr>
                <w:sz w:val="20"/>
                <w:szCs w:val="20"/>
              </w:rPr>
            </w:pPr>
            <w:r>
              <w:rPr>
                <w:b/>
                <w:bCs/>
                <w:spacing w:val="4"/>
                <w:sz w:val="20"/>
                <w:szCs w:val="20"/>
              </w:rPr>
              <w:t>处罚依据</w:t>
            </w:r>
          </w:p>
        </w:tc>
        <w:tc>
          <w:tcPr>
            <w:tcW w:w="12046" w:type="dxa"/>
            <w:gridSpan w:val="4"/>
            <w:vAlign w:val="top"/>
          </w:tcPr>
          <w:p>
            <w:pPr>
              <w:spacing w:line="334" w:lineRule="auto"/>
              <w:rPr>
                <w:rFonts w:ascii="Arial"/>
                <w:sz w:val="21"/>
              </w:rPr>
            </w:pPr>
          </w:p>
          <w:p>
            <w:pPr>
              <w:spacing w:line="335" w:lineRule="auto"/>
              <w:rPr>
                <w:rFonts w:ascii="Arial"/>
                <w:sz w:val="21"/>
              </w:rPr>
            </w:pPr>
          </w:p>
          <w:p>
            <w:pPr>
              <w:pStyle w:val="8"/>
              <w:spacing w:before="65" w:line="255" w:lineRule="auto"/>
              <w:ind w:left="122" w:right="89" w:firstLine="419"/>
              <w:jc w:val="both"/>
              <w:rPr>
                <w:sz w:val="20"/>
                <w:szCs w:val="20"/>
              </w:rPr>
            </w:pPr>
            <w:r>
              <w:rPr>
                <w:spacing w:val="9"/>
                <w:sz w:val="20"/>
                <w:szCs w:val="20"/>
              </w:rPr>
              <w:t>根据《医疗器械监督管理条例》第八十三条第二款规定，</w:t>
            </w:r>
            <w:r>
              <w:rPr>
                <w:spacing w:val="-48"/>
                <w:sz w:val="20"/>
                <w:szCs w:val="20"/>
              </w:rPr>
              <w:t xml:space="preserve"> </w:t>
            </w:r>
            <w:r>
              <w:rPr>
                <w:spacing w:val="9"/>
                <w:sz w:val="20"/>
                <w:szCs w:val="20"/>
              </w:rPr>
              <w:t>由原发证部门</w:t>
            </w:r>
            <w:r>
              <w:rPr>
                <w:spacing w:val="8"/>
                <w:sz w:val="20"/>
                <w:szCs w:val="20"/>
              </w:rPr>
              <w:t>予以收缴或者吊销，没收违法所得；违法所得不足 1</w:t>
            </w:r>
            <w:r>
              <w:rPr>
                <w:sz w:val="20"/>
                <w:szCs w:val="20"/>
              </w:rPr>
              <w:t xml:space="preserve">  </w:t>
            </w:r>
            <w:r>
              <w:rPr>
                <w:spacing w:val="-11"/>
                <w:sz w:val="20"/>
                <w:szCs w:val="20"/>
              </w:rPr>
              <w:t>万元的，并处</w:t>
            </w:r>
            <w:r>
              <w:rPr>
                <w:spacing w:val="-24"/>
                <w:sz w:val="20"/>
                <w:szCs w:val="20"/>
              </w:rPr>
              <w:t xml:space="preserve"> </w:t>
            </w:r>
            <w:r>
              <w:rPr>
                <w:spacing w:val="-11"/>
                <w:sz w:val="20"/>
                <w:szCs w:val="20"/>
              </w:rPr>
              <w:t>5 万元以上</w:t>
            </w:r>
            <w:r>
              <w:rPr>
                <w:spacing w:val="-46"/>
                <w:sz w:val="20"/>
                <w:szCs w:val="20"/>
              </w:rPr>
              <w:t xml:space="preserve"> </w:t>
            </w:r>
            <w:r>
              <w:rPr>
                <w:spacing w:val="-11"/>
                <w:sz w:val="20"/>
                <w:szCs w:val="20"/>
              </w:rPr>
              <w:t>10 万元以下罚款；违法所得 1 万元以上的，并处</w:t>
            </w:r>
            <w:r>
              <w:rPr>
                <w:spacing w:val="-12"/>
                <w:sz w:val="20"/>
                <w:szCs w:val="20"/>
              </w:rPr>
              <w:t>违法所得 10 倍以上20 倍以下罚款；构成违反治安管理行为的，由</w:t>
            </w:r>
            <w:r>
              <w:rPr>
                <w:sz w:val="20"/>
                <w:szCs w:val="20"/>
              </w:rPr>
              <w:t xml:space="preserve"> </w:t>
            </w:r>
            <w:r>
              <w:rPr>
                <w:spacing w:val="-1"/>
                <w:sz w:val="20"/>
                <w:szCs w:val="20"/>
              </w:rPr>
              <w:t>公安机关依法予以治安管理处罚。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2" w:type="dxa"/>
            <w:vMerge w:val="continue"/>
            <w:tcBorders>
              <w:top w:val="nil"/>
              <w:bottom w:val="nil"/>
            </w:tcBorders>
            <w:vAlign w:val="top"/>
          </w:tcPr>
          <w:p>
            <w:pPr>
              <w:rPr>
                <w:rFonts w:ascii="Arial"/>
                <w:sz w:val="21"/>
              </w:rPr>
            </w:pPr>
          </w:p>
        </w:tc>
        <w:tc>
          <w:tcPr>
            <w:tcW w:w="1178" w:type="dxa"/>
            <w:vAlign w:val="top"/>
          </w:tcPr>
          <w:p>
            <w:pPr>
              <w:pStyle w:val="8"/>
              <w:spacing w:before="180" w:line="232" w:lineRule="auto"/>
              <w:ind w:left="183"/>
              <w:rPr>
                <w:sz w:val="20"/>
                <w:szCs w:val="20"/>
              </w:rPr>
            </w:pPr>
            <w:r>
              <w:rPr>
                <w:b/>
                <w:bCs/>
                <w:spacing w:val="4"/>
                <w:sz w:val="20"/>
                <w:szCs w:val="20"/>
              </w:rPr>
              <w:t>裁量等级</w:t>
            </w:r>
          </w:p>
        </w:tc>
        <w:tc>
          <w:tcPr>
            <w:tcW w:w="2714" w:type="dxa"/>
            <w:vAlign w:val="top"/>
          </w:tcPr>
          <w:p>
            <w:pPr>
              <w:pStyle w:val="8"/>
              <w:spacing w:before="179" w:line="231" w:lineRule="auto"/>
              <w:ind w:left="1212"/>
              <w:rPr>
                <w:sz w:val="20"/>
                <w:szCs w:val="20"/>
              </w:rPr>
            </w:pPr>
            <w:r>
              <w:rPr>
                <w:b/>
                <w:bCs/>
                <w:sz w:val="20"/>
                <w:szCs w:val="20"/>
              </w:rPr>
              <w:t>减轻</w:t>
            </w:r>
          </w:p>
        </w:tc>
        <w:tc>
          <w:tcPr>
            <w:tcW w:w="2713" w:type="dxa"/>
            <w:vAlign w:val="top"/>
          </w:tcPr>
          <w:p>
            <w:pPr>
              <w:pStyle w:val="8"/>
              <w:spacing w:before="179" w:line="231" w:lineRule="auto"/>
              <w:ind w:left="1207"/>
              <w:rPr>
                <w:sz w:val="20"/>
                <w:szCs w:val="20"/>
              </w:rPr>
            </w:pPr>
            <w:r>
              <w:rPr>
                <w:b/>
                <w:bCs/>
                <w:spacing w:val="1"/>
                <w:sz w:val="20"/>
                <w:szCs w:val="20"/>
              </w:rPr>
              <w:t>从轻</w:t>
            </w:r>
          </w:p>
        </w:tc>
        <w:tc>
          <w:tcPr>
            <w:tcW w:w="2716" w:type="dxa"/>
            <w:vAlign w:val="top"/>
          </w:tcPr>
          <w:p>
            <w:pPr>
              <w:pStyle w:val="8"/>
              <w:spacing w:before="179" w:line="233" w:lineRule="auto"/>
              <w:ind w:left="1215"/>
              <w:rPr>
                <w:sz w:val="20"/>
                <w:szCs w:val="20"/>
              </w:rPr>
            </w:pPr>
            <w:r>
              <w:rPr>
                <w:b/>
                <w:bCs/>
                <w:spacing w:val="-1"/>
                <w:sz w:val="20"/>
                <w:szCs w:val="20"/>
              </w:rPr>
              <w:t>一般</w:t>
            </w:r>
          </w:p>
        </w:tc>
        <w:tc>
          <w:tcPr>
            <w:tcW w:w="3903" w:type="dxa"/>
            <w:vAlign w:val="top"/>
          </w:tcPr>
          <w:p>
            <w:pPr>
              <w:pStyle w:val="8"/>
              <w:spacing w:before="179"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572" w:type="dxa"/>
            <w:vMerge w:val="continue"/>
            <w:tcBorders>
              <w:top w:val="nil"/>
              <w:bottom w:val="nil"/>
            </w:tcBorders>
            <w:vAlign w:val="top"/>
          </w:tcPr>
          <w:p>
            <w:pPr>
              <w:rPr>
                <w:rFonts w:ascii="Arial"/>
                <w:sz w:val="21"/>
              </w:rPr>
            </w:pPr>
          </w:p>
        </w:tc>
        <w:tc>
          <w:tcPr>
            <w:tcW w:w="1178" w:type="dxa"/>
            <w:vAlign w:val="top"/>
          </w:tcPr>
          <w:p>
            <w:pPr>
              <w:pStyle w:val="8"/>
              <w:spacing w:before="266" w:line="230" w:lineRule="auto"/>
              <w:ind w:left="183"/>
              <w:rPr>
                <w:sz w:val="20"/>
                <w:szCs w:val="20"/>
              </w:rPr>
            </w:pPr>
            <w:r>
              <w:rPr>
                <w:b/>
                <w:bCs/>
                <w:spacing w:val="4"/>
                <w:sz w:val="20"/>
                <w:szCs w:val="20"/>
              </w:rPr>
              <w:t>裁量情节</w:t>
            </w:r>
          </w:p>
        </w:tc>
        <w:tc>
          <w:tcPr>
            <w:tcW w:w="2714" w:type="dxa"/>
            <w:vAlign w:val="top"/>
          </w:tcPr>
          <w:p>
            <w:pPr>
              <w:pStyle w:val="8"/>
              <w:spacing w:before="129" w:line="244" w:lineRule="auto"/>
              <w:ind w:left="120" w:right="103" w:firstLine="5"/>
              <w:jc w:val="both"/>
              <w:rPr>
                <w:sz w:val="20"/>
                <w:szCs w:val="20"/>
              </w:rPr>
            </w:pPr>
            <w:r>
              <w:rPr>
                <w:spacing w:val="25"/>
                <w:sz w:val="20"/>
                <w:szCs w:val="20"/>
              </w:rPr>
              <w:t>符合裁量规定减轻行政处</w:t>
            </w:r>
            <w:r>
              <w:rPr>
                <w:spacing w:val="3"/>
                <w:sz w:val="20"/>
                <w:szCs w:val="20"/>
              </w:rPr>
              <w:t xml:space="preserve"> </w:t>
            </w:r>
            <w:r>
              <w:rPr>
                <w:spacing w:val="7"/>
                <w:sz w:val="20"/>
                <w:szCs w:val="20"/>
              </w:rPr>
              <w:t>罚情形的。伪造、变造的不</w:t>
            </w:r>
            <w:r>
              <w:rPr>
                <w:sz w:val="20"/>
                <w:szCs w:val="20"/>
              </w:rPr>
              <w:t xml:space="preserve"> </w:t>
            </w:r>
            <w:r>
              <w:rPr>
                <w:spacing w:val="1"/>
                <w:sz w:val="20"/>
                <w:szCs w:val="20"/>
              </w:rPr>
              <w:t>适用。</w:t>
            </w:r>
          </w:p>
        </w:tc>
        <w:tc>
          <w:tcPr>
            <w:tcW w:w="2713" w:type="dxa"/>
            <w:vAlign w:val="top"/>
          </w:tcPr>
          <w:p>
            <w:pPr>
              <w:pStyle w:val="8"/>
              <w:spacing w:before="129" w:line="255"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9" w:line="255"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66"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6" w:hRule="atLeast"/>
        </w:trPr>
        <w:tc>
          <w:tcPr>
            <w:tcW w:w="572" w:type="dxa"/>
            <w:vMerge w:val="continue"/>
            <w:tcBorders>
              <w:top w:val="nil"/>
            </w:tcBorders>
            <w:vAlign w:val="top"/>
          </w:tcPr>
          <w:p>
            <w:pPr>
              <w:rPr>
                <w:rFonts w:ascii="Arial"/>
                <w:sz w:val="21"/>
              </w:rPr>
            </w:pPr>
          </w:p>
        </w:tc>
        <w:tc>
          <w:tcPr>
            <w:tcW w:w="117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5" w:line="231" w:lineRule="auto"/>
              <w:ind w:left="183"/>
              <w:rPr>
                <w:sz w:val="20"/>
                <w:szCs w:val="20"/>
              </w:rPr>
            </w:pPr>
            <w:r>
              <w:rPr>
                <w:b/>
                <w:bCs/>
                <w:spacing w:val="4"/>
                <w:sz w:val="20"/>
                <w:szCs w:val="20"/>
              </w:rPr>
              <w:t>裁量基准</w:t>
            </w:r>
          </w:p>
        </w:tc>
        <w:tc>
          <w:tcPr>
            <w:tcW w:w="2714"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231" w:lineRule="auto"/>
              <w:ind w:left="122"/>
              <w:rPr>
                <w:sz w:val="20"/>
                <w:szCs w:val="20"/>
              </w:rPr>
            </w:pPr>
            <w:r>
              <w:rPr>
                <w:spacing w:val="-12"/>
                <w:sz w:val="20"/>
                <w:szCs w:val="20"/>
              </w:rPr>
              <w:t>违法所得不足 1 万元的，处</w:t>
            </w:r>
          </w:p>
          <w:p>
            <w:pPr>
              <w:pStyle w:val="8"/>
              <w:spacing w:before="27" w:line="254" w:lineRule="auto"/>
              <w:ind w:left="121" w:hanging="5"/>
              <w:rPr>
                <w:sz w:val="20"/>
                <w:szCs w:val="20"/>
              </w:rPr>
            </w:pPr>
            <w:r>
              <w:rPr>
                <w:spacing w:val="-16"/>
                <w:sz w:val="20"/>
                <w:szCs w:val="20"/>
              </w:rPr>
              <w:t>0.5 万元以上</w:t>
            </w:r>
            <w:r>
              <w:rPr>
                <w:spacing w:val="-37"/>
                <w:sz w:val="20"/>
                <w:szCs w:val="20"/>
              </w:rPr>
              <w:t xml:space="preserve"> </w:t>
            </w:r>
            <w:r>
              <w:rPr>
                <w:spacing w:val="-16"/>
                <w:sz w:val="20"/>
                <w:szCs w:val="20"/>
              </w:rPr>
              <w:t>5 万元以下罚款；</w:t>
            </w:r>
            <w:r>
              <w:rPr>
                <w:sz w:val="20"/>
                <w:szCs w:val="20"/>
              </w:rPr>
              <w:t xml:space="preserve"> </w:t>
            </w:r>
            <w:r>
              <w:rPr>
                <w:spacing w:val="-22"/>
                <w:sz w:val="20"/>
                <w:szCs w:val="20"/>
              </w:rPr>
              <w:t>违法所得1 万元以上的，</w:t>
            </w:r>
            <w:r>
              <w:rPr>
                <w:spacing w:val="-30"/>
                <w:sz w:val="20"/>
                <w:szCs w:val="20"/>
              </w:rPr>
              <w:t xml:space="preserve"> </w:t>
            </w:r>
            <w:r>
              <w:rPr>
                <w:spacing w:val="-22"/>
                <w:sz w:val="20"/>
                <w:szCs w:val="20"/>
              </w:rPr>
              <w:t>处违法</w:t>
            </w:r>
            <w:r>
              <w:rPr>
                <w:sz w:val="20"/>
                <w:szCs w:val="20"/>
              </w:rPr>
              <w:t xml:space="preserve"> </w:t>
            </w:r>
            <w:r>
              <w:rPr>
                <w:spacing w:val="-17"/>
                <w:sz w:val="20"/>
                <w:szCs w:val="20"/>
              </w:rPr>
              <w:t>所得</w:t>
            </w:r>
            <w:r>
              <w:rPr>
                <w:spacing w:val="-18"/>
                <w:sz w:val="20"/>
                <w:szCs w:val="20"/>
              </w:rPr>
              <w:t xml:space="preserve"> </w:t>
            </w:r>
            <w:r>
              <w:rPr>
                <w:spacing w:val="-17"/>
                <w:sz w:val="20"/>
                <w:szCs w:val="20"/>
              </w:rPr>
              <w:t>1 倍以上</w:t>
            </w:r>
            <w:r>
              <w:rPr>
                <w:spacing w:val="-24"/>
                <w:sz w:val="20"/>
                <w:szCs w:val="20"/>
              </w:rPr>
              <w:t xml:space="preserve"> </w:t>
            </w:r>
            <w:r>
              <w:rPr>
                <w:spacing w:val="-17"/>
                <w:sz w:val="20"/>
                <w:szCs w:val="20"/>
              </w:rPr>
              <w:t>10 倍以下罚款。</w:t>
            </w:r>
          </w:p>
        </w:tc>
        <w:tc>
          <w:tcPr>
            <w:tcW w:w="2713"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255" w:lineRule="auto"/>
              <w:ind w:left="119" w:right="250" w:firstLine="3"/>
              <w:rPr>
                <w:sz w:val="20"/>
                <w:szCs w:val="20"/>
              </w:rPr>
            </w:pPr>
            <w:r>
              <w:rPr>
                <w:spacing w:val="-12"/>
                <w:sz w:val="20"/>
                <w:szCs w:val="20"/>
              </w:rPr>
              <w:t>违法所得不足 1 万元的，处</w:t>
            </w:r>
            <w:r>
              <w:rPr>
                <w:spacing w:val="1"/>
                <w:sz w:val="20"/>
                <w:szCs w:val="20"/>
              </w:rPr>
              <w:t xml:space="preserve"> </w:t>
            </w:r>
            <w:r>
              <w:rPr>
                <w:spacing w:val="-9"/>
                <w:sz w:val="20"/>
                <w:szCs w:val="20"/>
              </w:rPr>
              <w:t>5 万元以上</w:t>
            </w:r>
            <w:r>
              <w:rPr>
                <w:spacing w:val="-33"/>
                <w:sz w:val="20"/>
                <w:szCs w:val="20"/>
              </w:rPr>
              <w:t xml:space="preserve"> </w:t>
            </w:r>
            <w:r>
              <w:rPr>
                <w:spacing w:val="-9"/>
                <w:sz w:val="20"/>
                <w:szCs w:val="20"/>
              </w:rPr>
              <w:t>6.5 万元以下罚</w:t>
            </w:r>
            <w:r>
              <w:rPr>
                <w:sz w:val="20"/>
                <w:szCs w:val="20"/>
              </w:rPr>
              <w:t xml:space="preserve"> </w:t>
            </w:r>
            <w:r>
              <w:rPr>
                <w:spacing w:val="-23"/>
                <w:sz w:val="20"/>
                <w:szCs w:val="20"/>
              </w:rPr>
              <w:t>款；违法所得1 万元以上的，</w:t>
            </w:r>
          </w:p>
          <w:p>
            <w:pPr>
              <w:pStyle w:val="8"/>
              <w:spacing w:before="1" w:line="253" w:lineRule="auto"/>
              <w:ind w:left="125" w:right="94" w:hanging="3"/>
              <w:rPr>
                <w:sz w:val="20"/>
                <w:szCs w:val="20"/>
              </w:rPr>
            </w:pPr>
            <w:r>
              <w:rPr>
                <w:spacing w:val="-11"/>
                <w:sz w:val="20"/>
                <w:szCs w:val="20"/>
              </w:rPr>
              <w:t>处违法所得 10 倍以上13</w:t>
            </w:r>
            <w:r>
              <w:rPr>
                <w:spacing w:val="-34"/>
                <w:sz w:val="20"/>
                <w:szCs w:val="20"/>
              </w:rPr>
              <w:t xml:space="preserve"> </w:t>
            </w:r>
            <w:r>
              <w:rPr>
                <w:spacing w:val="-11"/>
                <w:sz w:val="20"/>
                <w:szCs w:val="20"/>
              </w:rPr>
              <w:t>倍以</w:t>
            </w:r>
            <w:r>
              <w:rPr>
                <w:sz w:val="20"/>
                <w:szCs w:val="20"/>
              </w:rPr>
              <w:t xml:space="preserve"> </w:t>
            </w:r>
            <w:r>
              <w:rPr>
                <w:spacing w:val="1"/>
                <w:sz w:val="20"/>
                <w:szCs w:val="20"/>
              </w:rPr>
              <w:t>下罚款。</w:t>
            </w:r>
          </w:p>
        </w:tc>
        <w:tc>
          <w:tcPr>
            <w:tcW w:w="2716"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255" w:lineRule="auto"/>
              <w:ind w:left="117" w:right="74" w:firstLine="6"/>
              <w:rPr>
                <w:sz w:val="20"/>
                <w:szCs w:val="20"/>
              </w:rPr>
            </w:pPr>
            <w:r>
              <w:rPr>
                <w:spacing w:val="-12"/>
                <w:sz w:val="20"/>
                <w:szCs w:val="20"/>
              </w:rPr>
              <w:t>违法所得不足 1 万元的，处</w:t>
            </w:r>
            <w:r>
              <w:rPr>
                <w:sz w:val="20"/>
                <w:szCs w:val="20"/>
              </w:rPr>
              <w:t xml:space="preserve">  </w:t>
            </w:r>
            <w:r>
              <w:rPr>
                <w:spacing w:val="-8"/>
                <w:sz w:val="20"/>
                <w:szCs w:val="20"/>
              </w:rPr>
              <w:t>6.5 万元以上</w:t>
            </w:r>
            <w:r>
              <w:rPr>
                <w:spacing w:val="-47"/>
                <w:sz w:val="20"/>
                <w:szCs w:val="20"/>
              </w:rPr>
              <w:t xml:space="preserve"> </w:t>
            </w:r>
            <w:r>
              <w:rPr>
                <w:spacing w:val="-8"/>
                <w:sz w:val="20"/>
                <w:szCs w:val="20"/>
              </w:rPr>
              <w:t>8.5 万元以下罚</w:t>
            </w:r>
            <w:r>
              <w:rPr>
                <w:sz w:val="20"/>
                <w:szCs w:val="20"/>
              </w:rPr>
              <w:t xml:space="preserve"> </w:t>
            </w:r>
            <w:r>
              <w:rPr>
                <w:spacing w:val="-13"/>
                <w:sz w:val="20"/>
                <w:szCs w:val="20"/>
              </w:rPr>
              <w:t>款；违法所得 1 万元以上的，</w:t>
            </w:r>
            <w:r>
              <w:rPr>
                <w:spacing w:val="1"/>
                <w:sz w:val="20"/>
                <w:szCs w:val="20"/>
              </w:rPr>
              <w:t xml:space="preserve"> </w:t>
            </w:r>
            <w:r>
              <w:rPr>
                <w:spacing w:val="-1"/>
                <w:sz w:val="20"/>
                <w:szCs w:val="20"/>
              </w:rPr>
              <w:t>处违法所得</w:t>
            </w:r>
            <w:r>
              <w:rPr>
                <w:spacing w:val="27"/>
                <w:sz w:val="20"/>
                <w:szCs w:val="20"/>
              </w:rPr>
              <w:t xml:space="preserve"> </w:t>
            </w:r>
            <w:r>
              <w:rPr>
                <w:spacing w:val="-1"/>
                <w:sz w:val="20"/>
                <w:szCs w:val="20"/>
              </w:rPr>
              <w:t>13 倍以上</w:t>
            </w:r>
          </w:p>
          <w:p>
            <w:pPr>
              <w:pStyle w:val="8"/>
              <w:spacing w:line="230" w:lineRule="auto"/>
              <w:ind w:left="131"/>
              <w:rPr>
                <w:sz w:val="20"/>
                <w:szCs w:val="20"/>
              </w:rPr>
            </w:pPr>
            <w:r>
              <w:rPr>
                <w:spacing w:val="2"/>
                <w:sz w:val="20"/>
                <w:szCs w:val="20"/>
              </w:rPr>
              <w:t>17</w:t>
            </w:r>
            <w:r>
              <w:rPr>
                <w:spacing w:val="26"/>
                <w:sz w:val="20"/>
                <w:szCs w:val="20"/>
              </w:rPr>
              <w:t xml:space="preserve"> </w:t>
            </w:r>
            <w:r>
              <w:rPr>
                <w:spacing w:val="2"/>
                <w:sz w:val="20"/>
                <w:szCs w:val="20"/>
              </w:rPr>
              <w:t>倍以下罚款。</w:t>
            </w:r>
          </w:p>
        </w:tc>
        <w:tc>
          <w:tcPr>
            <w:tcW w:w="3903"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5" w:line="231" w:lineRule="auto"/>
              <w:ind w:left="125"/>
              <w:rPr>
                <w:sz w:val="20"/>
                <w:szCs w:val="20"/>
              </w:rPr>
            </w:pPr>
            <w:r>
              <w:rPr>
                <w:spacing w:val="-15"/>
                <w:sz w:val="20"/>
                <w:szCs w:val="20"/>
              </w:rPr>
              <w:t>违法所得不足 1</w:t>
            </w:r>
            <w:r>
              <w:rPr>
                <w:spacing w:val="-41"/>
                <w:sz w:val="20"/>
                <w:szCs w:val="20"/>
              </w:rPr>
              <w:t xml:space="preserve"> </w:t>
            </w:r>
            <w:r>
              <w:rPr>
                <w:spacing w:val="-15"/>
                <w:sz w:val="20"/>
                <w:szCs w:val="20"/>
              </w:rPr>
              <w:t>万元的，处8.5 万元以上</w:t>
            </w:r>
          </w:p>
          <w:p>
            <w:pPr>
              <w:pStyle w:val="8"/>
              <w:spacing w:before="23" w:line="255" w:lineRule="auto"/>
              <w:ind w:left="124" w:firstLine="8"/>
              <w:rPr>
                <w:sz w:val="20"/>
                <w:szCs w:val="20"/>
              </w:rPr>
            </w:pPr>
            <w:r>
              <w:rPr>
                <w:spacing w:val="-11"/>
                <w:sz w:val="20"/>
                <w:szCs w:val="20"/>
              </w:rPr>
              <w:t>10 万元以下罚款；违法所得 1 万元以上的，</w:t>
            </w:r>
            <w:r>
              <w:rPr>
                <w:spacing w:val="17"/>
                <w:sz w:val="20"/>
                <w:szCs w:val="20"/>
              </w:rPr>
              <w:t xml:space="preserve"> </w:t>
            </w:r>
            <w:r>
              <w:rPr>
                <w:spacing w:val="-8"/>
                <w:sz w:val="20"/>
                <w:szCs w:val="20"/>
              </w:rPr>
              <w:t>处违法所得17 倍以上20 倍以下罚款。</w:t>
            </w:r>
          </w:p>
        </w:tc>
      </w:tr>
    </w:tbl>
    <w:p>
      <w:pPr>
        <w:pStyle w:val="2"/>
      </w:pPr>
    </w:p>
    <w:p>
      <w:pPr>
        <w:sectPr>
          <w:pgSz w:w="16840" w:h="11910"/>
          <w:pgMar w:top="400" w:right="1514" w:bottom="400" w:left="627" w:header="0" w:footer="0" w:gutter="0"/>
          <w:cols w:space="720" w:num="1"/>
        </w:sectPr>
      </w:pPr>
    </w:p>
    <w:p>
      <w:pPr>
        <w:spacing w:before="31"/>
      </w:pPr>
      <w:r>
        <mc:AlternateContent>
          <mc:Choice Requires="wps">
            <w:drawing>
              <wp:anchor distT="0" distB="0" distL="0" distR="0" simplePos="0" relativeHeight="25169612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92" name="TextBox 559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92" o:spid="_x0000_s1026" o:spt="202" type="#_x0000_t202" style="position:absolute;left:0pt;margin-left:10.55pt;margin-top:288.9pt;height:18pt;width:51.7pt;mso-position-horizontal-relative:page;mso-position-vertical-relative:page;rotation:5898240f;z-index:25169612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P3JcsJ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1"/>
      </w:pPr>
    </w:p>
    <w:p>
      <w:pPr>
        <w:spacing w:before="30"/>
      </w:pPr>
    </w:p>
    <w:tbl>
      <w:tblPr>
        <w:tblStyle w:val="7"/>
        <w:tblW w:w="13795" w:type="dxa"/>
        <w:tblInd w:w="8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27"/>
        <w:gridCol w:w="456"/>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2" w:lineRule="exact"/>
              <w:ind w:left="238"/>
              <w:rPr>
                <w:sz w:val="20"/>
                <w:szCs w:val="20"/>
              </w:rPr>
            </w:pPr>
            <w:r>
              <w:rPr>
                <w:b/>
                <w:bCs/>
                <w:spacing w:val="-3"/>
                <w:position w:val="1"/>
                <w:sz w:val="20"/>
                <w:szCs w:val="20"/>
              </w:rPr>
              <w:t>4</w:t>
            </w:r>
          </w:p>
        </w:tc>
        <w:tc>
          <w:tcPr>
            <w:tcW w:w="1183" w:type="dxa"/>
            <w:gridSpan w:val="2"/>
            <w:vAlign w:val="top"/>
          </w:tcPr>
          <w:p>
            <w:pPr>
              <w:spacing w:line="459"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46" w:type="dxa"/>
            <w:gridSpan w:val="4"/>
            <w:vAlign w:val="top"/>
          </w:tcPr>
          <w:p>
            <w:pPr>
              <w:pStyle w:val="8"/>
              <w:spacing w:before="37" w:line="254" w:lineRule="auto"/>
              <w:ind w:left="545" w:right="7771" w:firstLine="8"/>
              <w:rPr>
                <w:sz w:val="20"/>
                <w:szCs w:val="20"/>
              </w:rPr>
            </w:pPr>
            <w:bookmarkStart w:id="0" w:name="bookmark116"/>
            <w:bookmarkEnd w:id="0"/>
            <w:bookmarkStart w:id="1" w:name="bookmark122"/>
            <w:bookmarkEnd w:id="1"/>
            <w:r>
              <w:rPr>
                <w:b/>
                <w:bCs/>
                <w:spacing w:val="4"/>
                <w:sz w:val="20"/>
                <w:szCs w:val="20"/>
              </w:rPr>
              <w:t>生产、经营未经备案的第一类医疗器械；</w:t>
            </w:r>
            <w:r>
              <w:rPr>
                <w:spacing w:val="5"/>
                <w:sz w:val="20"/>
                <w:szCs w:val="20"/>
              </w:rPr>
              <w:t xml:space="preserve"> </w:t>
            </w:r>
            <w:r>
              <w:rPr>
                <w:b/>
                <w:bCs/>
                <w:spacing w:val="6"/>
                <w:sz w:val="20"/>
                <w:szCs w:val="20"/>
              </w:rPr>
              <w:t>未经备案从事第一类医疗器械生产；</w:t>
            </w:r>
          </w:p>
          <w:p>
            <w:pPr>
              <w:pStyle w:val="8"/>
              <w:spacing w:before="3" w:line="229" w:lineRule="auto"/>
              <w:ind w:left="569" w:right="7558" w:hanging="26"/>
              <w:rPr>
                <w:sz w:val="20"/>
                <w:szCs w:val="20"/>
              </w:rPr>
            </w:pPr>
            <w:r>
              <w:rPr>
                <w:b/>
                <w:bCs/>
                <w:spacing w:val="5"/>
                <w:sz w:val="20"/>
                <w:szCs w:val="20"/>
              </w:rPr>
              <w:t>经营第二类医疗器械，应当备案但未备案；</w:t>
            </w:r>
            <w:r>
              <w:rPr>
                <w:spacing w:val="3"/>
                <w:sz w:val="20"/>
                <w:szCs w:val="20"/>
              </w:rPr>
              <w:t xml:space="preserve"> </w:t>
            </w:r>
            <w:r>
              <w:rPr>
                <w:b/>
                <w:bCs/>
                <w:spacing w:val="4"/>
                <w:sz w:val="20"/>
                <w:szCs w:val="20"/>
              </w:rPr>
              <w:t>已经备案的资料不符合要求。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45" w:lineRule="auto"/>
              <w:rPr>
                <w:rFonts w:ascii="Arial"/>
                <w:sz w:val="21"/>
              </w:rPr>
            </w:pPr>
          </w:p>
          <w:p>
            <w:pPr>
              <w:spacing w:line="345" w:lineRule="auto"/>
              <w:rPr>
                <w:rFonts w:ascii="Arial"/>
                <w:sz w:val="21"/>
              </w:rPr>
            </w:pPr>
          </w:p>
          <w:p>
            <w:pPr>
              <w:pStyle w:val="8"/>
              <w:spacing w:before="65" w:line="232" w:lineRule="auto"/>
              <w:ind w:left="184"/>
              <w:rPr>
                <w:sz w:val="20"/>
                <w:szCs w:val="20"/>
              </w:rPr>
            </w:pPr>
            <w:r>
              <w:rPr>
                <w:b/>
                <w:bCs/>
                <w:spacing w:val="4"/>
                <w:sz w:val="20"/>
                <w:szCs w:val="20"/>
              </w:rPr>
              <w:t>处罚依据</w:t>
            </w:r>
          </w:p>
        </w:tc>
        <w:tc>
          <w:tcPr>
            <w:tcW w:w="12046" w:type="dxa"/>
            <w:gridSpan w:val="4"/>
            <w:vAlign w:val="top"/>
          </w:tcPr>
          <w:p>
            <w:pPr>
              <w:pStyle w:val="8"/>
              <w:spacing w:before="203" w:line="254" w:lineRule="auto"/>
              <w:ind w:left="121" w:right="91" w:firstLine="420"/>
              <w:rPr>
                <w:sz w:val="20"/>
                <w:szCs w:val="20"/>
              </w:rPr>
            </w:pPr>
            <w:r>
              <w:rPr>
                <w:spacing w:val="6"/>
                <w:sz w:val="20"/>
                <w:szCs w:val="20"/>
              </w:rPr>
              <w:t>根据《医疗器械监督管理条例》第八十四条规定，由负责药</w:t>
            </w:r>
            <w:r>
              <w:rPr>
                <w:spacing w:val="5"/>
                <w:sz w:val="20"/>
                <w:szCs w:val="20"/>
              </w:rPr>
              <w:t>品监督管理的部门向社会公告单位和产品名称，责令限期改正； 逾</w:t>
            </w:r>
            <w:r>
              <w:rPr>
                <w:sz w:val="20"/>
                <w:szCs w:val="20"/>
              </w:rPr>
              <w:t xml:space="preserve"> 期不改正的，没收违法所得、违法生产经营的医疗器械；违法生产经营的医疗器械货值金额不足 1 万元的，</w:t>
            </w:r>
            <w:r>
              <w:rPr>
                <w:spacing w:val="-1"/>
                <w:sz w:val="20"/>
                <w:szCs w:val="20"/>
              </w:rPr>
              <w:t>并处 1 万元以上 5</w:t>
            </w:r>
          </w:p>
          <w:p>
            <w:pPr>
              <w:pStyle w:val="8"/>
              <w:spacing w:before="2" w:line="253" w:lineRule="auto"/>
              <w:ind w:left="127" w:right="86" w:hanging="4"/>
              <w:jc w:val="both"/>
              <w:rPr>
                <w:sz w:val="20"/>
                <w:szCs w:val="20"/>
              </w:rPr>
            </w:pPr>
            <w:r>
              <w:rPr>
                <w:spacing w:val="-10"/>
                <w:sz w:val="20"/>
                <w:szCs w:val="20"/>
              </w:rPr>
              <w:t>万元以下罚款；货值金额 1 万元以上的，并处货值金额</w:t>
            </w:r>
            <w:r>
              <w:rPr>
                <w:spacing w:val="-28"/>
                <w:sz w:val="20"/>
                <w:szCs w:val="20"/>
              </w:rPr>
              <w:t xml:space="preserve"> </w:t>
            </w:r>
            <w:r>
              <w:rPr>
                <w:spacing w:val="-10"/>
                <w:sz w:val="20"/>
                <w:szCs w:val="20"/>
              </w:rPr>
              <w:t>5 倍以上</w:t>
            </w:r>
            <w:r>
              <w:rPr>
                <w:spacing w:val="-59"/>
                <w:sz w:val="20"/>
                <w:szCs w:val="20"/>
              </w:rPr>
              <w:t xml:space="preserve"> </w:t>
            </w:r>
            <w:r>
              <w:rPr>
                <w:spacing w:val="-10"/>
                <w:sz w:val="20"/>
                <w:szCs w:val="20"/>
              </w:rPr>
              <w:t>20 倍以下罚款；情节严</w:t>
            </w:r>
            <w:r>
              <w:rPr>
                <w:spacing w:val="-11"/>
                <w:sz w:val="20"/>
                <w:szCs w:val="20"/>
              </w:rPr>
              <w:t>重的，对违法单位的法定代表人、主要负责人、直接</w:t>
            </w:r>
            <w:r>
              <w:rPr>
                <w:sz w:val="20"/>
                <w:szCs w:val="20"/>
              </w:rPr>
              <w:t xml:space="preserve"> </w:t>
            </w:r>
            <w:r>
              <w:rPr>
                <w:spacing w:val="-1"/>
                <w:sz w:val="20"/>
                <w:szCs w:val="20"/>
              </w:rPr>
              <w:t>负责的主管人员和其他责任人员，没收违法行为发</w:t>
            </w:r>
            <w:r>
              <w:rPr>
                <w:spacing w:val="-2"/>
                <w:sz w:val="20"/>
                <w:szCs w:val="20"/>
              </w:rPr>
              <w:t>生期间自本单位所获收入，并处所获收入 30%以上 2 倍以下罚款，5</w:t>
            </w:r>
            <w:r>
              <w:rPr>
                <w:spacing w:val="25"/>
                <w:sz w:val="20"/>
                <w:szCs w:val="20"/>
              </w:rPr>
              <w:t xml:space="preserve"> </w:t>
            </w:r>
            <w:r>
              <w:rPr>
                <w:spacing w:val="-2"/>
                <w:sz w:val="20"/>
                <w:szCs w:val="20"/>
              </w:rPr>
              <w:t>年内禁止其从事</w:t>
            </w:r>
            <w:r>
              <w:rPr>
                <w:sz w:val="20"/>
                <w:szCs w:val="20"/>
              </w:rPr>
              <w:t xml:space="preserve"> </w:t>
            </w:r>
            <w:r>
              <w:rPr>
                <w:spacing w:val="2"/>
                <w:sz w:val="20"/>
                <w:szCs w:val="20"/>
              </w:rPr>
              <w:t>医疗器械生产经营活动。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3" w:line="232" w:lineRule="auto"/>
              <w:ind w:left="186"/>
              <w:rPr>
                <w:sz w:val="20"/>
                <w:szCs w:val="20"/>
              </w:rPr>
            </w:pPr>
            <w:r>
              <w:rPr>
                <w:b/>
                <w:bCs/>
                <w:spacing w:val="4"/>
                <w:sz w:val="20"/>
                <w:szCs w:val="20"/>
              </w:rPr>
              <w:t>裁量等级</w:t>
            </w:r>
          </w:p>
        </w:tc>
        <w:tc>
          <w:tcPr>
            <w:tcW w:w="2714" w:type="dxa"/>
            <w:vAlign w:val="top"/>
          </w:tcPr>
          <w:p>
            <w:pPr>
              <w:pStyle w:val="8"/>
              <w:spacing w:before="183" w:line="231" w:lineRule="auto"/>
              <w:ind w:left="1210"/>
              <w:rPr>
                <w:sz w:val="20"/>
                <w:szCs w:val="20"/>
              </w:rPr>
            </w:pPr>
            <w:r>
              <w:rPr>
                <w:b/>
                <w:bCs/>
                <w:sz w:val="20"/>
                <w:szCs w:val="20"/>
              </w:rPr>
              <w:t>减轻</w:t>
            </w:r>
          </w:p>
        </w:tc>
        <w:tc>
          <w:tcPr>
            <w:tcW w:w="2713" w:type="dxa"/>
            <w:vAlign w:val="top"/>
          </w:tcPr>
          <w:p>
            <w:pPr>
              <w:pStyle w:val="8"/>
              <w:spacing w:before="183" w:line="231" w:lineRule="auto"/>
              <w:ind w:left="1210"/>
              <w:rPr>
                <w:sz w:val="20"/>
                <w:szCs w:val="20"/>
              </w:rPr>
            </w:pPr>
            <w:r>
              <w:rPr>
                <w:b/>
                <w:bCs/>
                <w:spacing w:val="1"/>
                <w:sz w:val="20"/>
                <w:szCs w:val="20"/>
              </w:rPr>
              <w:t>从轻</w:t>
            </w:r>
          </w:p>
        </w:tc>
        <w:tc>
          <w:tcPr>
            <w:tcW w:w="2716" w:type="dxa"/>
            <w:vAlign w:val="top"/>
          </w:tcPr>
          <w:p>
            <w:pPr>
              <w:pStyle w:val="8"/>
              <w:spacing w:before="183" w:line="233" w:lineRule="auto"/>
              <w:ind w:left="1216"/>
              <w:rPr>
                <w:sz w:val="20"/>
                <w:szCs w:val="20"/>
              </w:rPr>
            </w:pPr>
            <w:r>
              <w:rPr>
                <w:b/>
                <w:bCs/>
                <w:spacing w:val="-1"/>
                <w:sz w:val="20"/>
                <w:szCs w:val="20"/>
              </w:rPr>
              <w:t>一般</w:t>
            </w:r>
          </w:p>
        </w:tc>
        <w:tc>
          <w:tcPr>
            <w:tcW w:w="3903" w:type="dxa"/>
            <w:vAlign w:val="top"/>
          </w:tcPr>
          <w:p>
            <w:pPr>
              <w:pStyle w:val="8"/>
              <w:spacing w:before="182"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278" w:line="230" w:lineRule="auto"/>
              <w:ind w:left="186"/>
              <w:rPr>
                <w:sz w:val="20"/>
                <w:szCs w:val="20"/>
              </w:rPr>
            </w:pPr>
            <w:r>
              <w:rPr>
                <w:b/>
                <w:bCs/>
                <w:spacing w:val="4"/>
                <w:sz w:val="20"/>
                <w:szCs w:val="20"/>
              </w:rPr>
              <w:t>裁量情节</w:t>
            </w:r>
          </w:p>
        </w:tc>
        <w:tc>
          <w:tcPr>
            <w:tcW w:w="2714" w:type="dxa"/>
            <w:vAlign w:val="top"/>
          </w:tcPr>
          <w:p>
            <w:pPr>
              <w:pStyle w:val="8"/>
              <w:spacing w:before="131" w:line="253" w:lineRule="auto"/>
              <w:ind w:left="126"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1" w:line="253" w:lineRule="auto"/>
              <w:ind w:left="129" w:right="96"/>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1" w:line="253" w:lineRule="auto"/>
              <w:ind w:left="130" w:right="98"/>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78"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727"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5" w:line="232" w:lineRule="auto"/>
              <w:ind w:left="167"/>
              <w:rPr>
                <w:sz w:val="20"/>
                <w:szCs w:val="20"/>
              </w:rPr>
            </w:pPr>
            <w:r>
              <w:rPr>
                <w:b/>
                <w:bCs/>
                <w:sz w:val="20"/>
                <w:szCs w:val="20"/>
              </w:rPr>
              <w:t>裁量</w:t>
            </w:r>
          </w:p>
          <w:p>
            <w:pPr>
              <w:pStyle w:val="8"/>
              <w:spacing w:before="24" w:line="231" w:lineRule="auto"/>
              <w:ind w:left="164"/>
              <w:rPr>
                <w:sz w:val="20"/>
                <w:szCs w:val="20"/>
              </w:rPr>
            </w:pPr>
            <w:r>
              <w:rPr>
                <w:b/>
                <w:bCs/>
                <w:spacing w:val="1"/>
                <w:sz w:val="20"/>
                <w:szCs w:val="20"/>
              </w:rPr>
              <w:t>基准</w:t>
            </w:r>
          </w:p>
        </w:tc>
        <w:tc>
          <w:tcPr>
            <w:tcW w:w="456" w:type="dxa"/>
            <w:textDirection w:val="tbRlV"/>
            <w:vAlign w:val="top"/>
          </w:tcPr>
          <w:p>
            <w:pPr>
              <w:pStyle w:val="8"/>
              <w:spacing w:before="120" w:line="209" w:lineRule="auto"/>
              <w:ind w:left="368"/>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pStyle w:val="8"/>
              <w:spacing w:before="204" w:line="232" w:lineRule="auto"/>
              <w:ind w:left="125"/>
              <w:rPr>
                <w:sz w:val="20"/>
                <w:szCs w:val="20"/>
              </w:rPr>
            </w:pPr>
            <w:r>
              <w:rPr>
                <w:spacing w:val="-12"/>
                <w:sz w:val="20"/>
                <w:szCs w:val="20"/>
              </w:rPr>
              <w:t>货值金额不足 1 万元的，处</w:t>
            </w:r>
          </w:p>
          <w:p>
            <w:pPr>
              <w:pStyle w:val="8"/>
              <w:spacing w:before="24" w:line="254" w:lineRule="auto"/>
              <w:ind w:left="120" w:hanging="4"/>
              <w:rPr>
                <w:sz w:val="20"/>
                <w:szCs w:val="20"/>
              </w:rPr>
            </w:pPr>
            <w:r>
              <w:rPr>
                <w:spacing w:val="-17"/>
                <w:sz w:val="20"/>
                <w:szCs w:val="20"/>
              </w:rPr>
              <w:t>0.1 万元以上</w:t>
            </w:r>
            <w:r>
              <w:rPr>
                <w:spacing w:val="-20"/>
                <w:sz w:val="20"/>
                <w:szCs w:val="20"/>
              </w:rPr>
              <w:t xml:space="preserve"> </w:t>
            </w:r>
            <w:r>
              <w:rPr>
                <w:spacing w:val="-17"/>
                <w:sz w:val="20"/>
                <w:szCs w:val="20"/>
              </w:rPr>
              <w:t>1 万元以下罚款；</w:t>
            </w:r>
            <w:r>
              <w:rPr>
                <w:sz w:val="20"/>
                <w:szCs w:val="20"/>
              </w:rPr>
              <w:t xml:space="preserve"> </w:t>
            </w:r>
            <w:r>
              <w:rPr>
                <w:spacing w:val="-21"/>
                <w:sz w:val="20"/>
                <w:szCs w:val="20"/>
              </w:rPr>
              <w:t>货值金额1</w:t>
            </w:r>
            <w:r>
              <w:rPr>
                <w:spacing w:val="-20"/>
                <w:sz w:val="20"/>
                <w:szCs w:val="20"/>
              </w:rPr>
              <w:t xml:space="preserve"> 万元以上的， 处货</w:t>
            </w:r>
            <w:r>
              <w:rPr>
                <w:spacing w:val="-15"/>
                <w:sz w:val="20"/>
                <w:szCs w:val="20"/>
              </w:rPr>
              <w:t>值</w:t>
            </w:r>
            <w:r>
              <w:rPr>
                <w:spacing w:val="6"/>
                <w:sz w:val="20"/>
                <w:szCs w:val="20"/>
              </w:rPr>
              <w:t xml:space="preserve"> </w:t>
            </w:r>
            <w:r>
              <w:rPr>
                <w:spacing w:val="-16"/>
                <w:sz w:val="20"/>
                <w:szCs w:val="20"/>
              </w:rPr>
              <w:t>金额</w:t>
            </w:r>
            <w:r>
              <w:rPr>
                <w:spacing w:val="-44"/>
                <w:sz w:val="20"/>
                <w:szCs w:val="20"/>
              </w:rPr>
              <w:t xml:space="preserve"> </w:t>
            </w:r>
            <w:r>
              <w:rPr>
                <w:spacing w:val="-16"/>
                <w:sz w:val="20"/>
                <w:szCs w:val="20"/>
              </w:rPr>
              <w:t>0.5</w:t>
            </w:r>
            <w:r>
              <w:rPr>
                <w:spacing w:val="-32"/>
                <w:sz w:val="20"/>
                <w:szCs w:val="20"/>
              </w:rPr>
              <w:t xml:space="preserve"> </w:t>
            </w:r>
            <w:r>
              <w:rPr>
                <w:spacing w:val="-16"/>
                <w:sz w:val="20"/>
                <w:szCs w:val="20"/>
              </w:rPr>
              <w:t>倍以上5</w:t>
            </w:r>
            <w:r>
              <w:rPr>
                <w:spacing w:val="-36"/>
                <w:sz w:val="20"/>
                <w:szCs w:val="20"/>
              </w:rPr>
              <w:t xml:space="preserve"> </w:t>
            </w:r>
            <w:r>
              <w:rPr>
                <w:spacing w:val="-16"/>
                <w:sz w:val="20"/>
                <w:szCs w:val="20"/>
              </w:rPr>
              <w:t>倍以下罚款。</w:t>
            </w:r>
          </w:p>
        </w:tc>
        <w:tc>
          <w:tcPr>
            <w:tcW w:w="2713" w:type="dxa"/>
            <w:vAlign w:val="top"/>
          </w:tcPr>
          <w:p>
            <w:pPr>
              <w:pStyle w:val="8"/>
              <w:spacing w:before="204" w:line="255" w:lineRule="auto"/>
              <w:ind w:left="118" w:right="250" w:firstLine="9"/>
              <w:jc w:val="both"/>
              <w:rPr>
                <w:sz w:val="20"/>
                <w:szCs w:val="20"/>
              </w:rPr>
            </w:pPr>
            <w:r>
              <w:rPr>
                <w:spacing w:val="-13"/>
                <w:sz w:val="20"/>
                <w:szCs w:val="20"/>
              </w:rPr>
              <w:t>货值金额不足 1 万元的，并</w:t>
            </w:r>
            <w:r>
              <w:rPr>
                <w:spacing w:val="10"/>
                <w:sz w:val="20"/>
                <w:szCs w:val="20"/>
              </w:rPr>
              <w:t xml:space="preserve"> </w:t>
            </w:r>
            <w:r>
              <w:rPr>
                <w:spacing w:val="-10"/>
                <w:sz w:val="20"/>
                <w:szCs w:val="20"/>
              </w:rPr>
              <w:t>处1</w:t>
            </w:r>
            <w:r>
              <w:rPr>
                <w:spacing w:val="-9"/>
                <w:sz w:val="20"/>
                <w:szCs w:val="20"/>
              </w:rPr>
              <w:t xml:space="preserve"> </w:t>
            </w:r>
            <w:r>
              <w:rPr>
                <w:spacing w:val="-10"/>
                <w:sz w:val="20"/>
                <w:szCs w:val="20"/>
              </w:rPr>
              <w:t>万元以上2.2 万元以下</w:t>
            </w:r>
            <w:r>
              <w:rPr>
                <w:sz w:val="20"/>
                <w:szCs w:val="20"/>
              </w:rPr>
              <w:t xml:space="preserve">  </w:t>
            </w:r>
            <w:r>
              <w:rPr>
                <w:spacing w:val="-12"/>
                <w:sz w:val="20"/>
                <w:szCs w:val="20"/>
              </w:rPr>
              <w:t>罚款；货值金额</w:t>
            </w:r>
            <w:r>
              <w:rPr>
                <w:spacing w:val="-20"/>
                <w:sz w:val="20"/>
                <w:szCs w:val="20"/>
              </w:rPr>
              <w:t xml:space="preserve"> </w:t>
            </w:r>
            <w:r>
              <w:rPr>
                <w:spacing w:val="-12"/>
                <w:sz w:val="20"/>
                <w:szCs w:val="20"/>
              </w:rPr>
              <w:t>1 万元以上</w:t>
            </w:r>
            <w:r>
              <w:rPr>
                <w:sz w:val="20"/>
                <w:szCs w:val="20"/>
              </w:rPr>
              <w:t xml:space="preserve"> </w:t>
            </w:r>
            <w:r>
              <w:rPr>
                <w:spacing w:val="-11"/>
                <w:sz w:val="20"/>
                <w:szCs w:val="20"/>
              </w:rPr>
              <w:t>的，并处货值金额</w:t>
            </w:r>
            <w:r>
              <w:rPr>
                <w:spacing w:val="-24"/>
                <w:sz w:val="20"/>
                <w:szCs w:val="20"/>
              </w:rPr>
              <w:t xml:space="preserve"> </w:t>
            </w:r>
            <w:r>
              <w:rPr>
                <w:spacing w:val="-11"/>
                <w:sz w:val="20"/>
                <w:szCs w:val="20"/>
              </w:rPr>
              <w:t>5 倍以上</w:t>
            </w:r>
            <w:r>
              <w:rPr>
                <w:sz w:val="20"/>
                <w:szCs w:val="20"/>
              </w:rPr>
              <w:t xml:space="preserve"> </w:t>
            </w:r>
            <w:r>
              <w:rPr>
                <w:spacing w:val="4"/>
                <w:sz w:val="20"/>
                <w:szCs w:val="20"/>
              </w:rPr>
              <w:t>9.5</w:t>
            </w:r>
            <w:r>
              <w:rPr>
                <w:spacing w:val="23"/>
                <w:sz w:val="20"/>
                <w:szCs w:val="20"/>
              </w:rPr>
              <w:t xml:space="preserve"> </w:t>
            </w:r>
            <w:r>
              <w:rPr>
                <w:spacing w:val="4"/>
                <w:sz w:val="20"/>
                <w:szCs w:val="20"/>
              </w:rPr>
              <w:t>倍以下罚款。</w:t>
            </w:r>
          </w:p>
        </w:tc>
        <w:tc>
          <w:tcPr>
            <w:tcW w:w="2716" w:type="dxa"/>
            <w:vAlign w:val="top"/>
          </w:tcPr>
          <w:p>
            <w:pPr>
              <w:pStyle w:val="8"/>
              <w:spacing w:before="205" w:line="255" w:lineRule="auto"/>
              <w:ind w:left="126" w:right="244" w:firstLine="3"/>
              <w:jc w:val="both"/>
              <w:rPr>
                <w:sz w:val="20"/>
                <w:szCs w:val="20"/>
              </w:rPr>
            </w:pPr>
            <w:r>
              <w:rPr>
                <w:spacing w:val="-13"/>
                <w:sz w:val="20"/>
                <w:szCs w:val="20"/>
              </w:rPr>
              <w:t>货值金额不足 1 万元的，并</w:t>
            </w:r>
            <w:r>
              <w:rPr>
                <w:spacing w:val="10"/>
                <w:sz w:val="20"/>
                <w:szCs w:val="20"/>
              </w:rPr>
              <w:t xml:space="preserve"> </w:t>
            </w:r>
            <w:r>
              <w:rPr>
                <w:spacing w:val="-11"/>
                <w:sz w:val="20"/>
                <w:szCs w:val="20"/>
              </w:rPr>
              <w:t>处2.2 万元以上</w:t>
            </w:r>
            <w:r>
              <w:rPr>
                <w:spacing w:val="-60"/>
                <w:sz w:val="20"/>
                <w:szCs w:val="20"/>
              </w:rPr>
              <w:t xml:space="preserve"> </w:t>
            </w:r>
            <w:r>
              <w:rPr>
                <w:spacing w:val="-11"/>
                <w:sz w:val="20"/>
                <w:szCs w:val="20"/>
              </w:rPr>
              <w:t>3.8 万元以</w:t>
            </w:r>
            <w:r>
              <w:rPr>
                <w:sz w:val="20"/>
                <w:szCs w:val="20"/>
              </w:rPr>
              <w:t xml:space="preserve"> </w:t>
            </w:r>
            <w:r>
              <w:rPr>
                <w:spacing w:val="-13"/>
                <w:sz w:val="20"/>
                <w:szCs w:val="20"/>
              </w:rPr>
              <w:t>下罚款；货值金额 1 万元以</w:t>
            </w:r>
            <w:r>
              <w:rPr>
                <w:spacing w:val="8"/>
                <w:sz w:val="20"/>
                <w:szCs w:val="20"/>
              </w:rPr>
              <w:t xml:space="preserve"> </w:t>
            </w:r>
            <w:r>
              <w:rPr>
                <w:spacing w:val="-8"/>
                <w:sz w:val="20"/>
                <w:szCs w:val="20"/>
              </w:rPr>
              <w:t>上的，并处货值金额</w:t>
            </w:r>
            <w:r>
              <w:rPr>
                <w:spacing w:val="-29"/>
                <w:sz w:val="20"/>
                <w:szCs w:val="20"/>
              </w:rPr>
              <w:t xml:space="preserve"> </w:t>
            </w:r>
            <w:r>
              <w:rPr>
                <w:spacing w:val="-8"/>
                <w:sz w:val="20"/>
                <w:szCs w:val="20"/>
              </w:rPr>
              <w:t>9.5</w:t>
            </w:r>
            <w:r>
              <w:rPr>
                <w:spacing w:val="-29"/>
                <w:sz w:val="20"/>
                <w:szCs w:val="20"/>
              </w:rPr>
              <w:t xml:space="preserve"> </w:t>
            </w:r>
            <w:r>
              <w:rPr>
                <w:spacing w:val="-8"/>
                <w:sz w:val="20"/>
                <w:szCs w:val="20"/>
              </w:rPr>
              <w:t>倍</w:t>
            </w:r>
            <w:r>
              <w:rPr>
                <w:sz w:val="20"/>
                <w:szCs w:val="20"/>
              </w:rPr>
              <w:t xml:space="preserve"> </w:t>
            </w:r>
            <w:r>
              <w:rPr>
                <w:spacing w:val="-1"/>
                <w:sz w:val="20"/>
                <w:szCs w:val="20"/>
              </w:rPr>
              <w:t>以上</w:t>
            </w:r>
            <w:r>
              <w:rPr>
                <w:spacing w:val="32"/>
                <w:sz w:val="20"/>
                <w:szCs w:val="20"/>
              </w:rPr>
              <w:t xml:space="preserve"> </w:t>
            </w:r>
            <w:r>
              <w:rPr>
                <w:spacing w:val="-1"/>
                <w:sz w:val="20"/>
                <w:szCs w:val="20"/>
              </w:rPr>
              <w:t>15.5</w:t>
            </w:r>
            <w:r>
              <w:rPr>
                <w:spacing w:val="18"/>
                <w:sz w:val="20"/>
                <w:szCs w:val="20"/>
              </w:rPr>
              <w:t xml:space="preserve"> </w:t>
            </w:r>
            <w:r>
              <w:rPr>
                <w:spacing w:val="-1"/>
                <w:sz w:val="20"/>
                <w:szCs w:val="20"/>
              </w:rPr>
              <w:t>款。</w:t>
            </w:r>
          </w:p>
        </w:tc>
        <w:tc>
          <w:tcPr>
            <w:tcW w:w="3903" w:type="dxa"/>
            <w:vAlign w:val="top"/>
          </w:tcPr>
          <w:p>
            <w:pPr>
              <w:pStyle w:val="8"/>
              <w:spacing w:before="284" w:line="229" w:lineRule="auto"/>
              <w:ind w:left="128"/>
              <w:rPr>
                <w:sz w:val="20"/>
                <w:szCs w:val="20"/>
              </w:rPr>
            </w:pPr>
            <w:r>
              <w:rPr>
                <w:spacing w:val="-16"/>
                <w:sz w:val="20"/>
                <w:szCs w:val="20"/>
              </w:rPr>
              <w:t>货值金额不足 1</w:t>
            </w:r>
            <w:r>
              <w:rPr>
                <w:spacing w:val="-18"/>
                <w:sz w:val="20"/>
                <w:szCs w:val="20"/>
              </w:rPr>
              <w:t xml:space="preserve"> </w:t>
            </w:r>
            <w:r>
              <w:rPr>
                <w:spacing w:val="-16"/>
                <w:sz w:val="20"/>
                <w:szCs w:val="20"/>
              </w:rPr>
              <w:t>万元的，并处3.8 万元以</w:t>
            </w:r>
          </w:p>
          <w:p>
            <w:pPr>
              <w:pStyle w:val="8"/>
              <w:spacing w:before="28" w:line="231" w:lineRule="auto"/>
              <w:ind w:left="125"/>
              <w:rPr>
                <w:sz w:val="20"/>
                <w:szCs w:val="20"/>
              </w:rPr>
            </w:pPr>
            <w:r>
              <w:rPr>
                <w:spacing w:val="-19"/>
                <w:sz w:val="20"/>
                <w:szCs w:val="20"/>
              </w:rPr>
              <w:t>上5 万元以下罚款；货值金额</w:t>
            </w:r>
            <w:r>
              <w:rPr>
                <w:spacing w:val="-46"/>
                <w:sz w:val="20"/>
                <w:szCs w:val="20"/>
              </w:rPr>
              <w:t xml:space="preserve"> </w:t>
            </w:r>
            <w:r>
              <w:rPr>
                <w:spacing w:val="-19"/>
                <w:sz w:val="20"/>
                <w:szCs w:val="20"/>
              </w:rPr>
              <w:t>1 万元以上</w:t>
            </w:r>
          </w:p>
          <w:p>
            <w:pPr>
              <w:pStyle w:val="8"/>
              <w:spacing w:before="25" w:line="229" w:lineRule="auto"/>
              <w:jc w:val="right"/>
              <w:rPr>
                <w:sz w:val="20"/>
                <w:szCs w:val="20"/>
              </w:rPr>
            </w:pPr>
            <w:r>
              <w:rPr>
                <w:spacing w:val="-20"/>
                <w:sz w:val="20"/>
                <w:szCs w:val="20"/>
              </w:rPr>
              <w:t>的，并处货值金额</w:t>
            </w:r>
            <w:r>
              <w:rPr>
                <w:spacing w:val="-46"/>
                <w:sz w:val="20"/>
                <w:szCs w:val="20"/>
              </w:rPr>
              <w:t xml:space="preserve"> </w:t>
            </w:r>
            <w:r>
              <w:rPr>
                <w:spacing w:val="-20"/>
                <w:sz w:val="20"/>
                <w:szCs w:val="20"/>
              </w:rPr>
              <w:t>15.5</w:t>
            </w:r>
            <w:r>
              <w:rPr>
                <w:spacing w:val="-23"/>
                <w:sz w:val="20"/>
                <w:szCs w:val="20"/>
              </w:rPr>
              <w:t xml:space="preserve"> </w:t>
            </w:r>
            <w:r>
              <w:rPr>
                <w:spacing w:val="-20"/>
                <w:sz w:val="20"/>
                <w:szCs w:val="20"/>
              </w:rPr>
              <w:t>倍以上20 倍以</w:t>
            </w:r>
            <w:r>
              <w:rPr>
                <w:spacing w:val="-21"/>
                <w:sz w:val="20"/>
                <w:szCs w:val="20"/>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566" w:type="dxa"/>
            <w:vMerge w:val="continue"/>
            <w:tcBorders>
              <w:top w:val="nil"/>
            </w:tcBorders>
            <w:vAlign w:val="top"/>
          </w:tcPr>
          <w:p>
            <w:pPr>
              <w:rPr>
                <w:rFonts w:ascii="Arial"/>
                <w:sz w:val="21"/>
              </w:rPr>
            </w:pPr>
          </w:p>
        </w:tc>
        <w:tc>
          <w:tcPr>
            <w:tcW w:w="727" w:type="dxa"/>
            <w:vMerge w:val="continue"/>
            <w:tcBorders>
              <w:top w:val="nil"/>
            </w:tcBorders>
            <w:vAlign w:val="top"/>
          </w:tcPr>
          <w:p>
            <w:pPr>
              <w:rPr>
                <w:rFonts w:ascii="Arial"/>
                <w:sz w:val="21"/>
              </w:rPr>
            </w:pPr>
          </w:p>
        </w:tc>
        <w:tc>
          <w:tcPr>
            <w:tcW w:w="456" w:type="dxa"/>
            <w:textDirection w:val="tbRlV"/>
            <w:vAlign w:val="top"/>
          </w:tcPr>
          <w:p>
            <w:pPr>
              <w:pStyle w:val="8"/>
              <w:spacing w:before="119" w:line="207" w:lineRule="auto"/>
              <w:ind w:left="206"/>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pStyle w:val="8"/>
              <w:spacing w:before="282" w:line="255" w:lineRule="auto"/>
              <w:ind w:left="119" w:right="1" w:firstLine="6"/>
              <w:rPr>
                <w:sz w:val="20"/>
                <w:szCs w:val="20"/>
              </w:rPr>
            </w:pPr>
            <w:r>
              <w:rPr>
                <w:spacing w:val="23"/>
                <w:sz w:val="20"/>
                <w:szCs w:val="20"/>
              </w:rPr>
              <w:t>对法定代表人、主要负责</w:t>
            </w:r>
            <w:r>
              <w:rPr>
                <w:spacing w:val="3"/>
                <w:sz w:val="20"/>
                <w:szCs w:val="20"/>
              </w:rPr>
              <w:t xml:space="preserve">  </w:t>
            </w:r>
            <w:r>
              <w:rPr>
                <w:spacing w:val="-11"/>
                <w:sz w:val="20"/>
                <w:szCs w:val="20"/>
              </w:rPr>
              <w:t>人、直接负责的主管人员和其</w:t>
            </w:r>
            <w:r>
              <w:rPr>
                <w:spacing w:val="5"/>
                <w:sz w:val="20"/>
                <w:szCs w:val="20"/>
              </w:rPr>
              <w:t xml:space="preserve">  </w:t>
            </w:r>
            <w:r>
              <w:rPr>
                <w:spacing w:val="32"/>
                <w:sz w:val="20"/>
                <w:szCs w:val="20"/>
              </w:rPr>
              <w:t>他责任人员处所获收入</w:t>
            </w:r>
            <w:r>
              <w:rPr>
                <w:sz w:val="20"/>
                <w:szCs w:val="20"/>
              </w:rPr>
              <w:t xml:space="preserve">   </w:t>
            </w:r>
            <w:r>
              <w:rPr>
                <w:spacing w:val="-9"/>
                <w:sz w:val="20"/>
                <w:szCs w:val="20"/>
              </w:rPr>
              <w:t>0.3 倍以上0.8 1</w:t>
            </w:r>
            <w:r>
              <w:rPr>
                <w:spacing w:val="-53"/>
                <w:sz w:val="20"/>
                <w:szCs w:val="20"/>
              </w:rPr>
              <w:t xml:space="preserve"> </w:t>
            </w:r>
            <w:r>
              <w:rPr>
                <w:spacing w:val="-9"/>
                <w:sz w:val="20"/>
                <w:szCs w:val="20"/>
              </w:rPr>
              <w:t>倍以下罚款。</w:t>
            </w:r>
          </w:p>
        </w:tc>
        <w:tc>
          <w:tcPr>
            <w:tcW w:w="2716" w:type="dxa"/>
            <w:vAlign w:val="top"/>
          </w:tcPr>
          <w:p>
            <w:pPr>
              <w:pStyle w:val="8"/>
              <w:spacing w:before="281" w:line="254" w:lineRule="auto"/>
              <w:ind w:left="126" w:right="122"/>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4"/>
                <w:sz w:val="20"/>
                <w:szCs w:val="20"/>
              </w:rPr>
              <w:t xml:space="preserve"> </w:t>
            </w:r>
            <w:r>
              <w:rPr>
                <w:spacing w:val="32"/>
                <w:sz w:val="20"/>
                <w:szCs w:val="20"/>
              </w:rPr>
              <w:t>他责任人员处所获收入</w:t>
            </w:r>
          </w:p>
          <w:p>
            <w:pPr>
              <w:pStyle w:val="8"/>
              <w:spacing w:before="3" w:line="231" w:lineRule="auto"/>
              <w:jc w:val="right"/>
              <w:rPr>
                <w:sz w:val="20"/>
                <w:szCs w:val="20"/>
              </w:rPr>
            </w:pPr>
            <w:r>
              <w:rPr>
                <w:spacing w:val="-14"/>
                <w:sz w:val="20"/>
                <w:szCs w:val="20"/>
              </w:rPr>
              <w:t>0.8 1</w:t>
            </w:r>
            <w:r>
              <w:rPr>
                <w:spacing w:val="-45"/>
                <w:sz w:val="20"/>
                <w:szCs w:val="20"/>
              </w:rPr>
              <w:t xml:space="preserve"> </w:t>
            </w:r>
            <w:r>
              <w:rPr>
                <w:spacing w:val="-14"/>
                <w:sz w:val="20"/>
                <w:szCs w:val="20"/>
              </w:rPr>
              <w:t>倍以上1.49 倍以下罚款。</w:t>
            </w:r>
          </w:p>
        </w:tc>
        <w:tc>
          <w:tcPr>
            <w:tcW w:w="3903" w:type="dxa"/>
            <w:vAlign w:val="top"/>
          </w:tcPr>
          <w:p>
            <w:pPr>
              <w:spacing w:line="454" w:lineRule="auto"/>
              <w:rPr>
                <w:rFonts w:ascii="Arial"/>
                <w:sz w:val="21"/>
              </w:rPr>
            </w:pPr>
          </w:p>
          <w:p>
            <w:pPr>
              <w:pStyle w:val="8"/>
              <w:spacing w:before="65" w:line="255" w:lineRule="auto"/>
              <w:ind w:left="126" w:right="130" w:hanging="1"/>
              <w:rPr>
                <w:sz w:val="20"/>
                <w:szCs w:val="20"/>
              </w:rPr>
            </w:pPr>
            <w:r>
              <w:rPr>
                <w:spacing w:val="-21"/>
                <w:sz w:val="20"/>
                <w:szCs w:val="20"/>
              </w:rPr>
              <w:t>对法定代表人、主要负责人、直接负责的主</w:t>
            </w:r>
            <w:r>
              <w:rPr>
                <w:spacing w:val="-39"/>
                <w:sz w:val="20"/>
                <w:szCs w:val="20"/>
              </w:rPr>
              <w:t xml:space="preserve"> </w:t>
            </w:r>
            <w:r>
              <w:rPr>
                <w:spacing w:val="-21"/>
                <w:sz w:val="20"/>
                <w:szCs w:val="20"/>
              </w:rPr>
              <w:t>管</w:t>
            </w:r>
            <w:r>
              <w:rPr>
                <w:sz w:val="20"/>
                <w:szCs w:val="20"/>
              </w:rPr>
              <w:t xml:space="preserve"> </w:t>
            </w:r>
            <w:r>
              <w:rPr>
                <w:spacing w:val="40"/>
                <w:sz w:val="20"/>
                <w:szCs w:val="20"/>
              </w:rPr>
              <w:t>人员和其他责任人员处所获收入</w:t>
            </w:r>
          </w:p>
          <w:p>
            <w:pPr>
              <w:pStyle w:val="8"/>
              <w:spacing w:before="2" w:line="231" w:lineRule="auto"/>
              <w:ind w:left="132"/>
              <w:rPr>
                <w:sz w:val="20"/>
                <w:szCs w:val="20"/>
              </w:rPr>
            </w:pPr>
            <w:r>
              <w:rPr>
                <w:spacing w:val="4"/>
                <w:sz w:val="20"/>
                <w:szCs w:val="20"/>
              </w:rPr>
              <w:t>1.49 倍以上</w:t>
            </w:r>
            <w:r>
              <w:rPr>
                <w:spacing w:val="15"/>
                <w:sz w:val="20"/>
                <w:szCs w:val="20"/>
              </w:rPr>
              <w:t xml:space="preserve"> </w:t>
            </w:r>
            <w:r>
              <w:rPr>
                <w:spacing w:val="4"/>
                <w:sz w:val="20"/>
                <w:szCs w:val="20"/>
              </w:rPr>
              <w:t>2</w:t>
            </w:r>
            <w:r>
              <w:rPr>
                <w:spacing w:val="19"/>
                <w:sz w:val="20"/>
                <w:szCs w:val="20"/>
              </w:rPr>
              <w:t xml:space="preserve"> </w:t>
            </w:r>
            <w:r>
              <w:rPr>
                <w:spacing w:val="4"/>
                <w:sz w:val="20"/>
                <w:szCs w:val="20"/>
              </w:rPr>
              <w:t>倍以下罚款。</w:t>
            </w:r>
          </w:p>
        </w:tc>
      </w:tr>
    </w:tbl>
    <w:p>
      <w:pPr>
        <w:pStyle w:val="2"/>
      </w:pPr>
    </w:p>
    <w:p>
      <w:pPr>
        <w:sectPr>
          <w:pgSz w:w="16840" w:h="11910"/>
          <w:pgMar w:top="400" w:right="1536" w:bottom="400" w:left="627" w:header="0" w:footer="0" w:gutter="0"/>
          <w:cols w:space="720" w:num="1"/>
        </w:sectPr>
      </w:pPr>
    </w:p>
    <w:p>
      <w:pPr>
        <w:spacing w:before="109"/>
      </w:pPr>
      <w:r>
        <mc:AlternateContent>
          <mc:Choice Requires="wps">
            <w:drawing>
              <wp:anchor distT="0" distB="0" distL="0" distR="0" simplePos="0" relativeHeight="25169715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94" name="TextBox 559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94" o:spid="_x0000_s1026" o:spt="202" type="#_x0000_t202" style="position:absolute;left:0pt;margin-left:10.55pt;margin-top:288.9pt;height:18pt;width:51.7pt;mso-position-horizontal-relative:page;mso-position-vertical-relative:page;rotation:5898240f;z-index:25169715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J7hPCZ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18"/>
        <w:gridCol w:w="466"/>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1" w:lineRule="exact"/>
              <w:ind w:left="243"/>
              <w:rPr>
                <w:sz w:val="20"/>
                <w:szCs w:val="20"/>
              </w:rPr>
            </w:pPr>
            <w:r>
              <w:rPr>
                <w:b/>
                <w:bCs/>
                <w:spacing w:val="-3"/>
                <w:position w:val="2"/>
                <w:sz w:val="20"/>
                <w:szCs w:val="20"/>
              </w:rPr>
              <w:t>5</w:t>
            </w:r>
          </w:p>
        </w:tc>
        <w:tc>
          <w:tcPr>
            <w:tcW w:w="1184" w:type="dxa"/>
            <w:gridSpan w:val="2"/>
            <w:vAlign w:val="top"/>
          </w:tcPr>
          <w:p>
            <w:pPr>
              <w:spacing w:line="246"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46" w:type="dxa"/>
            <w:gridSpan w:val="4"/>
            <w:vAlign w:val="top"/>
          </w:tcPr>
          <w:p>
            <w:pPr>
              <w:spacing w:line="245" w:lineRule="auto"/>
              <w:rPr>
                <w:rFonts w:ascii="Arial"/>
                <w:sz w:val="21"/>
              </w:rPr>
            </w:pPr>
          </w:p>
          <w:p>
            <w:pPr>
              <w:pStyle w:val="8"/>
              <w:spacing w:before="65" w:line="229" w:lineRule="auto"/>
              <w:ind w:left="542"/>
              <w:rPr>
                <w:sz w:val="20"/>
                <w:szCs w:val="20"/>
              </w:rPr>
            </w:pPr>
            <w:r>
              <w:rPr>
                <w:b/>
                <w:bCs/>
                <w:spacing w:val="7"/>
                <w:sz w:val="20"/>
                <w:szCs w:val="20"/>
              </w:rPr>
              <w:t>备案时提供虚假资料的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31" w:line="250" w:lineRule="auto"/>
              <w:ind w:left="27" w:hanging="11"/>
              <w:rPr>
                <w:sz w:val="20"/>
                <w:szCs w:val="20"/>
              </w:rPr>
            </w:pPr>
            <w:r>
              <w:rPr>
                <w:spacing w:val="7"/>
                <w:sz w:val="20"/>
                <w:szCs w:val="20"/>
              </w:rPr>
              <w:t>根据《医疗器械监督管理条例》第八十五条规定，</w:t>
            </w:r>
            <w:r>
              <w:rPr>
                <w:spacing w:val="-53"/>
                <w:sz w:val="20"/>
                <w:szCs w:val="20"/>
              </w:rPr>
              <w:t xml:space="preserve"> </w:t>
            </w:r>
            <w:r>
              <w:rPr>
                <w:spacing w:val="7"/>
                <w:sz w:val="20"/>
                <w:szCs w:val="20"/>
              </w:rPr>
              <w:t>由负责药品监</w:t>
            </w:r>
            <w:r>
              <w:rPr>
                <w:spacing w:val="6"/>
                <w:sz w:val="20"/>
                <w:szCs w:val="20"/>
              </w:rPr>
              <w:t>督管理的部门向社会公告备案单位和产品名称，没收违法所得、违法</w:t>
            </w:r>
            <w:r>
              <w:rPr>
                <w:sz w:val="20"/>
                <w:szCs w:val="20"/>
              </w:rPr>
              <w:t xml:space="preserve"> </w:t>
            </w:r>
            <w:r>
              <w:rPr>
                <w:spacing w:val="-3"/>
                <w:sz w:val="20"/>
                <w:szCs w:val="20"/>
              </w:rPr>
              <w:t>生产经营的医疗器械；违法生产经营的医疗器械货值金额不足 1 万元的，并处</w:t>
            </w:r>
            <w:r>
              <w:rPr>
                <w:spacing w:val="-21"/>
                <w:sz w:val="20"/>
                <w:szCs w:val="20"/>
              </w:rPr>
              <w:t xml:space="preserve"> </w:t>
            </w:r>
            <w:r>
              <w:rPr>
                <w:spacing w:val="-3"/>
                <w:sz w:val="20"/>
                <w:szCs w:val="20"/>
              </w:rPr>
              <w:t>2 万元以上</w:t>
            </w:r>
            <w:r>
              <w:rPr>
                <w:spacing w:val="-29"/>
                <w:sz w:val="20"/>
                <w:szCs w:val="20"/>
              </w:rPr>
              <w:t xml:space="preserve"> </w:t>
            </w:r>
            <w:r>
              <w:rPr>
                <w:spacing w:val="-3"/>
                <w:sz w:val="20"/>
                <w:szCs w:val="20"/>
              </w:rPr>
              <w:t>5 万元以下罚款；货值金</w:t>
            </w:r>
            <w:r>
              <w:rPr>
                <w:spacing w:val="-4"/>
                <w:sz w:val="20"/>
                <w:szCs w:val="20"/>
              </w:rPr>
              <w:t>额 1</w:t>
            </w:r>
          </w:p>
          <w:p>
            <w:pPr>
              <w:pStyle w:val="8"/>
              <w:spacing w:before="173" w:line="256" w:lineRule="auto"/>
              <w:ind w:left="120" w:right="89" w:firstLine="422"/>
              <w:jc w:val="both"/>
              <w:rPr>
                <w:sz w:val="20"/>
                <w:szCs w:val="20"/>
              </w:rPr>
            </w:pPr>
            <w:r>
              <w:rPr>
                <w:spacing w:val="-7"/>
                <w:sz w:val="20"/>
                <w:szCs w:val="20"/>
              </w:rPr>
              <w:t>万元以上的，并处货值金额 5 倍以上</w:t>
            </w:r>
            <w:r>
              <w:rPr>
                <w:spacing w:val="-52"/>
                <w:sz w:val="20"/>
                <w:szCs w:val="20"/>
              </w:rPr>
              <w:t xml:space="preserve"> </w:t>
            </w:r>
            <w:r>
              <w:rPr>
                <w:spacing w:val="-7"/>
                <w:sz w:val="20"/>
                <w:szCs w:val="20"/>
              </w:rPr>
              <w:t>20 倍以下罚款；情节严重的，责令停产停业，对违法单位的法定代表人、主要负</w:t>
            </w:r>
            <w:r>
              <w:rPr>
                <w:spacing w:val="-8"/>
                <w:sz w:val="20"/>
                <w:szCs w:val="20"/>
              </w:rPr>
              <w:t>责人、直接负责</w:t>
            </w:r>
            <w:r>
              <w:rPr>
                <w:sz w:val="20"/>
                <w:szCs w:val="20"/>
              </w:rPr>
              <w:t xml:space="preserve"> </w:t>
            </w:r>
            <w:r>
              <w:rPr>
                <w:spacing w:val="-2"/>
                <w:sz w:val="20"/>
                <w:szCs w:val="20"/>
              </w:rPr>
              <w:t>的主管人员和其他责任人员，没收违法行为发</w:t>
            </w:r>
            <w:r>
              <w:rPr>
                <w:spacing w:val="-3"/>
                <w:sz w:val="20"/>
                <w:szCs w:val="20"/>
              </w:rPr>
              <w:t>生期间自本单位所获收入，并处所获收入 30%以上 3 倍以下罚款，10 年内禁止其从事医疗</w:t>
            </w:r>
            <w:r>
              <w:rPr>
                <w:sz w:val="20"/>
                <w:szCs w:val="20"/>
              </w:rPr>
              <w:t xml:space="preserve"> </w:t>
            </w:r>
            <w:r>
              <w:rPr>
                <w:spacing w:val="2"/>
                <w:sz w:val="20"/>
                <w:szCs w:val="20"/>
              </w:rPr>
              <w:t>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3" w:line="232" w:lineRule="auto"/>
              <w:ind w:left="187"/>
              <w:rPr>
                <w:sz w:val="20"/>
                <w:szCs w:val="20"/>
              </w:rPr>
            </w:pPr>
            <w:r>
              <w:rPr>
                <w:b/>
                <w:bCs/>
                <w:spacing w:val="4"/>
                <w:sz w:val="20"/>
                <w:szCs w:val="20"/>
              </w:rPr>
              <w:t>裁量等级</w:t>
            </w:r>
          </w:p>
        </w:tc>
        <w:tc>
          <w:tcPr>
            <w:tcW w:w="2714" w:type="dxa"/>
            <w:vAlign w:val="top"/>
          </w:tcPr>
          <w:p>
            <w:pPr>
              <w:pStyle w:val="8"/>
              <w:spacing w:before="182" w:line="231" w:lineRule="auto"/>
              <w:ind w:left="1212"/>
              <w:rPr>
                <w:sz w:val="20"/>
                <w:szCs w:val="20"/>
              </w:rPr>
            </w:pPr>
            <w:r>
              <w:rPr>
                <w:b/>
                <w:bCs/>
                <w:sz w:val="20"/>
                <w:szCs w:val="20"/>
              </w:rPr>
              <w:t>减轻</w:t>
            </w:r>
          </w:p>
        </w:tc>
        <w:tc>
          <w:tcPr>
            <w:tcW w:w="2713" w:type="dxa"/>
            <w:vAlign w:val="top"/>
          </w:tcPr>
          <w:p>
            <w:pPr>
              <w:pStyle w:val="8"/>
              <w:spacing w:before="182" w:line="231" w:lineRule="auto"/>
              <w:ind w:left="1207"/>
              <w:rPr>
                <w:sz w:val="20"/>
                <w:szCs w:val="20"/>
              </w:rPr>
            </w:pPr>
            <w:r>
              <w:rPr>
                <w:b/>
                <w:bCs/>
                <w:spacing w:val="1"/>
                <w:sz w:val="20"/>
                <w:szCs w:val="20"/>
              </w:rPr>
              <w:t>从轻</w:t>
            </w:r>
          </w:p>
        </w:tc>
        <w:tc>
          <w:tcPr>
            <w:tcW w:w="2716" w:type="dxa"/>
            <w:vAlign w:val="top"/>
          </w:tcPr>
          <w:p>
            <w:pPr>
              <w:pStyle w:val="8"/>
              <w:spacing w:before="182" w:line="233" w:lineRule="auto"/>
              <w:ind w:left="1215"/>
              <w:rPr>
                <w:sz w:val="20"/>
                <w:szCs w:val="20"/>
              </w:rPr>
            </w:pPr>
            <w:r>
              <w:rPr>
                <w:b/>
                <w:bCs/>
                <w:spacing w:val="-1"/>
                <w:sz w:val="20"/>
                <w:szCs w:val="20"/>
              </w:rPr>
              <w:t>一般</w:t>
            </w:r>
          </w:p>
        </w:tc>
        <w:tc>
          <w:tcPr>
            <w:tcW w:w="3903" w:type="dxa"/>
            <w:vAlign w:val="top"/>
          </w:tcPr>
          <w:p>
            <w:pPr>
              <w:pStyle w:val="8"/>
              <w:spacing w:before="182"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44"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4" w:type="dxa"/>
            <w:vAlign w:val="top"/>
          </w:tcPr>
          <w:p>
            <w:pPr>
              <w:pStyle w:val="8"/>
              <w:spacing w:before="130" w:line="253"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0" w:line="253"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0" w:line="253"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244" w:lineRule="auto"/>
              <w:rPr>
                <w:rFonts w:ascii="Arial"/>
                <w:sz w:val="21"/>
              </w:rPr>
            </w:pPr>
          </w:p>
          <w:p>
            <w:pPr>
              <w:pStyle w:val="8"/>
              <w:spacing w:before="65"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718"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32" w:lineRule="auto"/>
              <w:ind w:left="163"/>
              <w:rPr>
                <w:sz w:val="20"/>
                <w:szCs w:val="20"/>
              </w:rPr>
            </w:pPr>
            <w:r>
              <w:rPr>
                <w:b/>
                <w:bCs/>
                <w:sz w:val="20"/>
                <w:szCs w:val="20"/>
              </w:rPr>
              <w:t>裁量</w:t>
            </w:r>
          </w:p>
          <w:p>
            <w:pPr>
              <w:pStyle w:val="8"/>
              <w:spacing w:before="24" w:line="231" w:lineRule="auto"/>
              <w:ind w:left="160"/>
              <w:rPr>
                <w:sz w:val="20"/>
                <w:szCs w:val="20"/>
              </w:rPr>
            </w:pPr>
            <w:r>
              <w:rPr>
                <w:b/>
                <w:bCs/>
                <w:spacing w:val="1"/>
                <w:sz w:val="20"/>
                <w:szCs w:val="20"/>
              </w:rPr>
              <w:t>基准</w:t>
            </w:r>
          </w:p>
        </w:tc>
        <w:tc>
          <w:tcPr>
            <w:tcW w:w="466" w:type="dxa"/>
            <w:textDirection w:val="tbRlV"/>
            <w:vAlign w:val="top"/>
          </w:tcPr>
          <w:p>
            <w:pPr>
              <w:pStyle w:val="8"/>
              <w:spacing w:before="125" w:line="209" w:lineRule="auto"/>
              <w:ind w:left="552"/>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rPr>
                <w:rFonts w:ascii="Arial"/>
                <w:sz w:val="21"/>
              </w:rPr>
            </w:pPr>
          </w:p>
        </w:tc>
        <w:tc>
          <w:tcPr>
            <w:tcW w:w="2713" w:type="dxa"/>
            <w:vAlign w:val="top"/>
          </w:tcPr>
          <w:p>
            <w:pPr>
              <w:spacing w:line="244" w:lineRule="auto"/>
              <w:rPr>
                <w:rFonts w:ascii="Arial"/>
                <w:sz w:val="21"/>
              </w:rPr>
            </w:pPr>
          </w:p>
          <w:p>
            <w:pPr>
              <w:pStyle w:val="8"/>
              <w:spacing w:before="65" w:line="254" w:lineRule="auto"/>
              <w:ind w:left="115" w:right="250" w:firstLine="9"/>
              <w:jc w:val="both"/>
              <w:rPr>
                <w:sz w:val="20"/>
                <w:szCs w:val="20"/>
              </w:rPr>
            </w:pPr>
            <w:r>
              <w:rPr>
                <w:spacing w:val="-13"/>
                <w:sz w:val="20"/>
                <w:szCs w:val="20"/>
              </w:rPr>
              <w:t>货值金额不足 1 万元的，并</w:t>
            </w:r>
            <w:r>
              <w:rPr>
                <w:spacing w:val="12"/>
                <w:sz w:val="20"/>
                <w:szCs w:val="20"/>
              </w:rPr>
              <w:t xml:space="preserve"> </w:t>
            </w:r>
            <w:r>
              <w:rPr>
                <w:spacing w:val="-10"/>
                <w:sz w:val="20"/>
                <w:szCs w:val="20"/>
              </w:rPr>
              <w:t>处2</w:t>
            </w:r>
            <w:r>
              <w:rPr>
                <w:spacing w:val="-9"/>
                <w:sz w:val="20"/>
                <w:szCs w:val="20"/>
              </w:rPr>
              <w:t xml:space="preserve"> </w:t>
            </w:r>
            <w:r>
              <w:rPr>
                <w:spacing w:val="-10"/>
                <w:sz w:val="20"/>
                <w:szCs w:val="20"/>
              </w:rPr>
              <w:t>万元以上2.9 万元以下</w:t>
            </w:r>
            <w:r>
              <w:rPr>
                <w:sz w:val="20"/>
                <w:szCs w:val="20"/>
              </w:rPr>
              <w:t xml:space="preserve">  </w:t>
            </w:r>
            <w:r>
              <w:rPr>
                <w:spacing w:val="-13"/>
                <w:sz w:val="20"/>
                <w:szCs w:val="20"/>
              </w:rPr>
              <w:t>罚款；货值金额 1 万元以上</w:t>
            </w:r>
            <w:r>
              <w:rPr>
                <w:spacing w:val="8"/>
                <w:sz w:val="20"/>
                <w:szCs w:val="20"/>
              </w:rPr>
              <w:t xml:space="preserve"> </w:t>
            </w:r>
            <w:r>
              <w:rPr>
                <w:spacing w:val="-11"/>
                <w:sz w:val="20"/>
                <w:szCs w:val="20"/>
              </w:rPr>
              <w:t>的，并处货值金额</w:t>
            </w:r>
            <w:r>
              <w:rPr>
                <w:spacing w:val="-22"/>
                <w:sz w:val="20"/>
                <w:szCs w:val="20"/>
              </w:rPr>
              <w:t xml:space="preserve"> </w:t>
            </w:r>
            <w:r>
              <w:rPr>
                <w:spacing w:val="-11"/>
                <w:sz w:val="20"/>
                <w:szCs w:val="20"/>
              </w:rPr>
              <w:t>5 倍以上</w:t>
            </w:r>
            <w:r>
              <w:rPr>
                <w:sz w:val="20"/>
                <w:szCs w:val="20"/>
              </w:rPr>
              <w:t xml:space="preserve"> </w:t>
            </w:r>
            <w:r>
              <w:rPr>
                <w:spacing w:val="4"/>
                <w:sz w:val="20"/>
                <w:szCs w:val="20"/>
              </w:rPr>
              <w:t>9.5</w:t>
            </w:r>
            <w:r>
              <w:rPr>
                <w:spacing w:val="23"/>
                <w:sz w:val="20"/>
                <w:szCs w:val="20"/>
              </w:rPr>
              <w:t xml:space="preserve"> </w:t>
            </w:r>
            <w:r>
              <w:rPr>
                <w:spacing w:val="4"/>
                <w:sz w:val="20"/>
                <w:szCs w:val="20"/>
              </w:rPr>
              <w:t>倍以下罚款。</w:t>
            </w:r>
          </w:p>
        </w:tc>
        <w:tc>
          <w:tcPr>
            <w:tcW w:w="2716" w:type="dxa"/>
            <w:vAlign w:val="top"/>
          </w:tcPr>
          <w:p>
            <w:pPr>
              <w:spacing w:line="244" w:lineRule="auto"/>
              <w:rPr>
                <w:rFonts w:ascii="Arial"/>
                <w:sz w:val="21"/>
              </w:rPr>
            </w:pPr>
          </w:p>
          <w:p>
            <w:pPr>
              <w:pStyle w:val="8"/>
              <w:spacing w:before="65" w:line="254" w:lineRule="auto"/>
              <w:ind w:left="123" w:right="245" w:firstLine="3"/>
              <w:jc w:val="both"/>
              <w:rPr>
                <w:sz w:val="20"/>
                <w:szCs w:val="20"/>
              </w:rPr>
            </w:pPr>
            <w:r>
              <w:rPr>
                <w:spacing w:val="-13"/>
                <w:sz w:val="20"/>
                <w:szCs w:val="20"/>
              </w:rPr>
              <w:t>货值金额不足 1 万元的，并</w:t>
            </w:r>
            <w:r>
              <w:rPr>
                <w:spacing w:val="12"/>
                <w:sz w:val="20"/>
                <w:szCs w:val="20"/>
              </w:rPr>
              <w:t xml:space="preserve"> </w:t>
            </w:r>
            <w:r>
              <w:rPr>
                <w:spacing w:val="-8"/>
                <w:sz w:val="20"/>
                <w:szCs w:val="20"/>
              </w:rPr>
              <w:t>处2.9</w:t>
            </w:r>
            <w:r>
              <w:rPr>
                <w:spacing w:val="-16"/>
                <w:sz w:val="20"/>
                <w:szCs w:val="20"/>
              </w:rPr>
              <w:t xml:space="preserve"> </w:t>
            </w:r>
            <w:r>
              <w:rPr>
                <w:spacing w:val="-8"/>
                <w:sz w:val="20"/>
                <w:szCs w:val="20"/>
              </w:rPr>
              <w:t>万元以上4.1 万元以</w:t>
            </w:r>
            <w:r>
              <w:rPr>
                <w:sz w:val="20"/>
                <w:szCs w:val="20"/>
              </w:rPr>
              <w:t xml:space="preserve"> </w:t>
            </w:r>
            <w:r>
              <w:rPr>
                <w:spacing w:val="-13"/>
                <w:sz w:val="20"/>
                <w:szCs w:val="20"/>
              </w:rPr>
              <w:t>下罚款；货值金额 1 万元以</w:t>
            </w:r>
            <w:r>
              <w:rPr>
                <w:spacing w:val="8"/>
                <w:sz w:val="20"/>
                <w:szCs w:val="20"/>
              </w:rPr>
              <w:t xml:space="preserve"> </w:t>
            </w:r>
            <w:r>
              <w:rPr>
                <w:spacing w:val="-8"/>
                <w:sz w:val="20"/>
                <w:szCs w:val="20"/>
              </w:rPr>
              <w:t>上的，并处货值金额</w:t>
            </w:r>
            <w:r>
              <w:rPr>
                <w:spacing w:val="-27"/>
                <w:sz w:val="20"/>
                <w:szCs w:val="20"/>
              </w:rPr>
              <w:t xml:space="preserve"> </w:t>
            </w:r>
            <w:r>
              <w:rPr>
                <w:spacing w:val="-8"/>
                <w:sz w:val="20"/>
                <w:szCs w:val="20"/>
              </w:rPr>
              <w:t>9.5</w:t>
            </w:r>
            <w:r>
              <w:rPr>
                <w:spacing w:val="-28"/>
                <w:sz w:val="20"/>
                <w:szCs w:val="20"/>
              </w:rPr>
              <w:t xml:space="preserve"> </w:t>
            </w:r>
            <w:r>
              <w:rPr>
                <w:spacing w:val="-8"/>
                <w:sz w:val="20"/>
                <w:szCs w:val="20"/>
              </w:rPr>
              <w:t>倍</w:t>
            </w:r>
            <w:r>
              <w:rPr>
                <w:sz w:val="20"/>
                <w:szCs w:val="20"/>
              </w:rPr>
              <w:t xml:space="preserve"> </w:t>
            </w:r>
            <w:r>
              <w:rPr>
                <w:spacing w:val="4"/>
                <w:sz w:val="20"/>
                <w:szCs w:val="20"/>
              </w:rPr>
              <w:t>以上</w:t>
            </w:r>
            <w:r>
              <w:rPr>
                <w:spacing w:val="32"/>
                <w:sz w:val="20"/>
                <w:szCs w:val="20"/>
              </w:rPr>
              <w:t xml:space="preserve"> </w:t>
            </w:r>
            <w:r>
              <w:rPr>
                <w:spacing w:val="4"/>
                <w:sz w:val="20"/>
                <w:szCs w:val="20"/>
              </w:rPr>
              <w:t>15.5 倍以下罚款。</w:t>
            </w:r>
          </w:p>
        </w:tc>
        <w:tc>
          <w:tcPr>
            <w:tcW w:w="3903" w:type="dxa"/>
            <w:vAlign w:val="top"/>
          </w:tcPr>
          <w:p>
            <w:pPr>
              <w:spacing w:line="400" w:lineRule="auto"/>
              <w:rPr>
                <w:rFonts w:ascii="Arial"/>
                <w:sz w:val="21"/>
              </w:rPr>
            </w:pPr>
          </w:p>
          <w:p>
            <w:pPr>
              <w:pStyle w:val="8"/>
              <w:spacing w:before="65" w:line="229" w:lineRule="auto"/>
              <w:ind w:left="127"/>
              <w:rPr>
                <w:sz w:val="20"/>
                <w:szCs w:val="20"/>
              </w:rPr>
            </w:pPr>
            <w:r>
              <w:rPr>
                <w:spacing w:val="-16"/>
                <w:sz w:val="20"/>
                <w:szCs w:val="20"/>
              </w:rPr>
              <w:t>货值金额不足 1</w:t>
            </w:r>
            <w:r>
              <w:rPr>
                <w:spacing w:val="-20"/>
                <w:sz w:val="20"/>
                <w:szCs w:val="20"/>
              </w:rPr>
              <w:t xml:space="preserve"> </w:t>
            </w:r>
            <w:r>
              <w:rPr>
                <w:spacing w:val="-16"/>
                <w:sz w:val="20"/>
                <w:szCs w:val="20"/>
              </w:rPr>
              <w:t>万元的，并处4.1 万元以</w:t>
            </w:r>
          </w:p>
          <w:p>
            <w:pPr>
              <w:pStyle w:val="8"/>
              <w:spacing w:before="25" w:line="231" w:lineRule="auto"/>
              <w:ind w:left="125"/>
              <w:rPr>
                <w:sz w:val="20"/>
                <w:szCs w:val="20"/>
              </w:rPr>
            </w:pPr>
            <w:r>
              <w:rPr>
                <w:spacing w:val="-19"/>
                <w:sz w:val="20"/>
                <w:szCs w:val="20"/>
              </w:rPr>
              <w:t>上5 万元以下罚款；货值金额</w:t>
            </w:r>
            <w:r>
              <w:rPr>
                <w:spacing w:val="-48"/>
                <w:sz w:val="20"/>
                <w:szCs w:val="20"/>
              </w:rPr>
              <w:t xml:space="preserve"> </w:t>
            </w:r>
            <w:r>
              <w:rPr>
                <w:spacing w:val="-19"/>
                <w:sz w:val="20"/>
                <w:szCs w:val="20"/>
              </w:rPr>
              <w:t>1 万元以上</w:t>
            </w:r>
          </w:p>
          <w:p>
            <w:pPr>
              <w:pStyle w:val="8"/>
              <w:spacing w:before="27" w:line="229" w:lineRule="auto"/>
              <w:jc w:val="right"/>
              <w:rPr>
                <w:sz w:val="20"/>
                <w:szCs w:val="20"/>
              </w:rPr>
            </w:pPr>
            <w:r>
              <w:rPr>
                <w:spacing w:val="-20"/>
                <w:sz w:val="20"/>
                <w:szCs w:val="20"/>
              </w:rPr>
              <w:t>的，并处货值金额</w:t>
            </w:r>
            <w:r>
              <w:rPr>
                <w:spacing w:val="-47"/>
                <w:sz w:val="20"/>
                <w:szCs w:val="20"/>
              </w:rPr>
              <w:t xml:space="preserve"> </w:t>
            </w:r>
            <w:r>
              <w:rPr>
                <w:spacing w:val="-20"/>
                <w:sz w:val="20"/>
                <w:szCs w:val="20"/>
              </w:rPr>
              <w:t>15.5</w:t>
            </w:r>
            <w:r>
              <w:rPr>
                <w:spacing w:val="-26"/>
                <w:sz w:val="20"/>
                <w:szCs w:val="20"/>
              </w:rPr>
              <w:t xml:space="preserve"> </w:t>
            </w:r>
            <w:r>
              <w:rPr>
                <w:spacing w:val="-20"/>
                <w:sz w:val="20"/>
                <w:szCs w:val="20"/>
              </w:rPr>
              <w:t>倍以上20 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566" w:type="dxa"/>
            <w:vMerge w:val="continue"/>
            <w:tcBorders>
              <w:top w:val="nil"/>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466" w:type="dxa"/>
            <w:textDirection w:val="tbRlV"/>
            <w:vAlign w:val="top"/>
          </w:tcPr>
          <w:p>
            <w:pPr>
              <w:pStyle w:val="8"/>
              <w:spacing w:before="125" w:line="207" w:lineRule="auto"/>
              <w:ind w:left="314"/>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38"/>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259" w:lineRule="auto"/>
              <w:rPr>
                <w:rFonts w:ascii="Arial"/>
                <w:sz w:val="21"/>
              </w:rPr>
            </w:pPr>
          </w:p>
          <w:p>
            <w:pPr>
              <w:spacing w:line="260" w:lineRule="auto"/>
              <w:rPr>
                <w:rFonts w:ascii="Arial"/>
                <w:sz w:val="21"/>
              </w:rPr>
            </w:pPr>
          </w:p>
          <w:p>
            <w:pPr>
              <w:pStyle w:val="8"/>
              <w:spacing w:before="65" w:line="253" w:lineRule="auto"/>
              <w:ind w:left="116" w:right="4" w:firstLine="6"/>
              <w:rPr>
                <w:sz w:val="20"/>
                <w:szCs w:val="20"/>
              </w:rPr>
            </w:pPr>
            <w:r>
              <w:rPr>
                <w:spacing w:val="23"/>
                <w:sz w:val="20"/>
                <w:szCs w:val="20"/>
              </w:rPr>
              <w:t>对法定代表人、主要负责</w:t>
            </w:r>
            <w:r>
              <w:rPr>
                <w:spacing w:val="3"/>
                <w:sz w:val="20"/>
                <w:szCs w:val="20"/>
              </w:rPr>
              <w:t xml:space="preserve">  </w:t>
            </w:r>
            <w:r>
              <w:rPr>
                <w:spacing w:val="-11"/>
                <w:sz w:val="20"/>
                <w:szCs w:val="20"/>
              </w:rPr>
              <w:t>人、直接负责的主管人员和其</w:t>
            </w:r>
            <w:r>
              <w:rPr>
                <w:spacing w:val="5"/>
                <w:sz w:val="20"/>
                <w:szCs w:val="20"/>
              </w:rPr>
              <w:t xml:space="preserve">  </w:t>
            </w:r>
            <w:r>
              <w:rPr>
                <w:spacing w:val="32"/>
                <w:sz w:val="20"/>
                <w:szCs w:val="20"/>
              </w:rPr>
              <w:t>他责任人员处所获收入</w:t>
            </w:r>
            <w:r>
              <w:rPr>
                <w:sz w:val="20"/>
                <w:szCs w:val="20"/>
              </w:rPr>
              <w:t xml:space="preserve">   </w:t>
            </w:r>
            <w:r>
              <w:rPr>
                <w:spacing w:val="-9"/>
                <w:sz w:val="20"/>
                <w:szCs w:val="20"/>
              </w:rPr>
              <w:t>0.3 倍以上1.1 1</w:t>
            </w:r>
            <w:r>
              <w:rPr>
                <w:spacing w:val="-53"/>
                <w:sz w:val="20"/>
                <w:szCs w:val="20"/>
              </w:rPr>
              <w:t xml:space="preserve"> </w:t>
            </w:r>
            <w:r>
              <w:rPr>
                <w:spacing w:val="-9"/>
                <w:sz w:val="20"/>
                <w:szCs w:val="20"/>
              </w:rPr>
              <w:t>倍以下罚款。</w:t>
            </w:r>
          </w:p>
        </w:tc>
        <w:tc>
          <w:tcPr>
            <w:tcW w:w="2716" w:type="dxa"/>
            <w:vAlign w:val="top"/>
          </w:tcPr>
          <w:p>
            <w:pPr>
              <w:spacing w:line="259" w:lineRule="auto"/>
              <w:rPr>
                <w:rFonts w:ascii="Arial"/>
                <w:sz w:val="21"/>
              </w:rPr>
            </w:pPr>
          </w:p>
          <w:p>
            <w:pPr>
              <w:spacing w:line="259" w:lineRule="auto"/>
              <w:rPr>
                <w:rFonts w:ascii="Arial"/>
                <w:sz w:val="21"/>
              </w:rPr>
            </w:pPr>
          </w:p>
          <w:p>
            <w:pPr>
              <w:pStyle w:val="8"/>
              <w:spacing w:before="65" w:line="253" w:lineRule="auto"/>
              <w:ind w:left="123" w:right="125"/>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4"/>
                <w:sz w:val="20"/>
                <w:szCs w:val="20"/>
              </w:rPr>
              <w:t xml:space="preserve"> </w:t>
            </w:r>
            <w:r>
              <w:rPr>
                <w:spacing w:val="32"/>
                <w:sz w:val="20"/>
                <w:szCs w:val="20"/>
              </w:rPr>
              <w:t>他责任人员处所获收入</w:t>
            </w:r>
          </w:p>
          <w:p>
            <w:pPr>
              <w:pStyle w:val="8"/>
              <w:spacing w:line="230" w:lineRule="auto"/>
              <w:jc w:val="right"/>
              <w:rPr>
                <w:sz w:val="20"/>
                <w:szCs w:val="20"/>
              </w:rPr>
            </w:pPr>
            <w:r>
              <w:rPr>
                <w:spacing w:val="-11"/>
                <w:sz w:val="20"/>
                <w:szCs w:val="20"/>
              </w:rPr>
              <w:t>1.11 倍以上2.19</w:t>
            </w:r>
            <w:r>
              <w:rPr>
                <w:spacing w:val="-24"/>
                <w:sz w:val="20"/>
                <w:szCs w:val="20"/>
              </w:rPr>
              <w:t xml:space="preserve"> </w:t>
            </w:r>
            <w:r>
              <w:rPr>
                <w:spacing w:val="-11"/>
                <w:sz w:val="20"/>
                <w:szCs w:val="20"/>
              </w:rPr>
              <w:t>倍以下罚款。</w:t>
            </w:r>
          </w:p>
        </w:tc>
        <w:tc>
          <w:tcPr>
            <w:tcW w:w="3903" w:type="dxa"/>
            <w:vAlign w:val="top"/>
          </w:tcPr>
          <w:p>
            <w:pPr>
              <w:spacing w:line="256" w:lineRule="auto"/>
              <w:rPr>
                <w:rFonts w:ascii="Arial"/>
                <w:sz w:val="21"/>
              </w:rPr>
            </w:pPr>
          </w:p>
          <w:p>
            <w:pPr>
              <w:spacing w:line="256" w:lineRule="auto"/>
              <w:rPr>
                <w:rFonts w:ascii="Arial"/>
                <w:sz w:val="21"/>
              </w:rPr>
            </w:pPr>
          </w:p>
          <w:p>
            <w:pPr>
              <w:pStyle w:val="8"/>
              <w:spacing w:before="65" w:line="257" w:lineRule="auto"/>
              <w:ind w:left="126" w:right="130" w:hanging="1"/>
              <w:rPr>
                <w:sz w:val="20"/>
                <w:szCs w:val="20"/>
              </w:rPr>
            </w:pPr>
            <w:r>
              <w:rPr>
                <w:spacing w:val="-21"/>
                <w:sz w:val="20"/>
                <w:szCs w:val="20"/>
              </w:rPr>
              <w:t>对法定代表人、主要负责人、直接负责的主</w:t>
            </w:r>
            <w:r>
              <w:rPr>
                <w:spacing w:val="-39"/>
                <w:sz w:val="20"/>
                <w:szCs w:val="20"/>
              </w:rPr>
              <w:t xml:space="preserve"> </w:t>
            </w:r>
            <w:r>
              <w:rPr>
                <w:spacing w:val="-21"/>
                <w:sz w:val="20"/>
                <w:szCs w:val="20"/>
              </w:rPr>
              <w:t>管</w:t>
            </w:r>
            <w:r>
              <w:rPr>
                <w:sz w:val="20"/>
                <w:szCs w:val="20"/>
              </w:rPr>
              <w:t xml:space="preserve"> </w:t>
            </w:r>
            <w:r>
              <w:rPr>
                <w:spacing w:val="40"/>
                <w:sz w:val="20"/>
                <w:szCs w:val="20"/>
              </w:rPr>
              <w:t>人员和其他责任人员处所获收入</w:t>
            </w:r>
          </w:p>
          <w:p>
            <w:pPr>
              <w:pStyle w:val="8"/>
              <w:spacing w:line="231" w:lineRule="auto"/>
              <w:ind w:left="119"/>
              <w:rPr>
                <w:sz w:val="20"/>
                <w:szCs w:val="20"/>
              </w:rPr>
            </w:pPr>
            <w:r>
              <w:rPr>
                <w:spacing w:val="4"/>
                <w:sz w:val="20"/>
                <w:szCs w:val="20"/>
              </w:rPr>
              <w:t>2.19 倍以上</w:t>
            </w:r>
            <w:r>
              <w:rPr>
                <w:spacing w:val="27"/>
                <w:sz w:val="20"/>
                <w:szCs w:val="20"/>
              </w:rPr>
              <w:t xml:space="preserve"> </w:t>
            </w:r>
            <w:r>
              <w:rPr>
                <w:spacing w:val="4"/>
                <w:sz w:val="20"/>
                <w:szCs w:val="20"/>
              </w:rPr>
              <w:t>3</w:t>
            </w:r>
            <w:r>
              <w:rPr>
                <w:spacing w:val="19"/>
                <w:sz w:val="20"/>
                <w:szCs w:val="20"/>
              </w:rPr>
              <w:t xml:space="preserve"> </w:t>
            </w:r>
            <w:r>
              <w:rPr>
                <w:spacing w:val="4"/>
                <w:sz w:val="20"/>
                <w:szCs w:val="20"/>
              </w:rPr>
              <w:t>倍以下罚款。</w:t>
            </w:r>
          </w:p>
        </w:tc>
      </w:tr>
    </w:tbl>
    <w:p>
      <w:pPr>
        <w:pStyle w:val="2"/>
      </w:pPr>
    </w:p>
    <w:p>
      <w:pPr>
        <w:sectPr>
          <w:pgSz w:w="16840" w:h="11910"/>
          <w:pgMar w:top="400" w:right="1514" w:bottom="400" w:left="627" w:header="0" w:footer="0" w:gutter="0"/>
          <w:cols w:space="720" w:num="1"/>
        </w:sectPr>
      </w:pPr>
    </w:p>
    <w:p>
      <w:pPr>
        <w:spacing w:before="50"/>
      </w:pPr>
      <w:r>
        <mc:AlternateContent>
          <mc:Choice Requires="wps">
            <w:drawing>
              <wp:anchor distT="0" distB="0" distL="0" distR="0" simplePos="0" relativeHeight="25169817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96" name="TextBox 559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96" o:spid="_x0000_s1026" o:spt="202" type="#_x0000_t202" style="position:absolute;left:0pt;margin-left:10.55pt;margin-top:288.9pt;height:18pt;width:51.7pt;mso-position-horizontal-relative:page;mso-position-vertical-relative:page;rotation:5898240f;z-index:25169817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L/5Bnp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0"/>
      </w:pPr>
    </w:p>
    <w:p>
      <w:pPr>
        <w:spacing w:before="50"/>
      </w:pPr>
    </w:p>
    <w:p>
      <w:pPr>
        <w:spacing w:before="50"/>
      </w:pPr>
    </w:p>
    <w:tbl>
      <w:tblPr>
        <w:tblStyle w:val="7"/>
        <w:tblW w:w="13806" w:type="dxa"/>
        <w:tblInd w:w="1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66"/>
        <w:gridCol w:w="516"/>
        <w:gridCol w:w="2714"/>
        <w:gridCol w:w="2713"/>
        <w:gridCol w:w="2716"/>
        <w:gridCol w:w="3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0" w:lineRule="exact"/>
              <w:ind w:left="241"/>
              <w:rPr>
                <w:sz w:val="20"/>
                <w:szCs w:val="20"/>
              </w:rPr>
            </w:pPr>
            <w:r>
              <w:rPr>
                <w:b/>
                <w:bCs/>
                <w:spacing w:val="-3"/>
                <w:position w:val="1"/>
                <w:sz w:val="20"/>
                <w:szCs w:val="20"/>
              </w:rPr>
              <w:t>6</w:t>
            </w:r>
          </w:p>
        </w:tc>
        <w:tc>
          <w:tcPr>
            <w:tcW w:w="1182" w:type="dxa"/>
            <w:gridSpan w:val="2"/>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58" w:type="dxa"/>
            <w:gridSpan w:val="4"/>
            <w:vAlign w:val="top"/>
          </w:tcPr>
          <w:p>
            <w:pPr>
              <w:pStyle w:val="8"/>
              <w:spacing w:before="38" w:line="229" w:lineRule="auto"/>
              <w:ind w:left="555"/>
              <w:rPr>
                <w:sz w:val="20"/>
                <w:szCs w:val="20"/>
              </w:rPr>
            </w:pPr>
            <w:r>
              <w:rPr>
                <w:b/>
                <w:bCs/>
                <w:spacing w:val="8"/>
                <w:sz w:val="20"/>
                <w:szCs w:val="20"/>
              </w:rPr>
              <w:t>生产、经营、使用不符合强制性标准或者不符合经注册或者备案的产</w:t>
            </w:r>
            <w:r>
              <w:rPr>
                <w:b/>
                <w:bCs/>
                <w:spacing w:val="7"/>
                <w:sz w:val="20"/>
                <w:szCs w:val="20"/>
              </w:rPr>
              <w:t>品技术要求的医疗器械；</w:t>
            </w:r>
          </w:p>
          <w:p>
            <w:pPr>
              <w:pStyle w:val="8"/>
              <w:spacing w:before="27" w:line="229" w:lineRule="auto"/>
              <w:jc w:val="right"/>
              <w:rPr>
                <w:sz w:val="20"/>
                <w:szCs w:val="20"/>
              </w:rPr>
            </w:pPr>
            <w:r>
              <w:rPr>
                <w:b/>
                <w:bCs/>
                <w:spacing w:val="-4"/>
                <w:sz w:val="20"/>
                <w:szCs w:val="20"/>
              </w:rPr>
              <w:t>未按照经注册或者备案的产品技术要求组织生产，或者未依照本条例规定建立质量管理体系并保持有效运行，影响产品安全、有效；</w:t>
            </w:r>
          </w:p>
          <w:p>
            <w:pPr>
              <w:pStyle w:val="8"/>
              <w:spacing w:before="28" w:line="229" w:lineRule="auto"/>
              <w:ind w:left="545"/>
              <w:rPr>
                <w:sz w:val="20"/>
                <w:szCs w:val="20"/>
              </w:rPr>
            </w:pPr>
            <w:r>
              <w:rPr>
                <w:b/>
                <w:bCs/>
                <w:spacing w:val="8"/>
                <w:sz w:val="20"/>
                <w:szCs w:val="20"/>
              </w:rPr>
              <w:t>经营、使用无合格证明文件、过期、失效、淘汰的医疗器械，或者使用未依法注册的医疗器械；</w:t>
            </w:r>
          </w:p>
          <w:p>
            <w:pPr>
              <w:pStyle w:val="8"/>
              <w:spacing w:before="24" w:line="256" w:lineRule="auto"/>
              <w:ind w:left="128" w:firstLine="418"/>
              <w:rPr>
                <w:sz w:val="20"/>
                <w:szCs w:val="20"/>
              </w:rPr>
            </w:pPr>
            <w:r>
              <w:rPr>
                <w:b/>
                <w:bCs/>
                <w:spacing w:val="-2"/>
                <w:sz w:val="20"/>
                <w:szCs w:val="20"/>
              </w:rPr>
              <w:t>在负责药品监督管理的部门责令召回后仍拒不召回，或者在负责药品监督管理的部门责令停止或者暂停生产、进口、经营后，</w:t>
            </w:r>
            <w:r>
              <w:rPr>
                <w:spacing w:val="-2"/>
                <w:sz w:val="20"/>
                <w:szCs w:val="20"/>
              </w:rPr>
              <w:t xml:space="preserve"> </w:t>
            </w:r>
            <w:r>
              <w:rPr>
                <w:b/>
                <w:bCs/>
                <w:spacing w:val="-2"/>
                <w:sz w:val="20"/>
                <w:szCs w:val="20"/>
              </w:rPr>
              <w:t>仍拒</w:t>
            </w:r>
            <w:r>
              <w:rPr>
                <w:sz w:val="20"/>
                <w:szCs w:val="20"/>
              </w:rPr>
              <w:t xml:space="preserve">  </w:t>
            </w:r>
            <w:r>
              <w:rPr>
                <w:b/>
                <w:bCs/>
                <w:spacing w:val="-1"/>
                <w:sz w:val="20"/>
                <w:szCs w:val="20"/>
              </w:rPr>
              <w:t>不停止生产、进口、经营医疗器械；</w:t>
            </w:r>
          </w:p>
          <w:p>
            <w:pPr>
              <w:pStyle w:val="8"/>
              <w:spacing w:line="229" w:lineRule="auto"/>
              <w:ind w:left="553"/>
              <w:rPr>
                <w:sz w:val="20"/>
                <w:szCs w:val="20"/>
              </w:rPr>
            </w:pPr>
            <w:r>
              <w:rPr>
                <w:b/>
                <w:bCs/>
                <w:spacing w:val="8"/>
                <w:sz w:val="20"/>
                <w:szCs w:val="20"/>
              </w:rPr>
              <w:t>委托不具备《医疗器械监督管理条例》规定条件的企业生产医疗器械，或者未对受托生产企业的生产行为进行管理；</w:t>
            </w:r>
          </w:p>
          <w:p>
            <w:pPr>
              <w:pStyle w:val="8"/>
              <w:spacing w:before="12" w:line="229" w:lineRule="auto"/>
              <w:ind w:left="547"/>
              <w:rPr>
                <w:sz w:val="20"/>
                <w:szCs w:val="20"/>
              </w:rPr>
            </w:pPr>
            <w:r>
              <w:rPr>
                <w:b/>
                <w:bCs/>
                <w:spacing w:val="7"/>
                <w:sz w:val="20"/>
                <w:szCs w:val="20"/>
              </w:rPr>
              <w:t>进口过期、失效、淘汰等已使用过的医疗器械。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566" w:type="dxa"/>
            <w:vMerge w:val="continue"/>
            <w:tcBorders>
              <w:top w:val="nil"/>
              <w:bottom w:val="nil"/>
            </w:tcBorders>
            <w:vAlign w:val="top"/>
          </w:tcPr>
          <w:p>
            <w:pPr>
              <w:rPr>
                <w:rFonts w:ascii="Arial"/>
                <w:sz w:val="21"/>
              </w:rPr>
            </w:pPr>
          </w:p>
        </w:tc>
        <w:tc>
          <w:tcPr>
            <w:tcW w:w="1182" w:type="dxa"/>
            <w:gridSpan w:val="2"/>
            <w:vAlign w:val="top"/>
          </w:tcPr>
          <w:p>
            <w:pPr>
              <w:spacing w:line="259" w:lineRule="auto"/>
              <w:rPr>
                <w:rFonts w:ascii="Arial"/>
                <w:sz w:val="21"/>
              </w:rPr>
            </w:pPr>
          </w:p>
          <w:p>
            <w:pPr>
              <w:spacing w:line="259"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58" w:type="dxa"/>
            <w:gridSpan w:val="4"/>
            <w:vAlign w:val="top"/>
          </w:tcPr>
          <w:p>
            <w:pPr>
              <w:pStyle w:val="8"/>
              <w:spacing w:before="33" w:line="251" w:lineRule="auto"/>
              <w:ind w:left="14" w:right="6"/>
              <w:rPr>
                <w:sz w:val="20"/>
                <w:szCs w:val="20"/>
              </w:rPr>
            </w:pPr>
            <w:r>
              <w:rPr>
                <w:spacing w:val="6"/>
                <w:sz w:val="20"/>
                <w:szCs w:val="20"/>
              </w:rPr>
              <w:t>根据《医疗器械监督管理条例》第八十六规定，由负责药品监督管理的部门责令</w:t>
            </w:r>
            <w:r>
              <w:rPr>
                <w:spacing w:val="5"/>
                <w:sz w:val="20"/>
                <w:szCs w:val="20"/>
              </w:rPr>
              <w:t>改正，没收违法生产经营使用的医疗器械； 违法生产</w:t>
            </w:r>
            <w:r>
              <w:rPr>
                <w:sz w:val="20"/>
                <w:szCs w:val="20"/>
              </w:rPr>
              <w:t xml:space="preserve"> </w:t>
            </w:r>
            <w:r>
              <w:rPr>
                <w:spacing w:val="-12"/>
                <w:sz w:val="20"/>
                <w:szCs w:val="20"/>
              </w:rPr>
              <w:t>经营使用的医疗器械货值金额不足 1 万元的，并处</w:t>
            </w:r>
            <w:r>
              <w:rPr>
                <w:spacing w:val="-54"/>
                <w:sz w:val="20"/>
                <w:szCs w:val="20"/>
              </w:rPr>
              <w:t xml:space="preserve"> </w:t>
            </w:r>
            <w:r>
              <w:rPr>
                <w:spacing w:val="-12"/>
                <w:sz w:val="20"/>
                <w:szCs w:val="20"/>
              </w:rPr>
              <w:t>2 万元以上</w:t>
            </w:r>
            <w:r>
              <w:rPr>
                <w:spacing w:val="-53"/>
                <w:sz w:val="20"/>
                <w:szCs w:val="20"/>
              </w:rPr>
              <w:t xml:space="preserve"> </w:t>
            </w:r>
            <w:r>
              <w:rPr>
                <w:spacing w:val="-12"/>
                <w:sz w:val="20"/>
                <w:szCs w:val="20"/>
              </w:rPr>
              <w:t>5 万元以下罚款；货</w:t>
            </w:r>
            <w:r>
              <w:rPr>
                <w:spacing w:val="-13"/>
                <w:sz w:val="20"/>
                <w:szCs w:val="20"/>
              </w:rPr>
              <w:t>值金额</w:t>
            </w:r>
            <w:r>
              <w:rPr>
                <w:spacing w:val="-25"/>
                <w:sz w:val="20"/>
                <w:szCs w:val="20"/>
              </w:rPr>
              <w:t xml:space="preserve"> </w:t>
            </w:r>
            <w:r>
              <w:rPr>
                <w:spacing w:val="-13"/>
                <w:sz w:val="20"/>
                <w:szCs w:val="20"/>
              </w:rPr>
              <w:t>1 万元以上的，并处货值金额</w:t>
            </w:r>
            <w:r>
              <w:rPr>
                <w:spacing w:val="-38"/>
                <w:sz w:val="20"/>
                <w:szCs w:val="20"/>
              </w:rPr>
              <w:t xml:space="preserve"> </w:t>
            </w:r>
            <w:r>
              <w:rPr>
                <w:spacing w:val="-13"/>
                <w:sz w:val="20"/>
                <w:szCs w:val="20"/>
              </w:rPr>
              <w:t>5</w:t>
            </w:r>
          </w:p>
          <w:p>
            <w:pPr>
              <w:pStyle w:val="8"/>
              <w:spacing w:before="1" w:line="253" w:lineRule="auto"/>
              <w:ind w:left="16" w:right="100"/>
              <w:jc w:val="both"/>
              <w:rPr>
                <w:sz w:val="20"/>
                <w:szCs w:val="20"/>
              </w:rPr>
            </w:pPr>
            <w:r>
              <w:rPr>
                <w:spacing w:val="-7"/>
                <w:sz w:val="20"/>
                <w:szCs w:val="20"/>
              </w:rPr>
              <w:t>倍以上 20 倍以下罚款；情节严重的，责令停产停业，直至由原发证部门吊销医疗器械注册证、医疗</w:t>
            </w:r>
            <w:r>
              <w:rPr>
                <w:spacing w:val="-8"/>
                <w:sz w:val="20"/>
                <w:szCs w:val="20"/>
              </w:rPr>
              <w:t>器械生产许可证、医疗器械经营许可证，</w:t>
            </w:r>
            <w:r>
              <w:rPr>
                <w:sz w:val="20"/>
                <w:szCs w:val="20"/>
              </w:rPr>
              <w:t xml:space="preserve"> </w:t>
            </w:r>
            <w:r>
              <w:rPr>
                <w:spacing w:val="-7"/>
                <w:sz w:val="20"/>
                <w:szCs w:val="20"/>
              </w:rPr>
              <w:t>对违法单位的法定代表人、主要负责人、直接负责的主管人员和其他责任人员，没收违法行为发生期间自</w:t>
            </w:r>
            <w:r>
              <w:rPr>
                <w:spacing w:val="-8"/>
                <w:sz w:val="20"/>
                <w:szCs w:val="20"/>
              </w:rPr>
              <w:t>本单位所获收入，并处所获收入 30%</w:t>
            </w:r>
            <w:r>
              <w:rPr>
                <w:sz w:val="20"/>
                <w:szCs w:val="20"/>
              </w:rPr>
              <w:t xml:space="preserve"> </w:t>
            </w:r>
            <w:r>
              <w:rPr>
                <w:spacing w:val="-7"/>
                <w:sz w:val="20"/>
                <w:szCs w:val="20"/>
              </w:rPr>
              <w:t>以上</w:t>
            </w:r>
            <w:r>
              <w:rPr>
                <w:spacing w:val="-36"/>
                <w:sz w:val="20"/>
                <w:szCs w:val="20"/>
              </w:rPr>
              <w:t xml:space="preserve"> </w:t>
            </w:r>
            <w:r>
              <w:rPr>
                <w:spacing w:val="-7"/>
                <w:sz w:val="20"/>
                <w:szCs w:val="20"/>
              </w:rPr>
              <w:t>3 倍以下罚款，10 年内禁止其从事医疗</w:t>
            </w:r>
            <w:r>
              <w:rPr>
                <w:spacing w:val="-8"/>
                <w:sz w:val="20"/>
                <w:szCs w:val="20"/>
              </w:rPr>
              <w:t>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2" w:type="dxa"/>
            <w:gridSpan w:val="2"/>
            <w:vAlign w:val="top"/>
          </w:tcPr>
          <w:p>
            <w:pPr>
              <w:pStyle w:val="8"/>
              <w:spacing w:before="180" w:line="232" w:lineRule="auto"/>
              <w:ind w:left="187"/>
              <w:rPr>
                <w:sz w:val="20"/>
                <w:szCs w:val="20"/>
              </w:rPr>
            </w:pPr>
            <w:r>
              <w:rPr>
                <w:b/>
                <w:bCs/>
                <w:spacing w:val="4"/>
                <w:sz w:val="20"/>
                <w:szCs w:val="20"/>
              </w:rPr>
              <w:t>裁量等级</w:t>
            </w:r>
          </w:p>
        </w:tc>
        <w:tc>
          <w:tcPr>
            <w:tcW w:w="2714" w:type="dxa"/>
            <w:vAlign w:val="top"/>
          </w:tcPr>
          <w:p>
            <w:pPr>
              <w:pStyle w:val="8"/>
              <w:spacing w:before="180" w:line="231" w:lineRule="auto"/>
              <w:ind w:left="1211"/>
              <w:rPr>
                <w:sz w:val="20"/>
                <w:szCs w:val="20"/>
              </w:rPr>
            </w:pPr>
            <w:r>
              <w:rPr>
                <w:b/>
                <w:bCs/>
                <w:sz w:val="20"/>
                <w:szCs w:val="20"/>
              </w:rPr>
              <w:t>减轻</w:t>
            </w:r>
          </w:p>
        </w:tc>
        <w:tc>
          <w:tcPr>
            <w:tcW w:w="2713" w:type="dxa"/>
            <w:vAlign w:val="top"/>
          </w:tcPr>
          <w:p>
            <w:pPr>
              <w:pStyle w:val="8"/>
              <w:spacing w:before="180" w:line="231" w:lineRule="auto"/>
              <w:ind w:left="1209"/>
              <w:rPr>
                <w:sz w:val="20"/>
                <w:szCs w:val="20"/>
              </w:rPr>
            </w:pPr>
            <w:r>
              <w:rPr>
                <w:b/>
                <w:bCs/>
                <w:spacing w:val="1"/>
                <w:sz w:val="20"/>
                <w:szCs w:val="20"/>
              </w:rPr>
              <w:t>从轻</w:t>
            </w:r>
          </w:p>
        </w:tc>
        <w:tc>
          <w:tcPr>
            <w:tcW w:w="2716" w:type="dxa"/>
            <w:vAlign w:val="top"/>
          </w:tcPr>
          <w:p>
            <w:pPr>
              <w:pStyle w:val="8"/>
              <w:spacing w:before="180" w:line="233" w:lineRule="auto"/>
              <w:ind w:left="1217"/>
              <w:rPr>
                <w:sz w:val="20"/>
                <w:szCs w:val="20"/>
              </w:rPr>
            </w:pPr>
            <w:r>
              <w:rPr>
                <w:b/>
                <w:bCs/>
                <w:spacing w:val="-1"/>
                <w:sz w:val="20"/>
                <w:szCs w:val="20"/>
              </w:rPr>
              <w:t>一般</w:t>
            </w:r>
          </w:p>
        </w:tc>
        <w:tc>
          <w:tcPr>
            <w:tcW w:w="3915" w:type="dxa"/>
            <w:vAlign w:val="top"/>
          </w:tcPr>
          <w:p>
            <w:pPr>
              <w:pStyle w:val="8"/>
              <w:spacing w:before="179" w:line="232" w:lineRule="auto"/>
              <w:ind w:left="1804"/>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6" w:type="dxa"/>
            <w:vMerge w:val="continue"/>
            <w:tcBorders>
              <w:top w:val="nil"/>
              <w:bottom w:val="nil"/>
            </w:tcBorders>
            <w:vAlign w:val="top"/>
          </w:tcPr>
          <w:p>
            <w:pPr>
              <w:rPr>
                <w:rFonts w:ascii="Arial"/>
                <w:sz w:val="21"/>
              </w:rPr>
            </w:pPr>
          </w:p>
        </w:tc>
        <w:tc>
          <w:tcPr>
            <w:tcW w:w="1182" w:type="dxa"/>
            <w:gridSpan w:val="2"/>
            <w:vAlign w:val="top"/>
          </w:tcPr>
          <w:p>
            <w:pPr>
              <w:pStyle w:val="8"/>
              <w:spacing w:before="213" w:line="230" w:lineRule="auto"/>
              <w:ind w:left="187"/>
              <w:rPr>
                <w:sz w:val="20"/>
                <w:szCs w:val="20"/>
              </w:rPr>
            </w:pPr>
            <w:r>
              <w:rPr>
                <w:b/>
                <w:bCs/>
                <w:spacing w:val="4"/>
                <w:sz w:val="20"/>
                <w:szCs w:val="20"/>
              </w:rPr>
              <w:t>裁量情节</w:t>
            </w:r>
          </w:p>
        </w:tc>
        <w:tc>
          <w:tcPr>
            <w:tcW w:w="2714" w:type="dxa"/>
            <w:vAlign w:val="top"/>
          </w:tcPr>
          <w:p>
            <w:pPr>
              <w:pStyle w:val="8"/>
              <w:spacing w:before="75" w:line="250" w:lineRule="auto"/>
              <w:ind w:left="128" w:right="101"/>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75" w:line="250" w:lineRule="auto"/>
              <w:ind w:left="128" w:right="97"/>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75" w:line="250" w:lineRule="auto"/>
              <w:ind w:left="129" w:right="99"/>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15" w:type="dxa"/>
            <w:vAlign w:val="top"/>
          </w:tcPr>
          <w:p>
            <w:pPr>
              <w:pStyle w:val="8"/>
              <w:spacing w:before="214" w:line="229" w:lineRule="auto"/>
              <w:ind w:left="130"/>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566" w:type="dxa"/>
            <w:vMerge w:val="continue"/>
            <w:tcBorders>
              <w:top w:val="nil"/>
              <w:bottom w:val="nil"/>
            </w:tcBorders>
            <w:vAlign w:val="top"/>
          </w:tcPr>
          <w:p>
            <w:pPr>
              <w:rPr>
                <w:rFonts w:ascii="Arial"/>
                <w:sz w:val="21"/>
              </w:rPr>
            </w:pPr>
          </w:p>
        </w:tc>
        <w:tc>
          <w:tcPr>
            <w:tcW w:w="666"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32" w:lineRule="auto"/>
              <w:ind w:left="139"/>
              <w:rPr>
                <w:sz w:val="20"/>
                <w:szCs w:val="20"/>
              </w:rPr>
            </w:pPr>
            <w:r>
              <w:rPr>
                <w:b/>
                <w:bCs/>
                <w:sz w:val="20"/>
                <w:szCs w:val="20"/>
              </w:rPr>
              <w:t>裁量</w:t>
            </w:r>
          </w:p>
          <w:p>
            <w:pPr>
              <w:pStyle w:val="8"/>
              <w:spacing w:before="24" w:line="231" w:lineRule="auto"/>
              <w:ind w:left="136"/>
              <w:rPr>
                <w:sz w:val="20"/>
                <w:szCs w:val="20"/>
              </w:rPr>
            </w:pPr>
            <w:r>
              <w:rPr>
                <w:b/>
                <w:bCs/>
                <w:spacing w:val="1"/>
                <w:sz w:val="20"/>
                <w:szCs w:val="20"/>
              </w:rPr>
              <w:t>基准</w:t>
            </w:r>
          </w:p>
        </w:tc>
        <w:tc>
          <w:tcPr>
            <w:tcW w:w="516" w:type="dxa"/>
            <w:textDirection w:val="tbRlV"/>
            <w:vAlign w:val="top"/>
          </w:tcPr>
          <w:p>
            <w:pPr>
              <w:pStyle w:val="8"/>
              <w:spacing w:before="149" w:line="209" w:lineRule="auto"/>
              <w:ind w:left="400"/>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4" w:type="dxa"/>
            <w:vAlign w:val="top"/>
          </w:tcPr>
          <w:p>
            <w:pPr>
              <w:pStyle w:val="8"/>
              <w:spacing w:before="88" w:line="254" w:lineRule="auto"/>
              <w:ind w:left="123" w:right="247" w:firstLine="3"/>
              <w:jc w:val="both"/>
              <w:rPr>
                <w:sz w:val="20"/>
                <w:szCs w:val="20"/>
              </w:rPr>
            </w:pPr>
            <w:r>
              <w:rPr>
                <w:spacing w:val="-13"/>
                <w:sz w:val="20"/>
                <w:szCs w:val="20"/>
              </w:rPr>
              <w:t>货值金额不足 1 万元的，并</w:t>
            </w:r>
            <w:r>
              <w:rPr>
                <w:spacing w:val="10"/>
                <w:sz w:val="20"/>
                <w:szCs w:val="20"/>
              </w:rPr>
              <w:t xml:space="preserve"> </w:t>
            </w:r>
            <w:r>
              <w:rPr>
                <w:spacing w:val="-10"/>
                <w:sz w:val="20"/>
                <w:szCs w:val="20"/>
              </w:rPr>
              <w:t>处0.2</w:t>
            </w:r>
            <w:r>
              <w:rPr>
                <w:spacing w:val="-24"/>
                <w:sz w:val="20"/>
                <w:szCs w:val="20"/>
              </w:rPr>
              <w:t xml:space="preserve"> </w:t>
            </w:r>
            <w:r>
              <w:rPr>
                <w:spacing w:val="-10"/>
                <w:sz w:val="20"/>
                <w:szCs w:val="20"/>
              </w:rPr>
              <w:t>万元以上2 万元以下</w:t>
            </w:r>
            <w:r>
              <w:rPr>
                <w:sz w:val="20"/>
                <w:szCs w:val="20"/>
              </w:rPr>
              <w:t xml:space="preserve">  </w:t>
            </w:r>
            <w:r>
              <w:rPr>
                <w:spacing w:val="-12"/>
                <w:sz w:val="20"/>
                <w:szCs w:val="20"/>
              </w:rPr>
              <w:t>罚款；货值金额 1 万元以上</w:t>
            </w:r>
            <w:r>
              <w:rPr>
                <w:spacing w:val="4"/>
                <w:sz w:val="20"/>
                <w:szCs w:val="20"/>
              </w:rPr>
              <w:t xml:space="preserve"> </w:t>
            </w:r>
            <w:r>
              <w:rPr>
                <w:spacing w:val="-10"/>
                <w:sz w:val="20"/>
                <w:szCs w:val="20"/>
              </w:rPr>
              <w:t>的，并处货值金额</w:t>
            </w:r>
            <w:r>
              <w:rPr>
                <w:spacing w:val="-24"/>
                <w:sz w:val="20"/>
                <w:szCs w:val="20"/>
              </w:rPr>
              <w:t xml:space="preserve"> </w:t>
            </w:r>
            <w:r>
              <w:rPr>
                <w:spacing w:val="-10"/>
                <w:sz w:val="20"/>
                <w:szCs w:val="20"/>
              </w:rPr>
              <w:t>0.5 倍以</w:t>
            </w:r>
            <w:r>
              <w:rPr>
                <w:sz w:val="20"/>
                <w:szCs w:val="20"/>
              </w:rPr>
              <w:t xml:space="preserve"> </w:t>
            </w:r>
            <w:r>
              <w:rPr>
                <w:spacing w:val="2"/>
                <w:sz w:val="20"/>
                <w:szCs w:val="20"/>
              </w:rPr>
              <w:t>上</w:t>
            </w:r>
            <w:r>
              <w:rPr>
                <w:spacing w:val="20"/>
                <w:sz w:val="20"/>
                <w:szCs w:val="20"/>
              </w:rPr>
              <w:t xml:space="preserve"> </w:t>
            </w:r>
            <w:r>
              <w:rPr>
                <w:spacing w:val="2"/>
                <w:sz w:val="20"/>
                <w:szCs w:val="20"/>
              </w:rPr>
              <w:t>5</w:t>
            </w:r>
            <w:r>
              <w:rPr>
                <w:spacing w:val="22"/>
                <w:sz w:val="20"/>
                <w:szCs w:val="20"/>
              </w:rPr>
              <w:t xml:space="preserve"> </w:t>
            </w:r>
            <w:r>
              <w:rPr>
                <w:spacing w:val="2"/>
                <w:sz w:val="20"/>
                <w:szCs w:val="20"/>
              </w:rPr>
              <w:t>倍以下罚款。</w:t>
            </w:r>
          </w:p>
        </w:tc>
        <w:tc>
          <w:tcPr>
            <w:tcW w:w="2713" w:type="dxa"/>
            <w:vAlign w:val="top"/>
          </w:tcPr>
          <w:p>
            <w:pPr>
              <w:pStyle w:val="8"/>
              <w:spacing w:before="88" w:line="254" w:lineRule="auto"/>
              <w:ind w:left="117" w:right="248" w:firstLine="9"/>
              <w:jc w:val="both"/>
              <w:rPr>
                <w:sz w:val="20"/>
                <w:szCs w:val="20"/>
              </w:rPr>
            </w:pPr>
            <w:r>
              <w:rPr>
                <w:spacing w:val="-13"/>
                <w:sz w:val="20"/>
                <w:szCs w:val="20"/>
              </w:rPr>
              <w:t>货值金额不足 1 万元的，并</w:t>
            </w:r>
            <w:r>
              <w:rPr>
                <w:spacing w:val="12"/>
                <w:sz w:val="20"/>
                <w:szCs w:val="20"/>
              </w:rPr>
              <w:t xml:space="preserve"> </w:t>
            </w:r>
            <w:r>
              <w:rPr>
                <w:spacing w:val="-10"/>
                <w:sz w:val="20"/>
                <w:szCs w:val="20"/>
              </w:rPr>
              <w:t>处2</w:t>
            </w:r>
            <w:r>
              <w:rPr>
                <w:spacing w:val="-9"/>
                <w:sz w:val="20"/>
                <w:szCs w:val="20"/>
              </w:rPr>
              <w:t xml:space="preserve"> </w:t>
            </w:r>
            <w:r>
              <w:rPr>
                <w:spacing w:val="-10"/>
                <w:sz w:val="20"/>
                <w:szCs w:val="20"/>
              </w:rPr>
              <w:t>万元以上2.9 万元以下</w:t>
            </w:r>
            <w:r>
              <w:rPr>
                <w:sz w:val="20"/>
                <w:szCs w:val="20"/>
              </w:rPr>
              <w:t xml:space="preserve">  </w:t>
            </w:r>
            <w:r>
              <w:rPr>
                <w:spacing w:val="-13"/>
                <w:sz w:val="20"/>
                <w:szCs w:val="20"/>
              </w:rPr>
              <w:t>罚款；货值金额 1 万元以上</w:t>
            </w:r>
            <w:r>
              <w:rPr>
                <w:spacing w:val="8"/>
                <w:sz w:val="20"/>
                <w:szCs w:val="20"/>
              </w:rPr>
              <w:t xml:space="preserve"> </w:t>
            </w:r>
            <w:r>
              <w:rPr>
                <w:spacing w:val="-11"/>
                <w:sz w:val="20"/>
                <w:szCs w:val="20"/>
              </w:rPr>
              <w:t>的，并处货值金额</w:t>
            </w:r>
            <w:r>
              <w:rPr>
                <w:spacing w:val="-22"/>
                <w:sz w:val="20"/>
                <w:szCs w:val="20"/>
              </w:rPr>
              <w:t xml:space="preserve"> </w:t>
            </w:r>
            <w:r>
              <w:rPr>
                <w:spacing w:val="-11"/>
                <w:sz w:val="20"/>
                <w:szCs w:val="20"/>
              </w:rPr>
              <w:t>5 倍以上</w:t>
            </w:r>
            <w:r>
              <w:rPr>
                <w:sz w:val="20"/>
                <w:szCs w:val="20"/>
              </w:rPr>
              <w:t xml:space="preserve"> </w:t>
            </w:r>
            <w:r>
              <w:rPr>
                <w:spacing w:val="4"/>
                <w:sz w:val="20"/>
                <w:szCs w:val="20"/>
              </w:rPr>
              <w:t>9.5</w:t>
            </w:r>
            <w:r>
              <w:rPr>
                <w:spacing w:val="23"/>
                <w:sz w:val="20"/>
                <w:szCs w:val="20"/>
              </w:rPr>
              <w:t xml:space="preserve"> </w:t>
            </w:r>
            <w:r>
              <w:rPr>
                <w:spacing w:val="4"/>
                <w:sz w:val="20"/>
                <w:szCs w:val="20"/>
              </w:rPr>
              <w:t>倍以下罚款。</w:t>
            </w:r>
          </w:p>
        </w:tc>
        <w:tc>
          <w:tcPr>
            <w:tcW w:w="2716" w:type="dxa"/>
            <w:vAlign w:val="top"/>
          </w:tcPr>
          <w:p>
            <w:pPr>
              <w:pStyle w:val="8"/>
              <w:spacing w:before="91" w:line="254" w:lineRule="auto"/>
              <w:ind w:left="120" w:right="72" w:firstLine="8"/>
              <w:rPr>
                <w:sz w:val="20"/>
                <w:szCs w:val="20"/>
              </w:rPr>
            </w:pPr>
            <w:r>
              <w:rPr>
                <w:spacing w:val="-13"/>
                <w:sz w:val="20"/>
                <w:szCs w:val="20"/>
              </w:rPr>
              <w:t>货值金额不足 1 万元的，处</w:t>
            </w:r>
            <w:r>
              <w:rPr>
                <w:spacing w:val="6"/>
                <w:sz w:val="20"/>
                <w:szCs w:val="20"/>
              </w:rPr>
              <w:t xml:space="preserve">  </w:t>
            </w:r>
            <w:r>
              <w:rPr>
                <w:spacing w:val="-8"/>
                <w:sz w:val="20"/>
                <w:szCs w:val="20"/>
              </w:rPr>
              <w:t>2.9 万元以上</w:t>
            </w:r>
            <w:r>
              <w:rPr>
                <w:spacing w:val="-48"/>
                <w:sz w:val="20"/>
                <w:szCs w:val="20"/>
              </w:rPr>
              <w:t xml:space="preserve"> </w:t>
            </w:r>
            <w:r>
              <w:rPr>
                <w:spacing w:val="-8"/>
                <w:sz w:val="20"/>
                <w:szCs w:val="20"/>
              </w:rPr>
              <w:t>4.1 万元以下罚</w:t>
            </w:r>
            <w:r>
              <w:rPr>
                <w:sz w:val="20"/>
                <w:szCs w:val="20"/>
              </w:rPr>
              <w:t xml:space="preserve"> </w:t>
            </w:r>
            <w:r>
              <w:rPr>
                <w:spacing w:val="-13"/>
                <w:sz w:val="20"/>
                <w:szCs w:val="20"/>
              </w:rPr>
              <w:t>款；货值金额 1 万元以上的，</w:t>
            </w:r>
            <w:r>
              <w:rPr>
                <w:spacing w:val="11"/>
                <w:sz w:val="20"/>
                <w:szCs w:val="20"/>
              </w:rPr>
              <w:t xml:space="preserve"> </w:t>
            </w:r>
            <w:r>
              <w:rPr>
                <w:spacing w:val="-9"/>
                <w:sz w:val="20"/>
                <w:szCs w:val="20"/>
              </w:rPr>
              <w:t>处货值金额</w:t>
            </w:r>
            <w:r>
              <w:rPr>
                <w:spacing w:val="-22"/>
                <w:sz w:val="20"/>
                <w:szCs w:val="20"/>
              </w:rPr>
              <w:t xml:space="preserve"> </w:t>
            </w:r>
            <w:r>
              <w:rPr>
                <w:spacing w:val="-9"/>
                <w:sz w:val="20"/>
                <w:szCs w:val="20"/>
              </w:rPr>
              <w:t>9.5 倍以上</w:t>
            </w:r>
          </w:p>
          <w:p>
            <w:pPr>
              <w:pStyle w:val="8"/>
              <w:spacing w:before="1" w:line="230" w:lineRule="auto"/>
              <w:ind w:left="133"/>
              <w:rPr>
                <w:sz w:val="20"/>
                <w:szCs w:val="20"/>
              </w:rPr>
            </w:pPr>
            <w:r>
              <w:rPr>
                <w:spacing w:val="3"/>
                <w:sz w:val="20"/>
                <w:szCs w:val="20"/>
              </w:rPr>
              <w:t>15.5</w:t>
            </w:r>
            <w:r>
              <w:rPr>
                <w:spacing w:val="20"/>
                <w:sz w:val="20"/>
                <w:szCs w:val="20"/>
              </w:rPr>
              <w:t xml:space="preserve"> </w:t>
            </w:r>
            <w:r>
              <w:rPr>
                <w:spacing w:val="3"/>
                <w:sz w:val="20"/>
                <w:szCs w:val="20"/>
              </w:rPr>
              <w:t>倍以下罚款。</w:t>
            </w:r>
          </w:p>
        </w:tc>
        <w:tc>
          <w:tcPr>
            <w:tcW w:w="3915" w:type="dxa"/>
            <w:vAlign w:val="top"/>
          </w:tcPr>
          <w:p>
            <w:pPr>
              <w:spacing w:line="249" w:lineRule="auto"/>
              <w:rPr>
                <w:rFonts w:ascii="Arial"/>
                <w:sz w:val="21"/>
              </w:rPr>
            </w:pPr>
          </w:p>
          <w:p>
            <w:pPr>
              <w:pStyle w:val="8"/>
              <w:spacing w:before="65" w:line="254" w:lineRule="auto"/>
              <w:ind w:left="123" w:right="269" w:firstLine="6"/>
              <w:jc w:val="both"/>
              <w:rPr>
                <w:sz w:val="20"/>
                <w:szCs w:val="20"/>
              </w:rPr>
            </w:pPr>
            <w:r>
              <w:rPr>
                <w:spacing w:val="-16"/>
                <w:sz w:val="20"/>
                <w:szCs w:val="20"/>
              </w:rPr>
              <w:t>货值金额不足 1</w:t>
            </w:r>
            <w:r>
              <w:rPr>
                <w:spacing w:val="-38"/>
                <w:sz w:val="20"/>
                <w:szCs w:val="20"/>
              </w:rPr>
              <w:t xml:space="preserve"> </w:t>
            </w:r>
            <w:r>
              <w:rPr>
                <w:spacing w:val="-16"/>
                <w:sz w:val="20"/>
                <w:szCs w:val="20"/>
              </w:rPr>
              <w:t>万元的，处4.1 万元以上</w:t>
            </w:r>
            <w:r>
              <w:rPr>
                <w:sz w:val="20"/>
                <w:szCs w:val="20"/>
              </w:rPr>
              <w:t xml:space="preserve">   </w:t>
            </w:r>
            <w:r>
              <w:rPr>
                <w:spacing w:val="-14"/>
                <w:sz w:val="20"/>
                <w:szCs w:val="20"/>
              </w:rPr>
              <w:t>5 万元以下罚款；货值金额1 万元以上的，</w:t>
            </w:r>
            <w:r>
              <w:rPr>
                <w:spacing w:val="9"/>
                <w:sz w:val="20"/>
                <w:szCs w:val="20"/>
              </w:rPr>
              <w:t xml:space="preserve"> </w:t>
            </w:r>
            <w:r>
              <w:rPr>
                <w:spacing w:val="-8"/>
                <w:sz w:val="20"/>
                <w:szCs w:val="20"/>
              </w:rPr>
              <w:t>处货值金额 15.5</w:t>
            </w:r>
            <w:r>
              <w:rPr>
                <w:spacing w:val="-10"/>
                <w:sz w:val="20"/>
                <w:szCs w:val="20"/>
              </w:rPr>
              <w:t xml:space="preserve"> </w:t>
            </w:r>
            <w:r>
              <w:rPr>
                <w:spacing w:val="-8"/>
                <w:sz w:val="20"/>
                <w:szCs w:val="20"/>
              </w:rPr>
              <w:t>倍以上20 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566" w:type="dxa"/>
            <w:vMerge w:val="continue"/>
            <w:tcBorders>
              <w:top w:val="nil"/>
            </w:tcBorders>
            <w:vAlign w:val="top"/>
          </w:tcPr>
          <w:p>
            <w:pPr>
              <w:rPr>
                <w:rFonts w:ascii="Arial"/>
                <w:sz w:val="21"/>
              </w:rPr>
            </w:pPr>
          </w:p>
        </w:tc>
        <w:tc>
          <w:tcPr>
            <w:tcW w:w="666" w:type="dxa"/>
            <w:vMerge w:val="continue"/>
            <w:tcBorders>
              <w:top w:val="nil"/>
            </w:tcBorders>
            <w:vAlign w:val="top"/>
          </w:tcPr>
          <w:p>
            <w:pPr>
              <w:rPr>
                <w:rFonts w:ascii="Arial"/>
                <w:sz w:val="21"/>
              </w:rPr>
            </w:pPr>
          </w:p>
        </w:tc>
        <w:tc>
          <w:tcPr>
            <w:tcW w:w="516" w:type="dxa"/>
            <w:textDirection w:val="tbRlV"/>
            <w:vAlign w:val="top"/>
          </w:tcPr>
          <w:p>
            <w:pPr>
              <w:pStyle w:val="8"/>
              <w:spacing w:before="149" w:line="207" w:lineRule="auto"/>
              <w:ind w:left="39"/>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38"/>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4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pStyle w:val="8"/>
              <w:spacing w:before="174" w:line="254" w:lineRule="auto"/>
              <w:ind w:left="118" w:right="2" w:firstLine="6"/>
              <w:rPr>
                <w:sz w:val="20"/>
                <w:szCs w:val="20"/>
              </w:rPr>
            </w:pPr>
            <w:r>
              <w:rPr>
                <w:spacing w:val="23"/>
                <w:sz w:val="20"/>
                <w:szCs w:val="20"/>
              </w:rPr>
              <w:t>对法定代表人、主要负责</w:t>
            </w:r>
            <w:r>
              <w:rPr>
                <w:spacing w:val="3"/>
                <w:sz w:val="20"/>
                <w:szCs w:val="20"/>
              </w:rPr>
              <w:t xml:space="preserve">  </w:t>
            </w:r>
            <w:r>
              <w:rPr>
                <w:spacing w:val="-11"/>
                <w:sz w:val="20"/>
                <w:szCs w:val="20"/>
              </w:rPr>
              <w:t>人、直接负责的主管人员和其</w:t>
            </w:r>
            <w:r>
              <w:rPr>
                <w:spacing w:val="5"/>
                <w:sz w:val="20"/>
                <w:szCs w:val="20"/>
              </w:rPr>
              <w:t xml:space="preserve">  </w:t>
            </w:r>
            <w:r>
              <w:rPr>
                <w:spacing w:val="32"/>
                <w:sz w:val="20"/>
                <w:szCs w:val="20"/>
              </w:rPr>
              <w:t>他责任人员处所获收入</w:t>
            </w:r>
            <w:r>
              <w:rPr>
                <w:sz w:val="20"/>
                <w:szCs w:val="20"/>
              </w:rPr>
              <w:t xml:space="preserve">   </w:t>
            </w:r>
            <w:r>
              <w:rPr>
                <w:spacing w:val="-9"/>
                <w:sz w:val="20"/>
                <w:szCs w:val="20"/>
              </w:rPr>
              <w:t>0.3 倍以上1.1 1</w:t>
            </w:r>
            <w:r>
              <w:rPr>
                <w:spacing w:val="-53"/>
                <w:sz w:val="20"/>
                <w:szCs w:val="20"/>
              </w:rPr>
              <w:t xml:space="preserve"> </w:t>
            </w:r>
            <w:r>
              <w:rPr>
                <w:spacing w:val="-9"/>
                <w:sz w:val="20"/>
                <w:szCs w:val="20"/>
              </w:rPr>
              <w:t>倍以下罚款。</w:t>
            </w:r>
          </w:p>
        </w:tc>
        <w:tc>
          <w:tcPr>
            <w:tcW w:w="2716" w:type="dxa"/>
            <w:vAlign w:val="top"/>
          </w:tcPr>
          <w:p>
            <w:pPr>
              <w:pStyle w:val="8"/>
              <w:spacing w:before="172" w:line="253" w:lineRule="auto"/>
              <w:ind w:left="125" w:right="123"/>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4"/>
                <w:sz w:val="20"/>
                <w:szCs w:val="20"/>
              </w:rPr>
              <w:t xml:space="preserve"> </w:t>
            </w:r>
            <w:r>
              <w:rPr>
                <w:spacing w:val="32"/>
                <w:sz w:val="20"/>
                <w:szCs w:val="20"/>
              </w:rPr>
              <w:t>他责任人员处所获收入</w:t>
            </w:r>
          </w:p>
          <w:p>
            <w:pPr>
              <w:pStyle w:val="8"/>
              <w:spacing w:before="4" w:line="231" w:lineRule="auto"/>
              <w:jc w:val="right"/>
              <w:rPr>
                <w:sz w:val="20"/>
                <w:szCs w:val="20"/>
              </w:rPr>
            </w:pPr>
            <w:r>
              <w:rPr>
                <w:spacing w:val="-12"/>
                <w:sz w:val="20"/>
                <w:szCs w:val="20"/>
              </w:rPr>
              <w:t>1.11 倍以上2.19 倍以下罚款。</w:t>
            </w:r>
          </w:p>
        </w:tc>
        <w:tc>
          <w:tcPr>
            <w:tcW w:w="3915" w:type="dxa"/>
            <w:vAlign w:val="top"/>
          </w:tcPr>
          <w:p>
            <w:pPr>
              <w:spacing w:line="251" w:lineRule="auto"/>
              <w:rPr>
                <w:rFonts w:ascii="Arial"/>
                <w:sz w:val="21"/>
              </w:rPr>
            </w:pPr>
          </w:p>
          <w:p>
            <w:pPr>
              <w:pStyle w:val="8"/>
              <w:spacing w:before="65" w:line="256" w:lineRule="auto"/>
              <w:ind w:left="128" w:right="140" w:hanging="1"/>
              <w:rPr>
                <w:sz w:val="20"/>
                <w:szCs w:val="20"/>
              </w:rPr>
            </w:pPr>
            <w:r>
              <w:rPr>
                <w:spacing w:val="-21"/>
                <w:sz w:val="20"/>
                <w:szCs w:val="20"/>
              </w:rPr>
              <w:t>对法定代表人、主要负责人、直接负责的主</w:t>
            </w:r>
            <w:r>
              <w:rPr>
                <w:spacing w:val="-39"/>
                <w:sz w:val="20"/>
                <w:szCs w:val="20"/>
              </w:rPr>
              <w:t xml:space="preserve"> </w:t>
            </w:r>
            <w:r>
              <w:rPr>
                <w:spacing w:val="-21"/>
                <w:sz w:val="20"/>
                <w:szCs w:val="20"/>
              </w:rPr>
              <w:t>管</w:t>
            </w:r>
            <w:r>
              <w:rPr>
                <w:sz w:val="20"/>
                <w:szCs w:val="20"/>
              </w:rPr>
              <w:t xml:space="preserve"> </w:t>
            </w:r>
            <w:r>
              <w:rPr>
                <w:spacing w:val="40"/>
                <w:sz w:val="20"/>
                <w:szCs w:val="20"/>
              </w:rPr>
              <w:t>人员和其他责任人员处所获收入</w:t>
            </w:r>
          </w:p>
          <w:p>
            <w:pPr>
              <w:pStyle w:val="8"/>
              <w:spacing w:line="230" w:lineRule="auto"/>
              <w:ind w:left="121"/>
              <w:rPr>
                <w:sz w:val="20"/>
                <w:szCs w:val="20"/>
              </w:rPr>
            </w:pPr>
            <w:r>
              <w:rPr>
                <w:spacing w:val="4"/>
                <w:sz w:val="20"/>
                <w:szCs w:val="20"/>
              </w:rPr>
              <w:t>2.19 倍以上</w:t>
            </w:r>
            <w:r>
              <w:rPr>
                <w:spacing w:val="27"/>
                <w:sz w:val="20"/>
                <w:szCs w:val="20"/>
              </w:rPr>
              <w:t xml:space="preserve"> </w:t>
            </w:r>
            <w:r>
              <w:rPr>
                <w:spacing w:val="4"/>
                <w:sz w:val="20"/>
                <w:szCs w:val="20"/>
              </w:rPr>
              <w:t>3</w:t>
            </w:r>
            <w:r>
              <w:rPr>
                <w:spacing w:val="19"/>
                <w:sz w:val="20"/>
                <w:szCs w:val="20"/>
              </w:rPr>
              <w:t xml:space="preserve"> </w:t>
            </w:r>
            <w:r>
              <w:rPr>
                <w:spacing w:val="4"/>
                <w:sz w:val="20"/>
                <w:szCs w:val="20"/>
              </w:rPr>
              <w:t>倍以下罚款。</w:t>
            </w:r>
          </w:p>
        </w:tc>
      </w:tr>
    </w:tbl>
    <w:p>
      <w:pPr>
        <w:pStyle w:val="2"/>
      </w:pPr>
    </w:p>
    <w:p>
      <w:pPr>
        <w:sectPr>
          <w:pgSz w:w="16840" w:h="11910"/>
          <w:pgMar w:top="400" w:right="1299" w:bottom="400" w:left="627" w:header="0" w:footer="0" w:gutter="0"/>
          <w:cols w:space="720" w:num="1"/>
        </w:sectPr>
      </w:pPr>
    </w:p>
    <w:p>
      <w:pPr>
        <w:spacing w:before="80"/>
      </w:pPr>
      <w:r>
        <mc:AlternateContent>
          <mc:Choice Requires="wps">
            <w:drawing>
              <wp:anchor distT="0" distB="0" distL="0" distR="0" simplePos="0" relativeHeight="25169920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598" name="TextBox 559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598" o:spid="_x0000_s1026" o:spt="202" type="#_x0000_t202" style="position:absolute;left:0pt;margin-left:10.55pt;margin-top:288.9pt;height:18pt;width:51.7pt;mso-position-horizontal-relative:page;mso-position-vertical-relative:page;rotation:5898240f;z-index:25169920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GbfRNV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80"/>
      </w:pPr>
    </w:p>
    <w:p>
      <w:pPr>
        <w:spacing w:before="79"/>
      </w:pPr>
    </w:p>
    <w:tbl>
      <w:tblPr>
        <w:tblStyle w:val="7"/>
        <w:tblW w:w="13796" w:type="dxa"/>
        <w:tblInd w:w="8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46"/>
        <w:gridCol w:w="53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5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70" w:lineRule="exact"/>
              <w:ind w:left="245"/>
              <w:rPr>
                <w:sz w:val="20"/>
                <w:szCs w:val="20"/>
              </w:rPr>
            </w:pPr>
            <w:r>
              <w:rPr>
                <w:b/>
                <w:bCs/>
                <w:spacing w:val="-3"/>
                <w:position w:val="2"/>
                <w:sz w:val="20"/>
                <w:szCs w:val="20"/>
              </w:rPr>
              <w:t>7</w:t>
            </w:r>
          </w:p>
        </w:tc>
        <w:tc>
          <w:tcPr>
            <w:tcW w:w="1184" w:type="dxa"/>
            <w:gridSpan w:val="2"/>
            <w:vAlign w:val="top"/>
          </w:tcPr>
          <w:p>
            <w:pPr>
              <w:spacing w:line="242" w:lineRule="auto"/>
              <w:rPr>
                <w:rFonts w:ascii="Arial"/>
                <w:sz w:val="21"/>
              </w:rPr>
            </w:pPr>
          </w:p>
          <w:p>
            <w:pPr>
              <w:spacing w:line="242" w:lineRule="auto"/>
              <w:rPr>
                <w:rFonts w:ascii="Arial"/>
                <w:sz w:val="21"/>
              </w:rPr>
            </w:pPr>
          </w:p>
          <w:p>
            <w:pPr>
              <w:pStyle w:val="8"/>
              <w:spacing w:before="65" w:line="229" w:lineRule="auto"/>
              <w:ind w:left="187"/>
              <w:rPr>
                <w:sz w:val="20"/>
                <w:szCs w:val="20"/>
              </w:rPr>
            </w:pPr>
            <w:r>
              <w:rPr>
                <w:b/>
                <w:bCs/>
                <w:spacing w:val="4"/>
                <w:sz w:val="20"/>
                <w:szCs w:val="20"/>
              </w:rPr>
              <w:t>违法行为</w:t>
            </w:r>
          </w:p>
        </w:tc>
        <w:tc>
          <w:tcPr>
            <w:tcW w:w="12046" w:type="dxa"/>
            <w:gridSpan w:val="4"/>
            <w:vAlign w:val="top"/>
          </w:tcPr>
          <w:p>
            <w:pPr>
              <w:pStyle w:val="8"/>
              <w:spacing w:before="145" w:line="254" w:lineRule="auto"/>
              <w:ind w:left="546" w:right="162" w:firstLine="5"/>
              <w:rPr>
                <w:sz w:val="20"/>
                <w:szCs w:val="20"/>
              </w:rPr>
            </w:pPr>
            <w:r>
              <w:rPr>
                <w:spacing w:val="4"/>
                <w:sz w:val="20"/>
                <w:szCs w:val="20"/>
              </w:rPr>
              <w:t>生产条件发生变化、不再符合医疗器械质量管理体系要求，未依照《医疗器械监督管理条例》规定整改、停止生产、报告； 生</w:t>
            </w:r>
            <w:r>
              <w:rPr>
                <w:spacing w:val="1"/>
                <w:sz w:val="20"/>
                <w:szCs w:val="20"/>
              </w:rPr>
              <w:t xml:space="preserve"> </w:t>
            </w:r>
            <w:r>
              <w:rPr>
                <w:spacing w:val="9"/>
                <w:sz w:val="20"/>
                <w:szCs w:val="20"/>
              </w:rPr>
              <w:t>产、经营说明书、标签不符合《医疗器械监督管理条例》规定的医疗器械；</w:t>
            </w:r>
          </w:p>
          <w:p>
            <w:pPr>
              <w:pStyle w:val="8"/>
              <w:spacing w:before="3" w:line="228" w:lineRule="auto"/>
              <w:ind w:left="546"/>
              <w:rPr>
                <w:sz w:val="20"/>
                <w:szCs w:val="20"/>
              </w:rPr>
            </w:pPr>
            <w:r>
              <w:rPr>
                <w:spacing w:val="9"/>
                <w:sz w:val="20"/>
                <w:szCs w:val="20"/>
              </w:rPr>
              <w:t>未按照医疗器械说明书和标签标示要求运输、贮存医疗器械；</w:t>
            </w:r>
          </w:p>
          <w:p>
            <w:pPr>
              <w:pStyle w:val="8"/>
              <w:spacing w:before="26" w:line="227" w:lineRule="auto"/>
              <w:ind w:left="547"/>
              <w:rPr>
                <w:sz w:val="20"/>
                <w:szCs w:val="20"/>
              </w:rPr>
            </w:pPr>
            <w:r>
              <w:rPr>
                <w:spacing w:val="9"/>
                <w:sz w:val="20"/>
                <w:szCs w:val="20"/>
              </w:rPr>
              <w:t>转让过期、失效、淘汰或者检验不合格的在用</w:t>
            </w:r>
            <w:r>
              <w:rPr>
                <w:spacing w:val="8"/>
                <w:sz w:val="20"/>
                <w:szCs w:val="20"/>
              </w:rPr>
              <w:t>医疗器械。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rPr>
                <w:rFonts w:ascii="Arial"/>
                <w:sz w:val="21"/>
              </w:rPr>
            </w:pPr>
          </w:p>
          <w:p>
            <w:pPr>
              <w:rPr>
                <w:rFonts w:ascii="Arial"/>
                <w:sz w:val="21"/>
              </w:rPr>
            </w:pPr>
          </w:p>
          <w:p>
            <w:pPr>
              <w:pStyle w:val="8"/>
              <w:spacing w:before="65" w:line="232" w:lineRule="auto"/>
              <w:ind w:left="186"/>
              <w:rPr>
                <w:sz w:val="20"/>
                <w:szCs w:val="20"/>
              </w:rPr>
            </w:pPr>
            <w:r>
              <w:rPr>
                <w:b/>
                <w:bCs/>
                <w:spacing w:val="4"/>
                <w:sz w:val="20"/>
                <w:szCs w:val="20"/>
              </w:rPr>
              <w:t>处罚依据</w:t>
            </w:r>
          </w:p>
        </w:tc>
        <w:tc>
          <w:tcPr>
            <w:tcW w:w="12046" w:type="dxa"/>
            <w:gridSpan w:val="4"/>
            <w:vAlign w:val="top"/>
          </w:tcPr>
          <w:p>
            <w:pPr>
              <w:pStyle w:val="8"/>
              <w:spacing w:before="141" w:line="229" w:lineRule="auto"/>
              <w:ind w:left="543"/>
              <w:rPr>
                <w:sz w:val="20"/>
                <w:szCs w:val="20"/>
              </w:rPr>
            </w:pPr>
            <w:r>
              <w:rPr>
                <w:sz w:val="20"/>
                <w:szCs w:val="20"/>
              </w:rPr>
              <w:t>根据《医疗器械监督管理条例》第八十八条，由负责药品监督管理的部门责令</w:t>
            </w:r>
            <w:r>
              <w:rPr>
                <w:spacing w:val="-1"/>
                <w:sz w:val="20"/>
                <w:szCs w:val="20"/>
              </w:rPr>
              <w:t>改正，处 1 万元以上</w:t>
            </w:r>
            <w:r>
              <w:rPr>
                <w:spacing w:val="-27"/>
                <w:sz w:val="20"/>
                <w:szCs w:val="20"/>
              </w:rPr>
              <w:t xml:space="preserve"> </w:t>
            </w:r>
            <w:r>
              <w:rPr>
                <w:spacing w:val="-1"/>
                <w:sz w:val="20"/>
                <w:szCs w:val="20"/>
              </w:rPr>
              <w:t>5 万元以下罚款；拒不改</w:t>
            </w:r>
          </w:p>
          <w:p>
            <w:pPr>
              <w:pStyle w:val="8"/>
              <w:spacing w:before="26" w:line="253" w:lineRule="auto"/>
              <w:ind w:left="118" w:right="71" w:firstLine="6"/>
              <w:jc w:val="both"/>
              <w:rPr>
                <w:sz w:val="20"/>
                <w:szCs w:val="20"/>
              </w:rPr>
            </w:pPr>
            <w:r>
              <w:rPr>
                <w:spacing w:val="-9"/>
                <w:sz w:val="20"/>
                <w:szCs w:val="20"/>
              </w:rPr>
              <w:t>正的，处</w:t>
            </w:r>
            <w:r>
              <w:rPr>
                <w:spacing w:val="-26"/>
                <w:sz w:val="20"/>
                <w:szCs w:val="20"/>
              </w:rPr>
              <w:t xml:space="preserve"> </w:t>
            </w:r>
            <w:r>
              <w:rPr>
                <w:spacing w:val="-9"/>
                <w:sz w:val="20"/>
                <w:szCs w:val="20"/>
              </w:rPr>
              <w:t>5 万元以上</w:t>
            </w:r>
            <w:r>
              <w:rPr>
                <w:spacing w:val="-29"/>
                <w:sz w:val="20"/>
                <w:szCs w:val="20"/>
              </w:rPr>
              <w:t xml:space="preserve"> </w:t>
            </w:r>
            <w:r>
              <w:rPr>
                <w:spacing w:val="-9"/>
                <w:sz w:val="20"/>
                <w:szCs w:val="20"/>
              </w:rPr>
              <w:t>10 万元以下罚款；情节严重的，责令停</w:t>
            </w:r>
            <w:r>
              <w:rPr>
                <w:spacing w:val="-10"/>
                <w:sz w:val="20"/>
                <w:szCs w:val="20"/>
              </w:rPr>
              <w:t>产停业，直至由原发证部门吊销医疗器械生产许可证、医疗器械经营许可证，对</w:t>
            </w:r>
            <w:r>
              <w:rPr>
                <w:sz w:val="20"/>
                <w:szCs w:val="20"/>
              </w:rPr>
              <w:t xml:space="preserve"> </w:t>
            </w:r>
            <w:r>
              <w:rPr>
                <w:spacing w:val="-11"/>
                <w:sz w:val="20"/>
                <w:szCs w:val="20"/>
              </w:rPr>
              <w:t>违法单位的法定代表人、主要负责人、直接负责的主管人员和其他责</w:t>
            </w:r>
            <w:r>
              <w:rPr>
                <w:spacing w:val="-12"/>
                <w:sz w:val="20"/>
                <w:szCs w:val="20"/>
              </w:rPr>
              <w:t>任人员，没收违法行为发生期间自本单位所获收入，并处所获收入 30%以上</w:t>
            </w:r>
            <w:r>
              <w:rPr>
                <w:sz w:val="20"/>
                <w:szCs w:val="20"/>
              </w:rPr>
              <w:t xml:space="preserve"> </w:t>
            </w:r>
            <w:r>
              <w:rPr>
                <w:spacing w:val="-8"/>
                <w:sz w:val="20"/>
                <w:szCs w:val="20"/>
              </w:rPr>
              <w:t>2 倍以下罚款，5 年内禁止其从事医疗器械生产经营活动。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2" w:line="232" w:lineRule="auto"/>
              <w:ind w:left="188"/>
              <w:rPr>
                <w:sz w:val="20"/>
                <w:szCs w:val="20"/>
              </w:rPr>
            </w:pPr>
            <w:r>
              <w:rPr>
                <w:b/>
                <w:bCs/>
                <w:spacing w:val="4"/>
                <w:sz w:val="20"/>
                <w:szCs w:val="20"/>
              </w:rPr>
              <w:t>裁量等级</w:t>
            </w:r>
          </w:p>
        </w:tc>
        <w:tc>
          <w:tcPr>
            <w:tcW w:w="2714" w:type="dxa"/>
            <w:vAlign w:val="top"/>
          </w:tcPr>
          <w:p>
            <w:pPr>
              <w:pStyle w:val="8"/>
              <w:spacing w:before="182" w:line="231" w:lineRule="auto"/>
              <w:ind w:left="1211"/>
              <w:rPr>
                <w:sz w:val="20"/>
                <w:szCs w:val="20"/>
              </w:rPr>
            </w:pPr>
            <w:r>
              <w:rPr>
                <w:b/>
                <w:bCs/>
                <w:sz w:val="20"/>
                <w:szCs w:val="20"/>
              </w:rPr>
              <w:t>减轻</w:t>
            </w:r>
          </w:p>
        </w:tc>
        <w:tc>
          <w:tcPr>
            <w:tcW w:w="2713" w:type="dxa"/>
            <w:vAlign w:val="top"/>
          </w:tcPr>
          <w:p>
            <w:pPr>
              <w:pStyle w:val="8"/>
              <w:spacing w:before="182" w:line="231" w:lineRule="auto"/>
              <w:ind w:left="1209"/>
              <w:rPr>
                <w:sz w:val="20"/>
                <w:szCs w:val="20"/>
              </w:rPr>
            </w:pPr>
            <w:r>
              <w:rPr>
                <w:b/>
                <w:bCs/>
                <w:spacing w:val="1"/>
                <w:sz w:val="20"/>
                <w:szCs w:val="20"/>
              </w:rPr>
              <w:t>从轻</w:t>
            </w:r>
          </w:p>
        </w:tc>
        <w:tc>
          <w:tcPr>
            <w:tcW w:w="2716" w:type="dxa"/>
            <w:vAlign w:val="top"/>
          </w:tcPr>
          <w:p>
            <w:pPr>
              <w:pStyle w:val="8"/>
              <w:spacing w:before="182" w:line="233" w:lineRule="auto"/>
              <w:ind w:left="1216"/>
              <w:rPr>
                <w:sz w:val="20"/>
                <w:szCs w:val="20"/>
              </w:rPr>
            </w:pPr>
            <w:r>
              <w:rPr>
                <w:b/>
                <w:bCs/>
                <w:spacing w:val="-1"/>
                <w:sz w:val="20"/>
                <w:szCs w:val="20"/>
              </w:rPr>
              <w:t>一般</w:t>
            </w:r>
          </w:p>
        </w:tc>
        <w:tc>
          <w:tcPr>
            <w:tcW w:w="3903" w:type="dxa"/>
            <w:vAlign w:val="top"/>
          </w:tcPr>
          <w:p>
            <w:pPr>
              <w:pStyle w:val="8"/>
              <w:spacing w:before="181" w:line="232" w:lineRule="auto"/>
              <w:ind w:left="1801"/>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266" w:line="230" w:lineRule="auto"/>
              <w:ind w:left="188"/>
              <w:rPr>
                <w:sz w:val="20"/>
                <w:szCs w:val="20"/>
              </w:rPr>
            </w:pPr>
            <w:r>
              <w:rPr>
                <w:b/>
                <w:bCs/>
                <w:spacing w:val="4"/>
                <w:sz w:val="20"/>
                <w:szCs w:val="20"/>
              </w:rPr>
              <w:t>裁量情节</w:t>
            </w:r>
          </w:p>
        </w:tc>
        <w:tc>
          <w:tcPr>
            <w:tcW w:w="2714" w:type="dxa"/>
            <w:vAlign w:val="top"/>
          </w:tcPr>
          <w:p>
            <w:pPr>
              <w:pStyle w:val="8"/>
              <w:spacing w:before="129" w:line="253"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29" w:line="253"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9" w:line="253" w:lineRule="auto"/>
              <w:ind w:left="129" w:right="99"/>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67" w:line="229" w:lineRule="auto"/>
              <w:ind w:left="127"/>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566" w:type="dxa"/>
            <w:vMerge w:val="continue"/>
            <w:tcBorders>
              <w:top w:val="nil"/>
              <w:bottom w:val="nil"/>
            </w:tcBorders>
            <w:vAlign w:val="top"/>
          </w:tcPr>
          <w:p>
            <w:pPr>
              <w:rPr>
                <w:rFonts w:ascii="Arial"/>
                <w:sz w:val="21"/>
              </w:rPr>
            </w:pPr>
          </w:p>
        </w:tc>
        <w:tc>
          <w:tcPr>
            <w:tcW w:w="64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32" w:lineRule="auto"/>
              <w:ind w:left="128"/>
              <w:rPr>
                <w:sz w:val="20"/>
                <w:szCs w:val="20"/>
              </w:rPr>
            </w:pPr>
            <w:r>
              <w:rPr>
                <w:b/>
                <w:bCs/>
                <w:sz w:val="20"/>
                <w:szCs w:val="20"/>
              </w:rPr>
              <w:t>裁量</w:t>
            </w:r>
          </w:p>
          <w:p>
            <w:pPr>
              <w:pStyle w:val="8"/>
              <w:spacing w:before="24" w:line="231" w:lineRule="auto"/>
              <w:ind w:left="125"/>
              <w:rPr>
                <w:sz w:val="20"/>
                <w:szCs w:val="20"/>
              </w:rPr>
            </w:pPr>
            <w:r>
              <w:rPr>
                <w:b/>
                <w:bCs/>
                <w:spacing w:val="1"/>
                <w:sz w:val="20"/>
                <w:szCs w:val="20"/>
              </w:rPr>
              <w:t>基准</w:t>
            </w:r>
          </w:p>
        </w:tc>
        <w:tc>
          <w:tcPr>
            <w:tcW w:w="538" w:type="dxa"/>
            <w:textDirection w:val="tbRlV"/>
            <w:vAlign w:val="top"/>
          </w:tcPr>
          <w:p>
            <w:pPr>
              <w:pStyle w:val="8"/>
              <w:spacing w:before="162" w:line="209" w:lineRule="auto"/>
              <w:ind w:left="479"/>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4" w:type="dxa"/>
            <w:vAlign w:val="top"/>
          </w:tcPr>
          <w:p>
            <w:pPr>
              <w:spacing w:line="466" w:lineRule="auto"/>
              <w:rPr>
                <w:rFonts w:ascii="Arial"/>
                <w:sz w:val="21"/>
              </w:rPr>
            </w:pPr>
          </w:p>
          <w:p>
            <w:pPr>
              <w:pStyle w:val="8"/>
              <w:spacing w:before="65" w:line="231" w:lineRule="auto"/>
              <w:ind w:left="123"/>
              <w:rPr>
                <w:sz w:val="20"/>
                <w:szCs w:val="20"/>
              </w:rPr>
            </w:pPr>
            <w:r>
              <w:rPr>
                <w:spacing w:val="-9"/>
                <w:sz w:val="20"/>
                <w:szCs w:val="20"/>
              </w:rPr>
              <w:t>处0.1</w:t>
            </w:r>
            <w:r>
              <w:rPr>
                <w:spacing w:val="-19"/>
                <w:sz w:val="20"/>
                <w:szCs w:val="20"/>
              </w:rPr>
              <w:t xml:space="preserve"> </w:t>
            </w:r>
            <w:r>
              <w:rPr>
                <w:spacing w:val="-9"/>
                <w:sz w:val="20"/>
                <w:szCs w:val="20"/>
              </w:rPr>
              <w:t>万元以上1 万元以下</w:t>
            </w:r>
          </w:p>
          <w:p>
            <w:pPr>
              <w:pStyle w:val="8"/>
              <w:spacing w:before="21" w:line="259" w:lineRule="auto"/>
              <w:ind w:left="126" w:right="935" w:hanging="109"/>
              <w:rPr>
                <w:sz w:val="20"/>
                <w:szCs w:val="20"/>
              </w:rPr>
            </w:pPr>
            <w:r>
              <w:rPr>
                <w:rFonts w:ascii="宋体" w:hAnsi="宋体" w:eastAsia="宋体" w:cs="宋体"/>
                <w:spacing w:val="-5"/>
                <w:sz w:val="20"/>
                <w:szCs w:val="20"/>
              </w:rPr>
              <w:t>罚款；拒不改正的，</w:t>
            </w:r>
            <w:r>
              <w:rPr>
                <w:rFonts w:ascii="宋体" w:hAnsi="宋体" w:eastAsia="宋体" w:cs="宋体"/>
                <w:sz w:val="20"/>
                <w:szCs w:val="20"/>
              </w:rPr>
              <w:t xml:space="preserve"> </w:t>
            </w:r>
            <w:r>
              <w:rPr>
                <w:spacing w:val="-2"/>
                <w:sz w:val="20"/>
                <w:szCs w:val="20"/>
              </w:rPr>
              <w:t>不能减轻。</w:t>
            </w:r>
          </w:p>
        </w:tc>
        <w:tc>
          <w:tcPr>
            <w:tcW w:w="2713" w:type="dxa"/>
            <w:vAlign w:val="top"/>
          </w:tcPr>
          <w:p>
            <w:pPr>
              <w:spacing w:line="466" w:lineRule="auto"/>
              <w:rPr>
                <w:rFonts w:ascii="Arial"/>
                <w:sz w:val="21"/>
              </w:rPr>
            </w:pPr>
          </w:p>
          <w:p>
            <w:pPr>
              <w:pStyle w:val="8"/>
              <w:spacing w:before="65" w:line="255" w:lineRule="auto"/>
              <w:ind w:left="125" w:right="223" w:hanging="2"/>
              <w:rPr>
                <w:sz w:val="20"/>
                <w:szCs w:val="20"/>
              </w:rPr>
            </w:pPr>
            <w:r>
              <w:rPr>
                <w:spacing w:val="-10"/>
                <w:sz w:val="20"/>
                <w:szCs w:val="20"/>
              </w:rPr>
              <w:t>处1</w:t>
            </w:r>
            <w:r>
              <w:rPr>
                <w:spacing w:val="-15"/>
                <w:sz w:val="20"/>
                <w:szCs w:val="20"/>
              </w:rPr>
              <w:t xml:space="preserve"> </w:t>
            </w:r>
            <w:r>
              <w:rPr>
                <w:spacing w:val="-10"/>
                <w:sz w:val="20"/>
                <w:szCs w:val="20"/>
              </w:rPr>
              <w:t>万元以上2.2 万元以下</w:t>
            </w:r>
            <w:r>
              <w:rPr>
                <w:sz w:val="20"/>
                <w:szCs w:val="20"/>
              </w:rPr>
              <w:t xml:space="preserve">  </w:t>
            </w:r>
            <w:r>
              <w:rPr>
                <w:spacing w:val="-9"/>
                <w:sz w:val="20"/>
                <w:szCs w:val="20"/>
              </w:rPr>
              <w:t>罚款；拒不改正的，处 5</w:t>
            </w:r>
            <w:r>
              <w:rPr>
                <w:spacing w:val="-25"/>
                <w:sz w:val="20"/>
                <w:szCs w:val="20"/>
              </w:rPr>
              <w:t xml:space="preserve"> </w:t>
            </w:r>
            <w:r>
              <w:rPr>
                <w:spacing w:val="-9"/>
                <w:sz w:val="20"/>
                <w:szCs w:val="20"/>
              </w:rPr>
              <w:t>万</w:t>
            </w:r>
            <w:r>
              <w:rPr>
                <w:sz w:val="20"/>
                <w:szCs w:val="20"/>
              </w:rPr>
              <w:t xml:space="preserve"> </w:t>
            </w:r>
            <w:r>
              <w:rPr>
                <w:spacing w:val="-8"/>
                <w:sz w:val="20"/>
                <w:szCs w:val="20"/>
              </w:rPr>
              <w:t>元以上</w:t>
            </w:r>
            <w:r>
              <w:rPr>
                <w:spacing w:val="-32"/>
                <w:sz w:val="20"/>
                <w:szCs w:val="20"/>
              </w:rPr>
              <w:t xml:space="preserve"> </w:t>
            </w:r>
            <w:r>
              <w:rPr>
                <w:spacing w:val="-8"/>
                <w:sz w:val="20"/>
                <w:szCs w:val="20"/>
              </w:rPr>
              <w:t>6.5 万元以下罚款。</w:t>
            </w:r>
          </w:p>
        </w:tc>
        <w:tc>
          <w:tcPr>
            <w:tcW w:w="2716" w:type="dxa"/>
            <w:vAlign w:val="top"/>
          </w:tcPr>
          <w:p>
            <w:pPr>
              <w:spacing w:line="327" w:lineRule="auto"/>
              <w:rPr>
                <w:rFonts w:ascii="Arial"/>
                <w:sz w:val="21"/>
              </w:rPr>
            </w:pPr>
          </w:p>
          <w:p>
            <w:pPr>
              <w:pStyle w:val="8"/>
              <w:spacing w:before="65" w:line="234" w:lineRule="auto"/>
              <w:ind w:left="124"/>
              <w:rPr>
                <w:sz w:val="20"/>
                <w:szCs w:val="20"/>
              </w:rPr>
            </w:pPr>
            <w:r>
              <w:rPr>
                <w:spacing w:val="-7"/>
                <w:sz w:val="20"/>
                <w:szCs w:val="20"/>
              </w:rPr>
              <w:t>处2.2 万元以上3.8</w:t>
            </w:r>
            <w:r>
              <w:rPr>
                <w:spacing w:val="-9"/>
                <w:sz w:val="20"/>
                <w:szCs w:val="20"/>
              </w:rPr>
              <w:t xml:space="preserve"> </w:t>
            </w:r>
            <w:r>
              <w:rPr>
                <w:spacing w:val="-7"/>
                <w:sz w:val="20"/>
                <w:szCs w:val="20"/>
              </w:rPr>
              <w:t>万元以</w:t>
            </w:r>
          </w:p>
          <w:p>
            <w:pPr>
              <w:pStyle w:val="8"/>
              <w:spacing w:before="22" w:line="231" w:lineRule="auto"/>
              <w:ind w:left="128"/>
              <w:rPr>
                <w:sz w:val="20"/>
                <w:szCs w:val="20"/>
              </w:rPr>
            </w:pPr>
            <w:r>
              <w:rPr>
                <w:spacing w:val="-23"/>
                <w:sz w:val="20"/>
                <w:szCs w:val="20"/>
              </w:rPr>
              <w:t>下罚款；拒不改正的，处6.5</w:t>
            </w:r>
          </w:p>
          <w:p>
            <w:pPr>
              <w:pStyle w:val="8"/>
              <w:spacing w:before="26" w:line="255" w:lineRule="auto"/>
              <w:ind w:left="123" w:right="99" w:firstLine="2"/>
              <w:rPr>
                <w:sz w:val="20"/>
                <w:szCs w:val="20"/>
              </w:rPr>
            </w:pPr>
            <w:r>
              <w:rPr>
                <w:spacing w:val="10"/>
                <w:sz w:val="20"/>
                <w:szCs w:val="20"/>
              </w:rPr>
              <w:t>万元以上</w:t>
            </w:r>
            <w:r>
              <w:rPr>
                <w:spacing w:val="35"/>
                <w:sz w:val="20"/>
                <w:szCs w:val="20"/>
              </w:rPr>
              <w:t xml:space="preserve"> </w:t>
            </w:r>
            <w:r>
              <w:rPr>
                <w:spacing w:val="10"/>
                <w:sz w:val="20"/>
                <w:szCs w:val="20"/>
              </w:rPr>
              <w:t>8.5</w:t>
            </w:r>
            <w:r>
              <w:rPr>
                <w:spacing w:val="29"/>
                <w:sz w:val="20"/>
                <w:szCs w:val="20"/>
              </w:rPr>
              <w:t xml:space="preserve"> </w:t>
            </w:r>
            <w:r>
              <w:rPr>
                <w:spacing w:val="10"/>
                <w:sz w:val="20"/>
                <w:szCs w:val="20"/>
              </w:rPr>
              <w:t>万元以下罚</w:t>
            </w:r>
            <w:r>
              <w:rPr>
                <w:sz w:val="20"/>
                <w:szCs w:val="20"/>
              </w:rPr>
              <w:t xml:space="preserve"> </w:t>
            </w:r>
            <w:r>
              <w:rPr>
                <w:spacing w:val="-3"/>
                <w:sz w:val="20"/>
                <w:szCs w:val="20"/>
              </w:rPr>
              <w:t>款。</w:t>
            </w:r>
          </w:p>
        </w:tc>
        <w:tc>
          <w:tcPr>
            <w:tcW w:w="3903" w:type="dxa"/>
            <w:vAlign w:val="top"/>
          </w:tcPr>
          <w:p>
            <w:pPr>
              <w:spacing w:line="300" w:lineRule="auto"/>
              <w:rPr>
                <w:rFonts w:ascii="Arial"/>
                <w:sz w:val="21"/>
              </w:rPr>
            </w:pPr>
          </w:p>
          <w:p>
            <w:pPr>
              <w:spacing w:line="300" w:lineRule="auto"/>
              <w:rPr>
                <w:rFonts w:ascii="Arial"/>
                <w:sz w:val="21"/>
              </w:rPr>
            </w:pPr>
          </w:p>
          <w:p>
            <w:pPr>
              <w:pStyle w:val="8"/>
              <w:spacing w:before="65" w:line="255" w:lineRule="auto"/>
              <w:ind w:left="124" w:right="391" w:hanging="1"/>
              <w:rPr>
                <w:sz w:val="20"/>
                <w:szCs w:val="20"/>
              </w:rPr>
            </w:pPr>
            <w:r>
              <w:rPr>
                <w:spacing w:val="-16"/>
                <w:sz w:val="20"/>
                <w:szCs w:val="20"/>
              </w:rPr>
              <w:t>处3.8 万元以上</w:t>
            </w:r>
            <w:r>
              <w:rPr>
                <w:spacing w:val="-58"/>
                <w:sz w:val="20"/>
                <w:szCs w:val="20"/>
              </w:rPr>
              <w:t xml:space="preserve"> </w:t>
            </w:r>
            <w:r>
              <w:rPr>
                <w:spacing w:val="-16"/>
                <w:sz w:val="20"/>
                <w:szCs w:val="20"/>
              </w:rPr>
              <w:t>5 万元以下罚款；拒不改</w:t>
            </w:r>
            <w:r>
              <w:rPr>
                <w:sz w:val="20"/>
                <w:szCs w:val="20"/>
              </w:rPr>
              <w:t xml:space="preserve"> </w:t>
            </w:r>
            <w:r>
              <w:rPr>
                <w:spacing w:val="-17"/>
                <w:sz w:val="20"/>
                <w:szCs w:val="20"/>
              </w:rPr>
              <w:t>正的，处8.5 万元以上</w:t>
            </w:r>
            <w:r>
              <w:rPr>
                <w:spacing w:val="-46"/>
                <w:sz w:val="20"/>
                <w:szCs w:val="20"/>
              </w:rPr>
              <w:t xml:space="preserve"> </w:t>
            </w:r>
            <w:r>
              <w:rPr>
                <w:spacing w:val="-17"/>
                <w:sz w:val="20"/>
                <w:szCs w:val="20"/>
              </w:rPr>
              <w:t>10 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566" w:type="dxa"/>
            <w:vMerge w:val="continue"/>
            <w:tcBorders>
              <w:top w:val="nil"/>
            </w:tcBorders>
            <w:vAlign w:val="top"/>
          </w:tcPr>
          <w:p>
            <w:pPr>
              <w:rPr>
                <w:rFonts w:ascii="Arial"/>
                <w:sz w:val="21"/>
              </w:rPr>
            </w:pPr>
          </w:p>
        </w:tc>
        <w:tc>
          <w:tcPr>
            <w:tcW w:w="646" w:type="dxa"/>
            <w:vMerge w:val="continue"/>
            <w:tcBorders>
              <w:top w:val="nil"/>
            </w:tcBorders>
            <w:vAlign w:val="top"/>
          </w:tcPr>
          <w:p>
            <w:pPr>
              <w:rPr>
                <w:rFonts w:ascii="Arial"/>
                <w:sz w:val="21"/>
              </w:rPr>
            </w:pPr>
          </w:p>
        </w:tc>
        <w:tc>
          <w:tcPr>
            <w:tcW w:w="538" w:type="dxa"/>
            <w:textDirection w:val="tbRlV"/>
            <w:vAlign w:val="top"/>
          </w:tcPr>
          <w:p>
            <w:pPr>
              <w:pStyle w:val="8"/>
              <w:spacing w:before="162" w:line="207" w:lineRule="auto"/>
              <w:ind w:left="261"/>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38"/>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329" w:lineRule="auto"/>
              <w:rPr>
                <w:rFonts w:ascii="Arial"/>
                <w:sz w:val="21"/>
              </w:rPr>
            </w:pPr>
          </w:p>
          <w:p>
            <w:pPr>
              <w:pStyle w:val="8"/>
              <w:spacing w:before="65" w:line="254" w:lineRule="auto"/>
              <w:ind w:left="117" w:right="46" w:firstLine="6"/>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10"/>
                <w:sz w:val="20"/>
                <w:szCs w:val="20"/>
              </w:rPr>
              <w:t xml:space="preserve"> </w:t>
            </w:r>
            <w:r>
              <w:rPr>
                <w:spacing w:val="32"/>
                <w:sz w:val="20"/>
                <w:szCs w:val="20"/>
              </w:rPr>
              <w:t>他责任人员处所获收入</w:t>
            </w:r>
            <w:r>
              <w:rPr>
                <w:sz w:val="20"/>
                <w:szCs w:val="20"/>
              </w:rPr>
              <w:t xml:space="preserve">   </w:t>
            </w:r>
            <w:r>
              <w:rPr>
                <w:spacing w:val="-9"/>
                <w:sz w:val="20"/>
                <w:szCs w:val="20"/>
              </w:rPr>
              <w:t>0.3 倍以上0.81 倍以下罚款。</w:t>
            </w:r>
          </w:p>
        </w:tc>
        <w:tc>
          <w:tcPr>
            <w:tcW w:w="2716" w:type="dxa"/>
            <w:vAlign w:val="top"/>
          </w:tcPr>
          <w:p>
            <w:pPr>
              <w:spacing w:line="329" w:lineRule="auto"/>
              <w:rPr>
                <w:rFonts w:ascii="Arial"/>
                <w:sz w:val="21"/>
              </w:rPr>
            </w:pPr>
          </w:p>
          <w:p>
            <w:pPr>
              <w:pStyle w:val="8"/>
              <w:spacing w:before="65" w:line="254" w:lineRule="auto"/>
              <w:ind w:left="124" w:right="123"/>
              <w:rPr>
                <w:sz w:val="20"/>
                <w:szCs w:val="20"/>
              </w:rPr>
            </w:pPr>
            <w:r>
              <w:rPr>
                <w:spacing w:val="23"/>
                <w:sz w:val="20"/>
                <w:szCs w:val="20"/>
              </w:rPr>
              <w:t>对法定代表人、主要负责</w:t>
            </w:r>
            <w:r>
              <w:rPr>
                <w:spacing w:val="7"/>
                <w:sz w:val="20"/>
                <w:szCs w:val="20"/>
              </w:rPr>
              <w:t xml:space="preserve"> </w:t>
            </w:r>
            <w:r>
              <w:rPr>
                <w:spacing w:val="-11"/>
                <w:sz w:val="20"/>
                <w:szCs w:val="20"/>
              </w:rPr>
              <w:t>人、直接负责的主管人员和其</w:t>
            </w:r>
            <w:r>
              <w:rPr>
                <w:spacing w:val="4"/>
                <w:sz w:val="20"/>
                <w:szCs w:val="20"/>
              </w:rPr>
              <w:t xml:space="preserve"> </w:t>
            </w:r>
            <w:r>
              <w:rPr>
                <w:spacing w:val="32"/>
                <w:sz w:val="20"/>
                <w:szCs w:val="20"/>
              </w:rPr>
              <w:t>他责任人员处所获收入</w:t>
            </w:r>
          </w:p>
          <w:p>
            <w:pPr>
              <w:pStyle w:val="8"/>
              <w:spacing w:line="230" w:lineRule="auto"/>
              <w:jc w:val="right"/>
              <w:rPr>
                <w:sz w:val="20"/>
                <w:szCs w:val="20"/>
              </w:rPr>
            </w:pPr>
            <w:r>
              <w:rPr>
                <w:spacing w:val="-11"/>
                <w:sz w:val="20"/>
                <w:szCs w:val="20"/>
              </w:rPr>
              <w:t>0.81 倍以上1.49 倍以下罚款。</w:t>
            </w:r>
          </w:p>
        </w:tc>
        <w:tc>
          <w:tcPr>
            <w:tcW w:w="3903" w:type="dxa"/>
            <w:vAlign w:val="top"/>
          </w:tcPr>
          <w:p>
            <w:pPr>
              <w:spacing w:line="468" w:lineRule="auto"/>
              <w:rPr>
                <w:rFonts w:ascii="Arial"/>
                <w:sz w:val="21"/>
              </w:rPr>
            </w:pPr>
          </w:p>
          <w:p>
            <w:pPr>
              <w:pStyle w:val="8"/>
              <w:spacing w:before="65" w:line="252" w:lineRule="auto"/>
              <w:ind w:left="125" w:right="131" w:hanging="1"/>
              <w:rPr>
                <w:sz w:val="20"/>
                <w:szCs w:val="20"/>
              </w:rPr>
            </w:pPr>
            <w:r>
              <w:rPr>
                <w:spacing w:val="-21"/>
                <w:sz w:val="20"/>
                <w:szCs w:val="20"/>
              </w:rPr>
              <w:t>对法定代表人、主要负责人、直接负责的主</w:t>
            </w:r>
            <w:r>
              <w:rPr>
                <w:spacing w:val="-39"/>
                <w:sz w:val="20"/>
                <w:szCs w:val="20"/>
              </w:rPr>
              <w:t xml:space="preserve"> </w:t>
            </w:r>
            <w:r>
              <w:rPr>
                <w:spacing w:val="-21"/>
                <w:sz w:val="20"/>
                <w:szCs w:val="20"/>
              </w:rPr>
              <w:t>管</w:t>
            </w:r>
            <w:r>
              <w:rPr>
                <w:sz w:val="20"/>
                <w:szCs w:val="20"/>
              </w:rPr>
              <w:t xml:space="preserve"> </w:t>
            </w:r>
            <w:r>
              <w:rPr>
                <w:spacing w:val="40"/>
                <w:sz w:val="20"/>
                <w:szCs w:val="20"/>
              </w:rPr>
              <w:t>人员和其他责任人员处所获收入</w:t>
            </w:r>
          </w:p>
          <w:p>
            <w:pPr>
              <w:pStyle w:val="8"/>
              <w:spacing w:before="2" w:line="231" w:lineRule="auto"/>
              <w:ind w:left="131"/>
              <w:rPr>
                <w:sz w:val="20"/>
                <w:szCs w:val="20"/>
              </w:rPr>
            </w:pPr>
            <w:r>
              <w:rPr>
                <w:spacing w:val="3"/>
                <w:sz w:val="20"/>
                <w:szCs w:val="20"/>
              </w:rPr>
              <w:t>1.49 倍以上</w:t>
            </w:r>
            <w:r>
              <w:rPr>
                <w:spacing w:val="29"/>
                <w:sz w:val="20"/>
                <w:szCs w:val="20"/>
              </w:rPr>
              <w:t xml:space="preserve"> </w:t>
            </w:r>
            <w:r>
              <w:rPr>
                <w:spacing w:val="3"/>
                <w:sz w:val="20"/>
                <w:szCs w:val="20"/>
              </w:rPr>
              <w:t>2</w:t>
            </w:r>
            <w:r>
              <w:rPr>
                <w:spacing w:val="22"/>
                <w:sz w:val="20"/>
                <w:szCs w:val="20"/>
              </w:rPr>
              <w:t xml:space="preserve"> </w:t>
            </w:r>
            <w:r>
              <w:rPr>
                <w:spacing w:val="3"/>
                <w:sz w:val="20"/>
                <w:szCs w:val="20"/>
              </w:rPr>
              <w:t>倍以下罚款。</w:t>
            </w:r>
          </w:p>
        </w:tc>
      </w:tr>
    </w:tbl>
    <w:p>
      <w:pPr>
        <w:pStyle w:val="2"/>
      </w:pPr>
    </w:p>
    <w:p>
      <w:pPr>
        <w:sectPr>
          <w:pgSz w:w="16840" w:h="11910"/>
          <w:pgMar w:top="400" w:right="1580" w:bottom="400" w:left="627" w:header="0" w:footer="0" w:gutter="0"/>
          <w:cols w:space="720" w:num="1"/>
        </w:sectPr>
      </w:pPr>
    </w:p>
    <w:p>
      <w:pPr>
        <w:spacing w:before="12"/>
      </w:pPr>
      <w:r>
        <mc:AlternateContent>
          <mc:Choice Requires="wps">
            <w:drawing>
              <wp:anchor distT="0" distB="0" distL="0" distR="0" simplePos="0" relativeHeight="25170124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00" name="TextBox 560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00" o:spid="_x0000_s1026" o:spt="202" type="#_x0000_t202" style="position:absolute;left:0pt;margin-left:10.55pt;margin-top:288.9pt;height:18pt;width:51.7pt;mso-position-horizontal-relative:page;mso-position-vertical-relative:page;rotation:5898240f;z-index:25170124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zlFFbl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3179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1"/>
      </w:pPr>
    </w:p>
    <w:p>
      <w:pPr>
        <w:spacing w:before="11"/>
      </w:pPr>
    </w:p>
    <w:p>
      <w:pPr>
        <w:spacing w:before="11"/>
      </w:pPr>
    </w:p>
    <w:tbl>
      <w:tblPr>
        <w:tblStyle w:val="7"/>
        <w:tblW w:w="13795" w:type="dxa"/>
        <w:tblInd w:w="8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487"/>
        <w:gridCol w:w="696"/>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5"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1" w:lineRule="exact"/>
              <w:ind w:left="241"/>
              <w:rPr>
                <w:sz w:val="20"/>
                <w:szCs w:val="20"/>
              </w:rPr>
            </w:pPr>
            <w:r>
              <w:rPr>
                <w:position w:val="1"/>
                <w:sz w:val="20"/>
                <w:szCs w:val="20"/>
              </w:rPr>
              <w:t>8</w:t>
            </w:r>
          </w:p>
        </w:tc>
        <w:tc>
          <w:tcPr>
            <w:tcW w:w="1183" w:type="dxa"/>
            <w:gridSpan w:val="2"/>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65" w:line="229" w:lineRule="auto"/>
              <w:ind w:left="187"/>
              <w:rPr>
                <w:sz w:val="20"/>
                <w:szCs w:val="20"/>
              </w:rPr>
            </w:pPr>
            <w:r>
              <w:rPr>
                <w:b/>
                <w:bCs/>
                <w:spacing w:val="4"/>
                <w:sz w:val="20"/>
                <w:szCs w:val="20"/>
              </w:rPr>
              <w:t>违法行为</w:t>
            </w:r>
          </w:p>
        </w:tc>
        <w:tc>
          <w:tcPr>
            <w:tcW w:w="12046" w:type="dxa"/>
            <w:gridSpan w:val="4"/>
            <w:vAlign w:val="top"/>
          </w:tcPr>
          <w:p>
            <w:pPr>
              <w:pStyle w:val="8"/>
              <w:spacing w:before="17" w:line="222" w:lineRule="auto"/>
              <w:ind w:left="542"/>
              <w:rPr>
                <w:sz w:val="20"/>
                <w:szCs w:val="20"/>
              </w:rPr>
            </w:pPr>
            <w:r>
              <w:rPr>
                <w:b/>
                <w:bCs/>
                <w:spacing w:val="2"/>
                <w:sz w:val="20"/>
                <w:szCs w:val="20"/>
              </w:rPr>
              <w:t>未按照要求提交质量管理体系自查报告；</w:t>
            </w:r>
            <w:r>
              <w:rPr>
                <w:spacing w:val="2"/>
                <w:sz w:val="20"/>
                <w:szCs w:val="20"/>
              </w:rPr>
              <w:t xml:space="preserve"> </w:t>
            </w:r>
            <w:r>
              <w:rPr>
                <w:b/>
                <w:bCs/>
                <w:spacing w:val="2"/>
                <w:sz w:val="20"/>
                <w:szCs w:val="20"/>
              </w:rPr>
              <w:t>从</w:t>
            </w:r>
          </w:p>
          <w:p>
            <w:pPr>
              <w:pStyle w:val="8"/>
              <w:spacing w:line="221" w:lineRule="auto"/>
              <w:ind w:left="550"/>
              <w:rPr>
                <w:sz w:val="20"/>
                <w:szCs w:val="20"/>
              </w:rPr>
            </w:pPr>
            <w:r>
              <w:rPr>
                <w:b/>
                <w:bCs/>
                <w:spacing w:val="-1"/>
                <w:sz w:val="20"/>
                <w:szCs w:val="20"/>
              </w:rPr>
              <w:t>不具备合法资质的供货者购进医疗器械；</w:t>
            </w:r>
          </w:p>
          <w:p>
            <w:pPr>
              <w:pStyle w:val="8"/>
              <w:spacing w:before="1" w:line="225" w:lineRule="auto"/>
              <w:ind w:left="563"/>
              <w:rPr>
                <w:sz w:val="20"/>
                <w:szCs w:val="20"/>
              </w:rPr>
            </w:pPr>
            <w:r>
              <w:rPr>
                <w:b/>
                <w:bCs/>
                <w:spacing w:val="8"/>
                <w:sz w:val="20"/>
                <w:szCs w:val="20"/>
              </w:rPr>
              <w:t>医疗器械经营企业、使用单位未依照《医疗器械监督管理条例》规定建立并执行医疗</w:t>
            </w:r>
            <w:r>
              <w:rPr>
                <w:b/>
                <w:bCs/>
                <w:spacing w:val="7"/>
                <w:sz w:val="20"/>
                <w:szCs w:val="20"/>
              </w:rPr>
              <w:t>器械进货查验记录制度；</w:t>
            </w:r>
          </w:p>
          <w:p>
            <w:pPr>
              <w:pStyle w:val="8"/>
              <w:spacing w:before="1" w:line="222" w:lineRule="auto"/>
              <w:ind w:left="125" w:right="102" w:firstLine="419"/>
              <w:rPr>
                <w:sz w:val="20"/>
                <w:szCs w:val="20"/>
              </w:rPr>
            </w:pPr>
            <w:r>
              <w:rPr>
                <w:b/>
                <w:bCs/>
                <w:spacing w:val="9"/>
                <w:sz w:val="20"/>
                <w:szCs w:val="20"/>
              </w:rPr>
              <w:t>从事第二类、第三类医疗器械批发业务以及第三类医疗器械零售业务的经营企业未依照《医疗器械监督管理</w:t>
            </w:r>
            <w:r>
              <w:rPr>
                <w:b/>
                <w:bCs/>
                <w:spacing w:val="8"/>
                <w:sz w:val="20"/>
                <w:szCs w:val="20"/>
              </w:rPr>
              <w:t>条例》规定建立</w:t>
            </w:r>
            <w:r>
              <w:rPr>
                <w:sz w:val="20"/>
                <w:szCs w:val="20"/>
              </w:rPr>
              <w:t xml:space="preserve">  </w:t>
            </w:r>
            <w:r>
              <w:rPr>
                <w:b/>
                <w:bCs/>
                <w:spacing w:val="5"/>
                <w:sz w:val="20"/>
                <w:szCs w:val="20"/>
              </w:rPr>
              <w:t>并执行销售记录制度；</w:t>
            </w:r>
          </w:p>
          <w:p>
            <w:pPr>
              <w:pStyle w:val="8"/>
              <w:spacing w:before="1" w:line="221" w:lineRule="auto"/>
              <w:ind w:left="123" w:right="102" w:firstLine="440"/>
              <w:jc w:val="both"/>
              <w:rPr>
                <w:sz w:val="20"/>
                <w:szCs w:val="20"/>
              </w:rPr>
            </w:pPr>
            <w:r>
              <w:rPr>
                <w:b/>
                <w:bCs/>
                <w:spacing w:val="9"/>
                <w:sz w:val="20"/>
                <w:szCs w:val="20"/>
              </w:rPr>
              <w:t>医疗器械注册人、备案人、生产经营企业、使用单位未依照《医</w:t>
            </w:r>
            <w:r>
              <w:rPr>
                <w:b/>
                <w:bCs/>
                <w:spacing w:val="8"/>
                <w:sz w:val="20"/>
                <w:szCs w:val="20"/>
              </w:rPr>
              <w:t>疗器械监督管理条例》规定开展医疗器械不良事件监测，未</w:t>
            </w:r>
            <w:r>
              <w:rPr>
                <w:sz w:val="20"/>
                <w:szCs w:val="20"/>
              </w:rPr>
              <w:t xml:space="preserve">  </w:t>
            </w:r>
            <w:r>
              <w:rPr>
                <w:b/>
                <w:bCs/>
                <w:spacing w:val="9"/>
                <w:sz w:val="20"/>
                <w:szCs w:val="20"/>
              </w:rPr>
              <w:t>按照要求报告不良事件，或者对医疗器械不良事件监测技术机构、负责药品监督管理的部门、卫生主管部</w:t>
            </w:r>
            <w:r>
              <w:rPr>
                <w:b/>
                <w:bCs/>
                <w:spacing w:val="8"/>
                <w:sz w:val="20"/>
                <w:szCs w:val="20"/>
              </w:rPr>
              <w:t>门开展的不良事件调查</w:t>
            </w:r>
            <w:r>
              <w:rPr>
                <w:sz w:val="20"/>
                <w:szCs w:val="20"/>
              </w:rPr>
              <w:t xml:space="preserve">  </w:t>
            </w:r>
            <w:r>
              <w:rPr>
                <w:b/>
                <w:bCs/>
                <w:spacing w:val="3"/>
                <w:sz w:val="20"/>
                <w:szCs w:val="20"/>
              </w:rPr>
              <w:t>不予配合；</w:t>
            </w:r>
          </w:p>
          <w:p>
            <w:pPr>
              <w:pStyle w:val="8"/>
              <w:spacing w:before="1" w:line="221" w:lineRule="auto"/>
              <w:ind w:left="563"/>
              <w:rPr>
                <w:sz w:val="20"/>
                <w:szCs w:val="20"/>
              </w:rPr>
            </w:pPr>
            <w:r>
              <w:rPr>
                <w:b/>
                <w:bCs/>
                <w:spacing w:val="7"/>
                <w:sz w:val="20"/>
                <w:szCs w:val="20"/>
              </w:rPr>
              <w:t>医疗器械注册人、备案人未按照规定制定上市后研究和风险管控计划并保证有效实施；</w:t>
            </w:r>
          </w:p>
          <w:p>
            <w:pPr>
              <w:pStyle w:val="8"/>
              <w:spacing w:line="221" w:lineRule="auto"/>
              <w:ind w:left="563"/>
              <w:rPr>
                <w:sz w:val="20"/>
                <w:szCs w:val="20"/>
              </w:rPr>
            </w:pPr>
            <w:r>
              <w:rPr>
                <w:b/>
                <w:bCs/>
                <w:spacing w:val="7"/>
                <w:sz w:val="20"/>
                <w:szCs w:val="20"/>
              </w:rPr>
              <w:t>医疗器械注册人、备案人未按照规定建立并执行产品追溯制度；</w:t>
            </w:r>
          </w:p>
          <w:p>
            <w:pPr>
              <w:pStyle w:val="8"/>
              <w:spacing w:before="1" w:line="225" w:lineRule="auto"/>
              <w:ind w:left="563"/>
              <w:rPr>
                <w:sz w:val="20"/>
                <w:szCs w:val="20"/>
              </w:rPr>
            </w:pPr>
            <w:r>
              <w:rPr>
                <w:b/>
                <w:bCs/>
                <w:spacing w:val="8"/>
                <w:sz w:val="20"/>
                <w:szCs w:val="20"/>
              </w:rPr>
              <w:t>医疗器械注册人、备案人、经营企业从事医疗器械网络销售未按照规定</w:t>
            </w:r>
            <w:r>
              <w:rPr>
                <w:b/>
                <w:bCs/>
                <w:spacing w:val="7"/>
                <w:sz w:val="20"/>
                <w:szCs w:val="20"/>
              </w:rPr>
              <w:t>告知负责药品监督管理的部门；</w:t>
            </w:r>
          </w:p>
          <w:p>
            <w:pPr>
              <w:pStyle w:val="8"/>
              <w:spacing w:before="1" w:line="221" w:lineRule="auto"/>
              <w:ind w:left="124" w:right="140" w:firstLine="423"/>
              <w:rPr>
                <w:sz w:val="20"/>
                <w:szCs w:val="20"/>
              </w:rPr>
            </w:pPr>
            <w:r>
              <w:rPr>
                <w:b/>
                <w:bCs/>
                <w:spacing w:val="7"/>
                <w:sz w:val="20"/>
                <w:szCs w:val="20"/>
              </w:rPr>
              <w:t>对需要定期检查、检验、校准、保养、维护的医疗器械，</w:t>
            </w:r>
            <w:r>
              <w:rPr>
                <w:spacing w:val="-40"/>
                <w:sz w:val="20"/>
                <w:szCs w:val="20"/>
              </w:rPr>
              <w:t xml:space="preserve"> </w:t>
            </w:r>
            <w:r>
              <w:rPr>
                <w:b/>
                <w:bCs/>
                <w:spacing w:val="7"/>
                <w:sz w:val="20"/>
                <w:szCs w:val="20"/>
              </w:rPr>
              <w:t>医疗器械使用单位未按照产品说明书要求进行检查、检验、校准、</w:t>
            </w:r>
            <w:r>
              <w:rPr>
                <w:sz w:val="20"/>
                <w:szCs w:val="20"/>
              </w:rPr>
              <w:t xml:space="preserve">  </w:t>
            </w:r>
            <w:r>
              <w:rPr>
                <w:b/>
                <w:bCs/>
                <w:spacing w:val="8"/>
                <w:sz w:val="20"/>
                <w:szCs w:val="20"/>
              </w:rPr>
              <w:t>保养、维护并予以记录，及时进行分析、评估，确保医疗器械处于良</w:t>
            </w:r>
            <w:r>
              <w:rPr>
                <w:b/>
                <w:bCs/>
                <w:spacing w:val="7"/>
                <w:sz w:val="20"/>
                <w:szCs w:val="20"/>
              </w:rPr>
              <w:t>好状态；</w:t>
            </w:r>
          </w:p>
          <w:p>
            <w:pPr>
              <w:pStyle w:val="8"/>
              <w:spacing w:before="1" w:line="227" w:lineRule="auto"/>
              <w:ind w:left="563"/>
              <w:rPr>
                <w:sz w:val="20"/>
                <w:szCs w:val="20"/>
              </w:rPr>
            </w:pPr>
            <w:r>
              <w:rPr>
                <w:b/>
                <w:bCs/>
                <w:spacing w:val="7"/>
                <w:sz w:val="20"/>
                <w:szCs w:val="20"/>
              </w:rPr>
              <w:t>医疗器械使用单位未妥善保存购入第三类医疗器械的原始资料。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87" w:lineRule="auto"/>
              <w:rPr>
                <w:rFonts w:ascii="Arial"/>
                <w:sz w:val="21"/>
              </w:rPr>
            </w:pPr>
          </w:p>
          <w:p>
            <w:pPr>
              <w:pStyle w:val="8"/>
              <w:spacing w:before="65" w:line="232" w:lineRule="auto"/>
              <w:ind w:left="186"/>
              <w:rPr>
                <w:sz w:val="20"/>
                <w:szCs w:val="20"/>
              </w:rPr>
            </w:pPr>
            <w:r>
              <w:rPr>
                <w:b/>
                <w:bCs/>
                <w:spacing w:val="4"/>
                <w:sz w:val="20"/>
                <w:szCs w:val="20"/>
              </w:rPr>
              <w:t>处罚依据</w:t>
            </w:r>
          </w:p>
        </w:tc>
        <w:tc>
          <w:tcPr>
            <w:tcW w:w="12046" w:type="dxa"/>
            <w:gridSpan w:val="4"/>
            <w:vAlign w:val="top"/>
          </w:tcPr>
          <w:p>
            <w:pPr>
              <w:pStyle w:val="8"/>
              <w:spacing w:before="36" w:line="254" w:lineRule="auto"/>
              <w:ind w:left="123" w:right="85" w:firstLine="420"/>
              <w:rPr>
                <w:sz w:val="20"/>
                <w:szCs w:val="20"/>
              </w:rPr>
            </w:pPr>
            <w:r>
              <w:rPr>
                <w:spacing w:val="7"/>
                <w:sz w:val="20"/>
                <w:szCs w:val="20"/>
              </w:rPr>
              <w:t>根据《医疗器械监督管理条例》第八十九条规定，</w:t>
            </w:r>
            <w:r>
              <w:rPr>
                <w:spacing w:val="-56"/>
                <w:sz w:val="20"/>
                <w:szCs w:val="20"/>
              </w:rPr>
              <w:t xml:space="preserve"> </w:t>
            </w:r>
            <w:r>
              <w:rPr>
                <w:spacing w:val="7"/>
                <w:sz w:val="20"/>
                <w:szCs w:val="20"/>
              </w:rPr>
              <w:t>由负责药品监督管理的部门和卫</w:t>
            </w:r>
            <w:r>
              <w:rPr>
                <w:spacing w:val="6"/>
                <w:sz w:val="20"/>
                <w:szCs w:val="20"/>
              </w:rPr>
              <w:t>生主管部门依据各自职责责令改正，给予警</w:t>
            </w:r>
            <w:r>
              <w:rPr>
                <w:sz w:val="20"/>
                <w:szCs w:val="20"/>
              </w:rPr>
              <w:t xml:space="preserve"> </w:t>
            </w:r>
            <w:r>
              <w:rPr>
                <w:spacing w:val="-8"/>
                <w:sz w:val="20"/>
                <w:szCs w:val="20"/>
              </w:rPr>
              <w:t>告；拒不改正的，处 1 万元以上</w:t>
            </w:r>
            <w:r>
              <w:rPr>
                <w:spacing w:val="-21"/>
                <w:sz w:val="20"/>
                <w:szCs w:val="20"/>
              </w:rPr>
              <w:t xml:space="preserve"> </w:t>
            </w:r>
            <w:r>
              <w:rPr>
                <w:spacing w:val="-8"/>
                <w:sz w:val="20"/>
                <w:szCs w:val="20"/>
              </w:rPr>
              <w:t>10 万元以下罚款。情节严重的，责令停产停业，直至由原发证部门吊销医疗器械注册证、医疗</w:t>
            </w:r>
          </w:p>
          <w:p>
            <w:pPr>
              <w:pStyle w:val="8"/>
              <w:spacing w:before="2" w:line="228" w:lineRule="auto"/>
              <w:ind w:left="143" w:right="389" w:hanging="21"/>
              <w:rPr>
                <w:sz w:val="20"/>
                <w:szCs w:val="20"/>
              </w:rPr>
            </w:pPr>
            <w:r>
              <w:rPr>
                <w:spacing w:val="4"/>
                <w:sz w:val="20"/>
                <w:szCs w:val="20"/>
              </w:rPr>
              <w:t>器械生产许可证、医疗器械经营许可证，对违法单位的法定代表人、主要负责人、直接负责的主管人员和其他责任人员处</w:t>
            </w:r>
            <w:r>
              <w:rPr>
                <w:spacing w:val="3"/>
                <w:sz w:val="20"/>
                <w:szCs w:val="20"/>
              </w:rPr>
              <w:t xml:space="preserve"> 1 万元</w:t>
            </w:r>
            <w:r>
              <w:rPr>
                <w:sz w:val="20"/>
                <w:szCs w:val="20"/>
              </w:rPr>
              <w:t xml:space="preserve"> </w:t>
            </w:r>
            <w:r>
              <w:rPr>
                <w:spacing w:val="3"/>
                <w:sz w:val="20"/>
                <w:szCs w:val="20"/>
              </w:rPr>
              <w:t>以上 3</w:t>
            </w:r>
            <w:r>
              <w:rPr>
                <w:spacing w:val="23"/>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56" w:line="232" w:lineRule="auto"/>
              <w:ind w:left="188"/>
              <w:rPr>
                <w:sz w:val="20"/>
                <w:szCs w:val="20"/>
              </w:rPr>
            </w:pPr>
            <w:r>
              <w:rPr>
                <w:b/>
                <w:bCs/>
                <w:spacing w:val="4"/>
                <w:sz w:val="20"/>
                <w:szCs w:val="20"/>
              </w:rPr>
              <w:t>裁量等级</w:t>
            </w:r>
          </w:p>
        </w:tc>
        <w:tc>
          <w:tcPr>
            <w:tcW w:w="2714" w:type="dxa"/>
            <w:vAlign w:val="top"/>
          </w:tcPr>
          <w:p>
            <w:pPr>
              <w:pStyle w:val="8"/>
              <w:spacing w:before="156" w:line="231" w:lineRule="auto"/>
              <w:ind w:left="1212"/>
              <w:rPr>
                <w:sz w:val="20"/>
                <w:szCs w:val="20"/>
              </w:rPr>
            </w:pPr>
            <w:r>
              <w:rPr>
                <w:b/>
                <w:bCs/>
                <w:sz w:val="20"/>
                <w:szCs w:val="20"/>
              </w:rPr>
              <w:t>减轻</w:t>
            </w:r>
          </w:p>
        </w:tc>
        <w:tc>
          <w:tcPr>
            <w:tcW w:w="2713" w:type="dxa"/>
            <w:vAlign w:val="top"/>
          </w:tcPr>
          <w:p>
            <w:pPr>
              <w:pStyle w:val="8"/>
              <w:spacing w:before="156" w:line="231" w:lineRule="auto"/>
              <w:ind w:left="1210"/>
              <w:rPr>
                <w:sz w:val="20"/>
                <w:szCs w:val="20"/>
              </w:rPr>
            </w:pPr>
            <w:r>
              <w:rPr>
                <w:b/>
                <w:bCs/>
                <w:spacing w:val="1"/>
                <w:sz w:val="20"/>
                <w:szCs w:val="20"/>
              </w:rPr>
              <w:t>从轻</w:t>
            </w:r>
          </w:p>
        </w:tc>
        <w:tc>
          <w:tcPr>
            <w:tcW w:w="2716" w:type="dxa"/>
            <w:vAlign w:val="top"/>
          </w:tcPr>
          <w:p>
            <w:pPr>
              <w:pStyle w:val="8"/>
              <w:spacing w:before="156" w:line="233" w:lineRule="auto"/>
              <w:ind w:left="1215"/>
              <w:rPr>
                <w:sz w:val="20"/>
                <w:szCs w:val="20"/>
              </w:rPr>
            </w:pPr>
            <w:r>
              <w:rPr>
                <w:b/>
                <w:bCs/>
                <w:spacing w:val="-1"/>
                <w:sz w:val="20"/>
                <w:szCs w:val="20"/>
              </w:rPr>
              <w:t>一般</w:t>
            </w:r>
          </w:p>
        </w:tc>
        <w:tc>
          <w:tcPr>
            <w:tcW w:w="3903" w:type="dxa"/>
            <w:vAlign w:val="top"/>
          </w:tcPr>
          <w:p>
            <w:pPr>
              <w:pStyle w:val="8"/>
              <w:spacing w:before="156"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74" w:line="230" w:lineRule="auto"/>
              <w:ind w:left="188"/>
              <w:rPr>
                <w:sz w:val="20"/>
                <w:szCs w:val="20"/>
              </w:rPr>
            </w:pPr>
            <w:r>
              <w:rPr>
                <w:b/>
                <w:bCs/>
                <w:spacing w:val="4"/>
                <w:sz w:val="20"/>
                <w:szCs w:val="20"/>
              </w:rPr>
              <w:t>裁量情节</w:t>
            </w:r>
          </w:p>
        </w:tc>
        <w:tc>
          <w:tcPr>
            <w:tcW w:w="2714" w:type="dxa"/>
            <w:vAlign w:val="top"/>
          </w:tcPr>
          <w:p>
            <w:pPr>
              <w:pStyle w:val="8"/>
              <w:spacing w:before="37" w:line="231" w:lineRule="auto"/>
              <w:ind w:left="128" w:right="290"/>
              <w:rPr>
                <w:sz w:val="20"/>
                <w:szCs w:val="20"/>
              </w:rPr>
            </w:pPr>
            <w:r>
              <w:rPr>
                <w:spacing w:val="8"/>
                <w:sz w:val="20"/>
                <w:szCs w:val="20"/>
              </w:rPr>
              <w:t>符合裁量规定减轻行政处</w:t>
            </w:r>
            <w:r>
              <w:rPr>
                <w:spacing w:val="1"/>
                <w:sz w:val="20"/>
                <w:szCs w:val="20"/>
              </w:rPr>
              <w:t xml:space="preserve"> </w:t>
            </w:r>
            <w:r>
              <w:rPr>
                <w:spacing w:val="3"/>
                <w:sz w:val="20"/>
                <w:szCs w:val="20"/>
              </w:rPr>
              <w:t>罚情形的。</w:t>
            </w:r>
          </w:p>
        </w:tc>
        <w:tc>
          <w:tcPr>
            <w:tcW w:w="2713" w:type="dxa"/>
            <w:vAlign w:val="top"/>
          </w:tcPr>
          <w:p>
            <w:pPr>
              <w:pStyle w:val="8"/>
              <w:spacing w:before="37" w:line="231" w:lineRule="auto"/>
              <w:ind w:left="128" w:right="289"/>
              <w:rPr>
                <w:sz w:val="20"/>
                <w:szCs w:val="20"/>
              </w:rPr>
            </w:pPr>
            <w:r>
              <w:rPr>
                <w:spacing w:val="8"/>
                <w:sz w:val="20"/>
                <w:szCs w:val="20"/>
              </w:rPr>
              <w:t>符合裁量规定从轻行政处</w:t>
            </w:r>
            <w:r>
              <w:rPr>
                <w:spacing w:val="1"/>
                <w:sz w:val="20"/>
                <w:szCs w:val="20"/>
              </w:rPr>
              <w:t xml:space="preserve"> </w:t>
            </w:r>
            <w:r>
              <w:rPr>
                <w:spacing w:val="3"/>
                <w:sz w:val="20"/>
                <w:szCs w:val="20"/>
              </w:rPr>
              <w:t>罚情形的。</w:t>
            </w:r>
          </w:p>
        </w:tc>
        <w:tc>
          <w:tcPr>
            <w:tcW w:w="2716" w:type="dxa"/>
            <w:vAlign w:val="top"/>
          </w:tcPr>
          <w:p>
            <w:pPr>
              <w:pStyle w:val="8"/>
              <w:spacing w:before="37" w:line="231" w:lineRule="auto"/>
              <w:ind w:left="130" w:right="290"/>
              <w:rPr>
                <w:sz w:val="20"/>
                <w:szCs w:val="20"/>
              </w:rPr>
            </w:pPr>
            <w:r>
              <w:rPr>
                <w:spacing w:val="8"/>
                <w:sz w:val="20"/>
                <w:szCs w:val="20"/>
              </w:rPr>
              <w:t>符合裁量规定一般行政处</w:t>
            </w:r>
            <w:r>
              <w:rPr>
                <w:spacing w:val="1"/>
                <w:sz w:val="20"/>
                <w:szCs w:val="20"/>
              </w:rPr>
              <w:t xml:space="preserve"> </w:t>
            </w:r>
            <w:r>
              <w:rPr>
                <w:spacing w:val="3"/>
                <w:sz w:val="20"/>
                <w:szCs w:val="20"/>
              </w:rPr>
              <w:t>罚情形的。</w:t>
            </w:r>
          </w:p>
        </w:tc>
        <w:tc>
          <w:tcPr>
            <w:tcW w:w="3903" w:type="dxa"/>
            <w:vAlign w:val="top"/>
          </w:tcPr>
          <w:p>
            <w:pPr>
              <w:pStyle w:val="8"/>
              <w:spacing w:before="174"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6" w:type="dxa"/>
            <w:vMerge w:val="continue"/>
            <w:tcBorders>
              <w:top w:val="nil"/>
              <w:bottom w:val="nil"/>
            </w:tcBorders>
            <w:vAlign w:val="top"/>
          </w:tcPr>
          <w:p>
            <w:pPr>
              <w:rPr>
                <w:rFonts w:ascii="Arial"/>
                <w:sz w:val="21"/>
              </w:rPr>
            </w:pPr>
          </w:p>
        </w:tc>
        <w:tc>
          <w:tcPr>
            <w:tcW w:w="487" w:type="dxa"/>
            <w:vMerge w:val="restart"/>
            <w:tcBorders>
              <w:bottom w:val="nil"/>
            </w:tcBorders>
            <w:textDirection w:val="tbRlV"/>
            <w:vAlign w:val="top"/>
          </w:tcPr>
          <w:p>
            <w:pPr>
              <w:pStyle w:val="8"/>
              <w:spacing w:before="137" w:line="209" w:lineRule="auto"/>
              <w:ind w:left="281"/>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40"/>
                <w:sz w:val="20"/>
                <w:szCs w:val="20"/>
              </w:rPr>
              <w:t xml:space="preserve"> </w:t>
            </w:r>
            <w:r>
              <w:rPr>
                <w:b/>
                <w:bCs/>
                <w:spacing w:val="11"/>
                <w:sz w:val="20"/>
                <w:szCs w:val="20"/>
              </w:rPr>
              <w:t>基</w:t>
            </w:r>
            <w:r>
              <w:rPr>
                <w:spacing w:val="-38"/>
                <w:sz w:val="20"/>
                <w:szCs w:val="20"/>
              </w:rPr>
              <w:t xml:space="preserve"> </w:t>
            </w:r>
            <w:r>
              <w:rPr>
                <w:b/>
                <w:bCs/>
                <w:spacing w:val="11"/>
                <w:sz w:val="20"/>
                <w:szCs w:val="20"/>
              </w:rPr>
              <w:t>准</w:t>
            </w:r>
          </w:p>
        </w:tc>
        <w:tc>
          <w:tcPr>
            <w:tcW w:w="696" w:type="dxa"/>
            <w:vAlign w:val="top"/>
          </w:tcPr>
          <w:p>
            <w:pPr>
              <w:pStyle w:val="8"/>
              <w:spacing w:before="36" w:line="233" w:lineRule="auto"/>
              <w:ind w:left="152"/>
              <w:rPr>
                <w:sz w:val="20"/>
                <w:szCs w:val="20"/>
              </w:rPr>
            </w:pPr>
            <w:r>
              <w:rPr>
                <w:b/>
                <w:bCs/>
                <w:spacing w:val="-1"/>
                <w:sz w:val="20"/>
                <w:szCs w:val="20"/>
              </w:rPr>
              <w:t>一般</w:t>
            </w:r>
          </w:p>
          <w:p>
            <w:pPr>
              <w:pStyle w:val="8"/>
              <w:spacing w:before="13" w:line="218" w:lineRule="auto"/>
              <w:ind w:left="154"/>
              <w:rPr>
                <w:sz w:val="20"/>
                <w:szCs w:val="20"/>
              </w:rPr>
            </w:pPr>
            <w:r>
              <w:rPr>
                <w:b/>
                <w:bCs/>
                <w:spacing w:val="-2"/>
                <w:sz w:val="20"/>
                <w:szCs w:val="20"/>
              </w:rPr>
              <w:t>情形</w:t>
            </w:r>
          </w:p>
        </w:tc>
        <w:tc>
          <w:tcPr>
            <w:tcW w:w="2714" w:type="dxa"/>
            <w:vAlign w:val="top"/>
          </w:tcPr>
          <w:p>
            <w:pPr>
              <w:pStyle w:val="8"/>
              <w:spacing w:before="36" w:line="232" w:lineRule="auto"/>
              <w:ind w:left="129" w:right="348" w:hanging="5"/>
            </w:pPr>
            <w:r>
              <w:drawing>
                <wp:anchor distT="0" distB="0" distL="0" distR="0" simplePos="0" relativeHeight="251700224" behindDoc="1" locked="0" layoutInCell="1" allowOverlap="1">
                  <wp:simplePos x="0" y="0"/>
                  <wp:positionH relativeFrom="column">
                    <wp:posOffset>68580</wp:posOffset>
                  </wp:positionH>
                  <wp:positionV relativeFrom="paragraph">
                    <wp:posOffset>3175</wp:posOffset>
                  </wp:positionV>
                  <wp:extent cx="1489710" cy="334010"/>
                  <wp:effectExtent l="0" t="0" r="15240" b="8890"/>
                  <wp:wrapNone/>
                  <wp:docPr id="5602" name="IM 5602"/>
                  <wp:cNvGraphicFramePr/>
                  <a:graphic xmlns:a="http://schemas.openxmlformats.org/drawingml/2006/main">
                    <a:graphicData uri="http://schemas.openxmlformats.org/drawingml/2006/picture">
                      <pic:pic xmlns:pic="http://schemas.openxmlformats.org/drawingml/2006/picture">
                        <pic:nvPicPr>
                          <pic:cNvPr id="5602" name="IM 5602"/>
                          <pic:cNvPicPr/>
                        </pic:nvPicPr>
                        <pic:blipFill>
                          <a:blip r:embed="rId12"/>
                          <a:stretch>
                            <a:fillRect/>
                          </a:stretch>
                        </pic:blipFill>
                        <pic:spPr>
                          <a:xfrm>
                            <a:off x="0" y="0"/>
                            <a:ext cx="1489709" cy="334010"/>
                          </a:xfrm>
                          <a:prstGeom prst="rect">
                            <a:avLst/>
                          </a:prstGeom>
                        </pic:spPr>
                      </pic:pic>
                    </a:graphicData>
                  </a:graphic>
                </wp:anchor>
              </w:drawing>
            </w:r>
            <w:commentRangeStart w:id="1"/>
            <w:r>
              <w:rPr>
                <w:spacing w:val="-11"/>
                <w:sz w:val="20"/>
                <w:szCs w:val="20"/>
              </w:rPr>
              <w:t>处0.1 万元以上1 万元以下</w:t>
            </w:r>
            <w:r>
              <w:rPr>
                <w:sz w:val="20"/>
                <w:szCs w:val="20"/>
              </w:rPr>
              <w:t xml:space="preserve"> </w:t>
            </w:r>
            <w:r>
              <w:rPr>
                <w:spacing w:val="-1"/>
                <w:sz w:val="20"/>
                <w:szCs w:val="20"/>
              </w:rPr>
              <w:t>罚款。</w:t>
            </w:r>
            <w:commentRangeEnd w:id="1"/>
            <w:r>
              <w:commentReference w:id="1"/>
            </w:r>
          </w:p>
        </w:tc>
        <w:tc>
          <w:tcPr>
            <w:tcW w:w="2713" w:type="dxa"/>
            <w:vAlign w:val="top"/>
          </w:tcPr>
          <w:p>
            <w:pPr>
              <w:pStyle w:val="8"/>
              <w:spacing w:before="36" w:line="232" w:lineRule="auto"/>
              <w:ind w:left="129" w:right="349" w:hanging="5"/>
              <w:rPr>
                <w:sz w:val="20"/>
                <w:szCs w:val="20"/>
              </w:rPr>
            </w:pPr>
            <w:r>
              <w:rPr>
                <w:spacing w:val="-11"/>
                <w:sz w:val="20"/>
                <w:szCs w:val="20"/>
              </w:rPr>
              <w:t>处1</w:t>
            </w:r>
            <w:r>
              <w:rPr>
                <w:spacing w:val="-13"/>
                <w:sz w:val="20"/>
                <w:szCs w:val="20"/>
              </w:rPr>
              <w:t xml:space="preserve"> </w:t>
            </w:r>
            <w:r>
              <w:rPr>
                <w:spacing w:val="-11"/>
                <w:sz w:val="20"/>
                <w:szCs w:val="20"/>
              </w:rPr>
              <w:t>万元以上3.7 万元以下</w:t>
            </w:r>
            <w:r>
              <w:rPr>
                <w:sz w:val="20"/>
                <w:szCs w:val="20"/>
              </w:rPr>
              <w:t xml:space="preserve"> </w:t>
            </w:r>
            <w:r>
              <w:rPr>
                <w:spacing w:val="-1"/>
                <w:sz w:val="20"/>
                <w:szCs w:val="20"/>
              </w:rPr>
              <w:t>罚款。</w:t>
            </w:r>
          </w:p>
        </w:tc>
        <w:tc>
          <w:tcPr>
            <w:tcW w:w="2716" w:type="dxa"/>
            <w:vAlign w:val="top"/>
          </w:tcPr>
          <w:p>
            <w:pPr>
              <w:pStyle w:val="8"/>
              <w:spacing w:before="36" w:line="232" w:lineRule="auto"/>
              <w:ind w:left="128" w:right="331" w:hanging="3"/>
              <w:rPr>
                <w:sz w:val="20"/>
                <w:szCs w:val="20"/>
              </w:rPr>
            </w:pPr>
            <w:r>
              <w:rPr>
                <w:spacing w:val="-9"/>
                <w:sz w:val="20"/>
                <w:szCs w:val="20"/>
              </w:rPr>
              <w:t>处3.7</w:t>
            </w:r>
            <w:r>
              <w:rPr>
                <w:spacing w:val="-13"/>
                <w:sz w:val="20"/>
                <w:szCs w:val="20"/>
              </w:rPr>
              <w:t xml:space="preserve"> </w:t>
            </w:r>
            <w:r>
              <w:rPr>
                <w:spacing w:val="-9"/>
                <w:sz w:val="20"/>
                <w:szCs w:val="20"/>
              </w:rPr>
              <w:t>万元以上7.3 万元以</w:t>
            </w:r>
            <w:r>
              <w:rPr>
                <w:sz w:val="20"/>
                <w:szCs w:val="20"/>
              </w:rPr>
              <w:t xml:space="preserve"> </w:t>
            </w:r>
            <w:r>
              <w:rPr>
                <w:spacing w:val="2"/>
                <w:sz w:val="20"/>
                <w:szCs w:val="20"/>
              </w:rPr>
              <w:t>下罚款。</w:t>
            </w:r>
          </w:p>
        </w:tc>
        <w:tc>
          <w:tcPr>
            <w:tcW w:w="3903" w:type="dxa"/>
            <w:vAlign w:val="top"/>
          </w:tcPr>
          <w:p>
            <w:pPr>
              <w:pStyle w:val="8"/>
              <w:spacing w:before="173" w:line="231" w:lineRule="auto"/>
              <w:ind w:left="124"/>
              <w:rPr>
                <w:sz w:val="20"/>
                <w:szCs w:val="20"/>
              </w:rPr>
            </w:pPr>
            <w:r>
              <w:rPr>
                <w:spacing w:val="3"/>
                <w:sz w:val="20"/>
                <w:szCs w:val="20"/>
              </w:rPr>
              <w:t>处 7.3</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566" w:type="dxa"/>
            <w:vMerge w:val="continue"/>
            <w:tcBorders>
              <w:top w:val="nil"/>
            </w:tcBorders>
            <w:vAlign w:val="top"/>
          </w:tcPr>
          <w:p>
            <w:pPr>
              <w:rPr>
                <w:rFonts w:ascii="Arial"/>
                <w:sz w:val="21"/>
              </w:rPr>
            </w:pPr>
          </w:p>
        </w:tc>
        <w:tc>
          <w:tcPr>
            <w:tcW w:w="487" w:type="dxa"/>
            <w:vMerge w:val="continue"/>
            <w:tcBorders>
              <w:top w:val="nil"/>
            </w:tcBorders>
            <w:textDirection w:val="tbRlV"/>
            <w:vAlign w:val="top"/>
          </w:tcPr>
          <w:p>
            <w:pPr>
              <w:rPr>
                <w:rFonts w:ascii="Arial"/>
                <w:sz w:val="21"/>
              </w:rPr>
            </w:pPr>
          </w:p>
        </w:tc>
        <w:tc>
          <w:tcPr>
            <w:tcW w:w="696" w:type="dxa"/>
            <w:vAlign w:val="top"/>
          </w:tcPr>
          <w:p>
            <w:pPr>
              <w:pStyle w:val="8"/>
              <w:spacing w:before="173" w:line="230" w:lineRule="auto"/>
              <w:ind w:left="154"/>
              <w:rPr>
                <w:sz w:val="20"/>
                <w:szCs w:val="20"/>
              </w:rPr>
            </w:pPr>
            <w:r>
              <w:rPr>
                <w:b/>
                <w:bCs/>
                <w:sz w:val="20"/>
                <w:szCs w:val="20"/>
              </w:rPr>
              <w:t>情节</w:t>
            </w:r>
          </w:p>
          <w:p>
            <w:pPr>
              <w:pStyle w:val="8"/>
              <w:spacing w:before="24" w:line="257" w:lineRule="auto"/>
              <w:ind w:left="161" w:right="130" w:hanging="10"/>
              <w:rPr>
                <w:sz w:val="20"/>
                <w:szCs w:val="20"/>
              </w:rPr>
            </w:pPr>
            <w:r>
              <w:rPr>
                <w:b/>
                <w:bCs/>
                <w:spacing w:val="2"/>
                <w:sz w:val="20"/>
                <w:szCs w:val="20"/>
              </w:rPr>
              <w:t>严重</w:t>
            </w:r>
            <w:r>
              <w:rPr>
                <w:sz w:val="20"/>
                <w:szCs w:val="20"/>
              </w:rPr>
              <w:t xml:space="preserve"> </w:t>
            </w:r>
            <w:r>
              <w:rPr>
                <w:b/>
                <w:bCs/>
                <w:spacing w:val="-3"/>
                <w:sz w:val="20"/>
                <w:szCs w:val="20"/>
              </w:rPr>
              <w:t>的</w:t>
            </w:r>
          </w:p>
        </w:tc>
        <w:tc>
          <w:tcPr>
            <w:tcW w:w="2714" w:type="dxa"/>
            <w:vAlign w:val="top"/>
          </w:tcPr>
          <w:p>
            <w:pPr>
              <w:rPr>
                <w:rFonts w:ascii="Arial"/>
                <w:sz w:val="21"/>
              </w:rPr>
            </w:pPr>
          </w:p>
        </w:tc>
        <w:tc>
          <w:tcPr>
            <w:tcW w:w="2713" w:type="dxa"/>
            <w:vAlign w:val="top"/>
          </w:tcPr>
          <w:p>
            <w:pPr>
              <w:pStyle w:val="8"/>
              <w:spacing w:before="37" w:line="251" w:lineRule="auto"/>
              <w:ind w:left="124" w:right="73"/>
              <w:rPr>
                <w:sz w:val="20"/>
                <w:szCs w:val="20"/>
              </w:rPr>
            </w:pPr>
            <w:r>
              <w:rPr>
                <w:spacing w:val="23"/>
                <w:sz w:val="20"/>
                <w:szCs w:val="20"/>
              </w:rPr>
              <w:t>对法定代表人、主要负责</w:t>
            </w:r>
            <w:r>
              <w:rPr>
                <w:spacing w:val="7"/>
                <w:sz w:val="20"/>
                <w:szCs w:val="20"/>
              </w:rPr>
              <w:t xml:space="preserve"> </w:t>
            </w:r>
            <w:r>
              <w:rPr>
                <w:spacing w:val="-7"/>
                <w:sz w:val="20"/>
                <w:szCs w:val="20"/>
              </w:rPr>
              <w:t>人、直接负责的主管人员和其</w:t>
            </w:r>
            <w:r>
              <w:rPr>
                <w:sz w:val="20"/>
                <w:szCs w:val="20"/>
              </w:rPr>
              <w:t xml:space="preserve"> </w:t>
            </w:r>
            <w:r>
              <w:rPr>
                <w:spacing w:val="-13"/>
                <w:sz w:val="20"/>
                <w:szCs w:val="20"/>
              </w:rPr>
              <w:t>他责任人员处 1</w:t>
            </w:r>
            <w:r>
              <w:rPr>
                <w:spacing w:val="-6"/>
                <w:sz w:val="20"/>
                <w:szCs w:val="20"/>
              </w:rPr>
              <w:t xml:space="preserve"> </w:t>
            </w:r>
            <w:r>
              <w:rPr>
                <w:spacing w:val="-13"/>
                <w:sz w:val="20"/>
                <w:szCs w:val="20"/>
              </w:rPr>
              <w:t>万元以上</w:t>
            </w:r>
          </w:p>
          <w:p>
            <w:pPr>
              <w:pStyle w:val="8"/>
              <w:spacing w:line="217" w:lineRule="auto"/>
              <w:ind w:left="132"/>
              <w:rPr>
                <w:sz w:val="20"/>
                <w:szCs w:val="20"/>
              </w:rPr>
            </w:pPr>
            <w:r>
              <w:rPr>
                <w:spacing w:val="3"/>
                <w:sz w:val="20"/>
                <w:szCs w:val="20"/>
              </w:rPr>
              <w:t>1.6</w:t>
            </w:r>
            <w:r>
              <w:rPr>
                <w:spacing w:val="23"/>
                <w:sz w:val="20"/>
                <w:szCs w:val="20"/>
              </w:rPr>
              <w:t xml:space="preserve"> </w:t>
            </w:r>
            <w:r>
              <w:rPr>
                <w:spacing w:val="3"/>
                <w:sz w:val="20"/>
                <w:szCs w:val="20"/>
              </w:rPr>
              <w:t>万元以下罚款。</w:t>
            </w:r>
          </w:p>
        </w:tc>
        <w:tc>
          <w:tcPr>
            <w:tcW w:w="2716" w:type="dxa"/>
            <w:vAlign w:val="top"/>
          </w:tcPr>
          <w:p>
            <w:pPr>
              <w:pStyle w:val="8"/>
              <w:spacing w:before="37" w:line="251" w:lineRule="auto"/>
              <w:ind w:left="125" w:right="77"/>
              <w:rPr>
                <w:sz w:val="20"/>
                <w:szCs w:val="20"/>
              </w:rPr>
            </w:pPr>
            <w:r>
              <w:rPr>
                <w:spacing w:val="23"/>
                <w:sz w:val="20"/>
                <w:szCs w:val="20"/>
              </w:rPr>
              <w:t>对法定代表人、主要负责</w:t>
            </w:r>
            <w:r>
              <w:rPr>
                <w:spacing w:val="7"/>
                <w:sz w:val="20"/>
                <w:szCs w:val="20"/>
              </w:rPr>
              <w:t xml:space="preserve"> </w:t>
            </w:r>
            <w:r>
              <w:rPr>
                <w:spacing w:val="-8"/>
                <w:sz w:val="20"/>
                <w:szCs w:val="20"/>
              </w:rPr>
              <w:t>人、直接负责的主管人员和其</w:t>
            </w:r>
            <w:r>
              <w:rPr>
                <w:spacing w:val="10"/>
                <w:sz w:val="20"/>
                <w:szCs w:val="20"/>
              </w:rPr>
              <w:t xml:space="preserve"> </w:t>
            </w:r>
            <w:r>
              <w:rPr>
                <w:spacing w:val="-9"/>
                <w:sz w:val="20"/>
                <w:szCs w:val="20"/>
              </w:rPr>
              <w:t>他责任人员处 1.6</w:t>
            </w:r>
            <w:r>
              <w:rPr>
                <w:spacing w:val="-14"/>
                <w:sz w:val="20"/>
                <w:szCs w:val="20"/>
              </w:rPr>
              <w:t xml:space="preserve"> </w:t>
            </w:r>
            <w:r>
              <w:rPr>
                <w:spacing w:val="-9"/>
                <w:sz w:val="20"/>
                <w:szCs w:val="20"/>
              </w:rPr>
              <w:t>万元以</w:t>
            </w:r>
          </w:p>
          <w:p>
            <w:pPr>
              <w:pStyle w:val="8"/>
              <w:spacing w:line="217" w:lineRule="auto"/>
              <w:ind w:left="126"/>
              <w:rPr>
                <w:sz w:val="20"/>
                <w:szCs w:val="20"/>
              </w:rPr>
            </w:pPr>
            <w:r>
              <w:rPr>
                <w:spacing w:val="4"/>
                <w:sz w:val="20"/>
                <w:szCs w:val="20"/>
              </w:rPr>
              <w:t>上 2.4</w:t>
            </w:r>
            <w:r>
              <w:rPr>
                <w:spacing w:val="27"/>
                <w:sz w:val="20"/>
                <w:szCs w:val="20"/>
              </w:rPr>
              <w:t xml:space="preserve"> </w:t>
            </w:r>
            <w:r>
              <w:rPr>
                <w:spacing w:val="4"/>
                <w:sz w:val="20"/>
                <w:szCs w:val="20"/>
              </w:rPr>
              <w:t>万元以下罚款。</w:t>
            </w:r>
          </w:p>
        </w:tc>
        <w:tc>
          <w:tcPr>
            <w:tcW w:w="3903" w:type="dxa"/>
            <w:vAlign w:val="top"/>
          </w:tcPr>
          <w:p>
            <w:pPr>
              <w:pStyle w:val="8"/>
              <w:spacing w:before="174" w:line="252" w:lineRule="auto"/>
              <w:ind w:left="126" w:right="92" w:hanging="1"/>
              <w:rPr>
                <w:sz w:val="20"/>
                <w:szCs w:val="20"/>
              </w:rPr>
            </w:pPr>
            <w:r>
              <w:rPr>
                <w:spacing w:val="-16"/>
                <w:sz w:val="20"/>
                <w:szCs w:val="20"/>
              </w:rPr>
              <w:t>对法定代表人、主要负责人、直接负责的主管</w:t>
            </w:r>
            <w:r>
              <w:rPr>
                <w:sz w:val="20"/>
                <w:szCs w:val="20"/>
              </w:rPr>
              <w:t xml:space="preserve"> </w:t>
            </w:r>
            <w:r>
              <w:rPr>
                <w:spacing w:val="3"/>
                <w:sz w:val="20"/>
                <w:szCs w:val="20"/>
              </w:rPr>
              <w:t>人员和其他责任人员处 2.4 万元以</w:t>
            </w:r>
          </w:p>
          <w:p>
            <w:pPr>
              <w:pStyle w:val="8"/>
              <w:spacing w:before="2" w:line="231" w:lineRule="auto"/>
              <w:ind w:left="125"/>
              <w:rPr>
                <w:sz w:val="20"/>
                <w:szCs w:val="20"/>
              </w:rPr>
            </w:pPr>
            <w:r>
              <w:rPr>
                <w:spacing w:val="4"/>
                <w:sz w:val="20"/>
                <w:szCs w:val="20"/>
              </w:rPr>
              <w:t>上 3</w:t>
            </w:r>
            <w:r>
              <w:rPr>
                <w:spacing w:val="26"/>
                <w:sz w:val="20"/>
                <w:szCs w:val="20"/>
              </w:rPr>
              <w:t xml:space="preserve"> </w:t>
            </w:r>
            <w:r>
              <w:rPr>
                <w:spacing w:val="4"/>
                <w:sz w:val="20"/>
                <w:szCs w:val="20"/>
              </w:rPr>
              <w:t>万元以下罚款。</w:t>
            </w:r>
          </w:p>
        </w:tc>
      </w:tr>
    </w:tbl>
    <w:p>
      <w:pPr>
        <w:pStyle w:val="2"/>
      </w:pPr>
    </w:p>
    <w:p>
      <w:pPr>
        <w:sectPr>
          <w:pgSz w:w="16840" w:h="11910"/>
          <w:pgMar w:top="400" w:right="1521" w:bottom="400" w:left="627" w:header="0" w:footer="0" w:gutter="0"/>
          <w:cols w:space="720" w:num="1"/>
        </w:sectPr>
      </w:pPr>
    </w:p>
    <w:p>
      <w:pPr>
        <w:spacing w:before="109"/>
      </w:pPr>
      <w:r>
        <mc:AlternateContent>
          <mc:Choice Requires="wps">
            <w:drawing>
              <wp:anchor distT="0" distB="0" distL="0" distR="0" simplePos="0" relativeHeight="25170227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04" name="TextBox 560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04" o:spid="_x0000_s1026" o:spt="202" type="#_x0000_t202" style="position:absolute;left:0pt;margin-left:10.55pt;margin-top:288.9pt;height:18pt;width:51.7pt;mso-position-horizontal-relative:page;mso-position-vertical-relative:page;rotation:5898240f;z-index:25170227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IxhMdZ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5"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487"/>
        <w:gridCol w:w="696"/>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0" w:lineRule="exact"/>
              <w:ind w:left="240"/>
              <w:rPr>
                <w:sz w:val="20"/>
                <w:szCs w:val="20"/>
              </w:rPr>
            </w:pPr>
            <w:r>
              <w:rPr>
                <w:position w:val="1"/>
                <w:sz w:val="20"/>
                <w:szCs w:val="20"/>
              </w:rPr>
              <w:t>9</w:t>
            </w:r>
          </w:p>
        </w:tc>
        <w:tc>
          <w:tcPr>
            <w:tcW w:w="1183" w:type="dxa"/>
            <w:gridSpan w:val="2"/>
            <w:vAlign w:val="top"/>
          </w:tcPr>
          <w:p>
            <w:pPr>
              <w:pStyle w:val="8"/>
              <w:spacing w:before="281" w:line="229" w:lineRule="auto"/>
              <w:ind w:left="185"/>
              <w:rPr>
                <w:sz w:val="20"/>
                <w:szCs w:val="20"/>
              </w:rPr>
            </w:pPr>
            <w:r>
              <w:rPr>
                <w:b/>
                <w:bCs/>
                <w:spacing w:val="4"/>
                <w:sz w:val="20"/>
                <w:szCs w:val="20"/>
              </w:rPr>
              <w:t>违法行为</w:t>
            </w:r>
          </w:p>
        </w:tc>
        <w:tc>
          <w:tcPr>
            <w:tcW w:w="12046" w:type="dxa"/>
            <w:gridSpan w:val="4"/>
            <w:vAlign w:val="top"/>
          </w:tcPr>
          <w:p>
            <w:pPr>
              <w:pStyle w:val="8"/>
              <w:spacing w:before="132" w:line="254" w:lineRule="auto"/>
              <w:ind w:left="125" w:right="106" w:firstLine="424"/>
              <w:rPr>
                <w:sz w:val="20"/>
                <w:szCs w:val="20"/>
              </w:rPr>
            </w:pPr>
            <w:r>
              <w:rPr>
                <w:b/>
                <w:bCs/>
                <w:spacing w:val="9"/>
                <w:sz w:val="20"/>
                <w:szCs w:val="20"/>
              </w:rPr>
              <w:t>为医疗器械网络交易提供服务的电子商务平台经营者违反本条例规定，未履行对入网医疗</w:t>
            </w:r>
            <w:r>
              <w:rPr>
                <w:b/>
                <w:bCs/>
                <w:spacing w:val="8"/>
                <w:sz w:val="20"/>
                <w:szCs w:val="20"/>
              </w:rPr>
              <w:t>器械经营者进行实名登记、审查许</w:t>
            </w:r>
            <w:r>
              <w:rPr>
                <w:sz w:val="20"/>
                <w:szCs w:val="20"/>
              </w:rPr>
              <w:t xml:space="preserve">  </w:t>
            </w:r>
            <w:r>
              <w:rPr>
                <w:b/>
                <w:bCs/>
                <w:spacing w:val="8"/>
                <w:sz w:val="20"/>
                <w:szCs w:val="20"/>
              </w:rPr>
              <w:t>可、注册、备案情况，制止并报告违法行为、停止提供网络交易平台服务等管理义务的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112" w:line="255" w:lineRule="auto"/>
              <w:ind w:left="129" w:right="106" w:firstLine="413"/>
              <w:rPr>
                <w:sz w:val="20"/>
                <w:szCs w:val="20"/>
              </w:rPr>
            </w:pPr>
            <w:r>
              <w:rPr>
                <w:spacing w:val="10"/>
                <w:sz w:val="20"/>
                <w:szCs w:val="20"/>
              </w:rPr>
              <w:t>根据《医疗器械监督管理条例》第九十二条规定，</w:t>
            </w:r>
            <w:r>
              <w:rPr>
                <w:spacing w:val="-46"/>
                <w:sz w:val="20"/>
                <w:szCs w:val="20"/>
              </w:rPr>
              <w:t xml:space="preserve"> </w:t>
            </w:r>
            <w:r>
              <w:rPr>
                <w:spacing w:val="10"/>
                <w:sz w:val="20"/>
                <w:szCs w:val="20"/>
              </w:rPr>
              <w:t>由负责药品监督管理的部门依照《中华人民共和国电子商务法》的</w:t>
            </w:r>
            <w:r>
              <w:rPr>
                <w:spacing w:val="9"/>
                <w:sz w:val="20"/>
                <w:szCs w:val="20"/>
              </w:rPr>
              <w:t>规定给</w:t>
            </w:r>
            <w:r>
              <w:rPr>
                <w:sz w:val="20"/>
                <w:szCs w:val="20"/>
              </w:rPr>
              <w:t xml:space="preserve"> </w:t>
            </w:r>
            <w:r>
              <w:rPr>
                <w:spacing w:val="1"/>
                <w:sz w:val="20"/>
                <w:szCs w:val="20"/>
              </w:rPr>
              <w:t>予处罚。</w:t>
            </w:r>
          </w:p>
          <w:p>
            <w:pPr>
              <w:pStyle w:val="8"/>
              <w:spacing w:line="254" w:lineRule="auto"/>
              <w:ind w:left="133" w:right="69" w:firstLine="408"/>
              <w:rPr>
                <w:sz w:val="20"/>
                <w:szCs w:val="20"/>
              </w:rPr>
            </w:pPr>
            <w:r>
              <w:rPr>
                <w:spacing w:val="10"/>
                <w:sz w:val="20"/>
                <w:szCs w:val="20"/>
              </w:rPr>
              <w:t>《中华人民共和国电子商务法》第八十条</w:t>
            </w:r>
            <w:r>
              <w:rPr>
                <w:spacing w:val="36"/>
                <w:sz w:val="20"/>
                <w:szCs w:val="20"/>
              </w:rPr>
              <w:t xml:space="preserve">  </w:t>
            </w:r>
            <w:r>
              <w:rPr>
                <w:spacing w:val="10"/>
                <w:sz w:val="20"/>
                <w:szCs w:val="20"/>
              </w:rPr>
              <w:t>电子商务平</w:t>
            </w:r>
            <w:r>
              <w:rPr>
                <w:spacing w:val="9"/>
                <w:sz w:val="20"/>
                <w:szCs w:val="20"/>
              </w:rPr>
              <w:t>台经营者有下列行为之一的，</w:t>
            </w:r>
            <w:r>
              <w:rPr>
                <w:spacing w:val="-44"/>
                <w:sz w:val="20"/>
                <w:szCs w:val="20"/>
              </w:rPr>
              <w:t xml:space="preserve"> </w:t>
            </w:r>
            <w:r>
              <w:rPr>
                <w:spacing w:val="9"/>
                <w:sz w:val="20"/>
                <w:szCs w:val="20"/>
              </w:rPr>
              <w:t>由有关主管部门责令限期改正；逾期不</w:t>
            </w:r>
            <w:r>
              <w:rPr>
                <w:sz w:val="20"/>
                <w:szCs w:val="20"/>
              </w:rPr>
              <w:t xml:space="preserve"> </w:t>
            </w:r>
            <w:r>
              <w:rPr>
                <w:spacing w:val="7"/>
                <w:sz w:val="20"/>
                <w:szCs w:val="20"/>
              </w:rPr>
              <w:t>改正的，处二万元以上十万元以下的罚款；情节严重的，责令停业整顿，</w:t>
            </w:r>
            <w:r>
              <w:rPr>
                <w:spacing w:val="6"/>
                <w:sz w:val="20"/>
                <w:szCs w:val="20"/>
              </w:rPr>
              <w:t>并处十万元以上五十万元以下的罚款：</w:t>
            </w:r>
          </w:p>
          <w:p>
            <w:pPr>
              <w:pStyle w:val="8"/>
              <w:spacing w:before="4" w:line="229" w:lineRule="auto"/>
              <w:ind w:left="546"/>
              <w:rPr>
                <w:sz w:val="20"/>
                <w:szCs w:val="20"/>
              </w:rPr>
            </w:pPr>
            <w:r>
              <w:rPr>
                <w:spacing w:val="8"/>
                <w:sz w:val="20"/>
                <w:szCs w:val="20"/>
              </w:rPr>
              <w:t>（一）不履行本法第二十七条规定的核验、登记义务的；</w:t>
            </w:r>
          </w:p>
          <w:p>
            <w:pPr>
              <w:pStyle w:val="8"/>
              <w:spacing w:before="16" w:line="230" w:lineRule="auto"/>
              <w:ind w:left="546"/>
              <w:rPr>
                <w:sz w:val="20"/>
                <w:szCs w:val="20"/>
              </w:rPr>
            </w:pPr>
            <w:r>
              <w:rPr>
                <w:spacing w:val="9"/>
                <w:sz w:val="20"/>
                <w:szCs w:val="20"/>
              </w:rPr>
              <w:t>（二）不按照本法第二十八条规定向市场监督管理部门、税务部门报送有关信息的；</w:t>
            </w:r>
          </w:p>
          <w:p>
            <w:pPr>
              <w:pStyle w:val="8"/>
              <w:spacing w:before="24" w:line="230" w:lineRule="auto"/>
              <w:ind w:left="546"/>
              <w:rPr>
                <w:sz w:val="20"/>
                <w:szCs w:val="20"/>
              </w:rPr>
            </w:pPr>
            <w:r>
              <w:rPr>
                <w:spacing w:val="9"/>
                <w:sz w:val="20"/>
                <w:szCs w:val="20"/>
              </w:rPr>
              <w:t>（三）不按照本法第二十九条规定对违法情形采取必要的处置措施，或者未向有关主管部门报告的；</w:t>
            </w:r>
          </w:p>
          <w:p>
            <w:pPr>
              <w:pStyle w:val="8"/>
              <w:spacing w:before="29" w:line="228" w:lineRule="auto"/>
              <w:ind w:left="546"/>
              <w:rPr>
                <w:sz w:val="20"/>
                <w:szCs w:val="20"/>
              </w:rPr>
            </w:pPr>
            <w:r>
              <w:rPr>
                <w:spacing w:val="9"/>
                <w:sz w:val="20"/>
                <w:szCs w:val="20"/>
              </w:rPr>
              <w:t>（四）不履行本法第三十一条规定的商品和服务信息、交易信息保存义务的。</w:t>
            </w:r>
          </w:p>
          <w:p>
            <w:pPr>
              <w:pStyle w:val="8"/>
              <w:spacing w:before="27" w:line="229" w:lineRule="auto"/>
              <w:ind w:left="548"/>
              <w:rPr>
                <w:sz w:val="20"/>
                <w:szCs w:val="20"/>
              </w:rPr>
            </w:pPr>
            <w:r>
              <w:rPr>
                <w:spacing w:val="9"/>
                <w:sz w:val="20"/>
                <w:szCs w:val="20"/>
              </w:rPr>
              <w:t>法律、行政法规对前款规定的违法行为的处罚另有规定的，依照其规定。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4" w:line="232" w:lineRule="auto"/>
              <w:ind w:left="187"/>
              <w:rPr>
                <w:sz w:val="20"/>
                <w:szCs w:val="20"/>
              </w:rPr>
            </w:pPr>
            <w:r>
              <w:rPr>
                <w:b/>
                <w:bCs/>
                <w:spacing w:val="4"/>
                <w:sz w:val="20"/>
                <w:szCs w:val="20"/>
              </w:rPr>
              <w:t>裁量等级</w:t>
            </w:r>
          </w:p>
        </w:tc>
        <w:tc>
          <w:tcPr>
            <w:tcW w:w="2714" w:type="dxa"/>
            <w:vAlign w:val="top"/>
          </w:tcPr>
          <w:p>
            <w:pPr>
              <w:pStyle w:val="8"/>
              <w:spacing w:before="183" w:line="231" w:lineRule="auto"/>
              <w:ind w:left="1210"/>
              <w:rPr>
                <w:sz w:val="20"/>
                <w:szCs w:val="20"/>
              </w:rPr>
            </w:pPr>
            <w:r>
              <w:rPr>
                <w:b/>
                <w:bCs/>
                <w:sz w:val="20"/>
                <w:szCs w:val="20"/>
              </w:rPr>
              <w:t>减轻</w:t>
            </w:r>
          </w:p>
        </w:tc>
        <w:tc>
          <w:tcPr>
            <w:tcW w:w="2713" w:type="dxa"/>
            <w:vAlign w:val="top"/>
          </w:tcPr>
          <w:p>
            <w:pPr>
              <w:pStyle w:val="8"/>
              <w:spacing w:before="183" w:line="231" w:lineRule="auto"/>
              <w:ind w:left="1208"/>
              <w:rPr>
                <w:sz w:val="20"/>
                <w:szCs w:val="20"/>
              </w:rPr>
            </w:pPr>
            <w:r>
              <w:rPr>
                <w:b/>
                <w:bCs/>
                <w:spacing w:val="1"/>
                <w:sz w:val="20"/>
                <w:szCs w:val="20"/>
              </w:rPr>
              <w:t>从轻</w:t>
            </w:r>
          </w:p>
        </w:tc>
        <w:tc>
          <w:tcPr>
            <w:tcW w:w="2716" w:type="dxa"/>
            <w:vAlign w:val="top"/>
          </w:tcPr>
          <w:p>
            <w:pPr>
              <w:pStyle w:val="8"/>
              <w:spacing w:before="184" w:line="233" w:lineRule="auto"/>
              <w:ind w:left="1216"/>
              <w:rPr>
                <w:sz w:val="20"/>
                <w:szCs w:val="20"/>
              </w:rPr>
            </w:pPr>
            <w:r>
              <w:rPr>
                <w:b/>
                <w:bCs/>
                <w:spacing w:val="-1"/>
                <w:sz w:val="20"/>
                <w:szCs w:val="20"/>
              </w:rPr>
              <w:t>一般</w:t>
            </w:r>
          </w:p>
        </w:tc>
        <w:tc>
          <w:tcPr>
            <w:tcW w:w="3903" w:type="dxa"/>
            <w:vAlign w:val="top"/>
          </w:tcPr>
          <w:p>
            <w:pPr>
              <w:pStyle w:val="8"/>
              <w:spacing w:before="183"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280" w:line="230" w:lineRule="auto"/>
              <w:ind w:left="187"/>
              <w:rPr>
                <w:sz w:val="20"/>
                <w:szCs w:val="20"/>
              </w:rPr>
            </w:pPr>
            <w:r>
              <w:rPr>
                <w:b/>
                <w:bCs/>
                <w:spacing w:val="4"/>
                <w:sz w:val="20"/>
                <w:szCs w:val="20"/>
              </w:rPr>
              <w:t>裁量情节</w:t>
            </w:r>
          </w:p>
        </w:tc>
        <w:tc>
          <w:tcPr>
            <w:tcW w:w="2714" w:type="dxa"/>
            <w:vAlign w:val="top"/>
          </w:tcPr>
          <w:p>
            <w:pPr>
              <w:pStyle w:val="8"/>
              <w:spacing w:before="131" w:line="253"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1" w:line="253"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1" w:line="253"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80"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566" w:type="dxa"/>
            <w:vMerge w:val="continue"/>
            <w:tcBorders>
              <w:top w:val="nil"/>
              <w:bottom w:val="nil"/>
            </w:tcBorders>
            <w:vAlign w:val="top"/>
          </w:tcPr>
          <w:p>
            <w:pPr>
              <w:rPr>
                <w:rFonts w:ascii="Arial"/>
                <w:sz w:val="21"/>
              </w:rPr>
            </w:pPr>
          </w:p>
        </w:tc>
        <w:tc>
          <w:tcPr>
            <w:tcW w:w="487" w:type="dxa"/>
            <w:vMerge w:val="restart"/>
            <w:tcBorders>
              <w:bottom w:val="nil"/>
            </w:tcBorders>
            <w:textDirection w:val="tbRlV"/>
            <w:vAlign w:val="top"/>
          </w:tcPr>
          <w:p>
            <w:pPr>
              <w:pStyle w:val="8"/>
              <w:spacing w:before="136" w:line="209" w:lineRule="auto"/>
              <w:ind w:left="1004"/>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38"/>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696" w:type="dxa"/>
            <w:textDirection w:val="tbRlV"/>
            <w:vAlign w:val="top"/>
          </w:tcPr>
          <w:p>
            <w:pPr>
              <w:pStyle w:val="8"/>
              <w:spacing w:before="239" w:line="209" w:lineRule="auto"/>
              <w:ind w:left="368"/>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spacing w:line="456" w:lineRule="auto"/>
              <w:rPr>
                <w:rFonts w:ascii="Arial"/>
                <w:sz w:val="21"/>
              </w:rPr>
            </w:pPr>
          </w:p>
          <w:p>
            <w:pPr>
              <w:pStyle w:val="8"/>
              <w:spacing w:before="65" w:line="253" w:lineRule="auto"/>
              <w:ind w:left="121" w:right="102" w:firstLine="1"/>
              <w:rPr>
                <w:sz w:val="20"/>
                <w:szCs w:val="20"/>
              </w:rPr>
            </w:pPr>
            <w:r>
              <w:rPr>
                <w:spacing w:val="-11"/>
                <w:sz w:val="20"/>
                <w:szCs w:val="20"/>
              </w:rPr>
              <w:t>处0.2 万元以上</w:t>
            </w:r>
            <w:r>
              <w:rPr>
                <w:spacing w:val="-42"/>
                <w:sz w:val="20"/>
                <w:szCs w:val="20"/>
              </w:rPr>
              <w:t xml:space="preserve"> </w:t>
            </w:r>
            <w:r>
              <w:rPr>
                <w:spacing w:val="-11"/>
                <w:sz w:val="20"/>
                <w:szCs w:val="20"/>
              </w:rPr>
              <w:t>2 万元以下罚</w:t>
            </w:r>
            <w:r>
              <w:rPr>
                <w:sz w:val="20"/>
                <w:szCs w:val="20"/>
              </w:rPr>
              <w:t xml:space="preserve"> </w:t>
            </w:r>
            <w:r>
              <w:rPr>
                <w:spacing w:val="-3"/>
                <w:sz w:val="20"/>
                <w:szCs w:val="20"/>
              </w:rPr>
              <w:t>款。</w:t>
            </w:r>
          </w:p>
        </w:tc>
        <w:tc>
          <w:tcPr>
            <w:tcW w:w="2713" w:type="dxa"/>
            <w:vAlign w:val="top"/>
          </w:tcPr>
          <w:p>
            <w:pPr>
              <w:spacing w:line="456" w:lineRule="auto"/>
              <w:rPr>
                <w:rFonts w:ascii="Arial"/>
                <w:sz w:val="21"/>
              </w:rPr>
            </w:pPr>
          </w:p>
          <w:p>
            <w:pPr>
              <w:pStyle w:val="8"/>
              <w:spacing w:before="65" w:line="253" w:lineRule="auto"/>
              <w:ind w:left="121" w:right="96" w:firstLine="1"/>
              <w:rPr>
                <w:sz w:val="20"/>
                <w:szCs w:val="20"/>
              </w:rPr>
            </w:pPr>
            <w:r>
              <w:rPr>
                <w:spacing w:val="-10"/>
                <w:sz w:val="20"/>
                <w:szCs w:val="20"/>
              </w:rPr>
              <w:t>处2 万元以上</w:t>
            </w:r>
            <w:r>
              <w:rPr>
                <w:spacing w:val="-53"/>
                <w:sz w:val="20"/>
                <w:szCs w:val="20"/>
              </w:rPr>
              <w:t xml:space="preserve"> </w:t>
            </w:r>
            <w:r>
              <w:rPr>
                <w:spacing w:val="-10"/>
                <w:sz w:val="20"/>
                <w:szCs w:val="20"/>
              </w:rPr>
              <w:t>4.4 万元以下罚</w:t>
            </w:r>
            <w:r>
              <w:rPr>
                <w:sz w:val="20"/>
                <w:szCs w:val="20"/>
              </w:rPr>
              <w:t xml:space="preserve"> </w:t>
            </w:r>
            <w:r>
              <w:rPr>
                <w:spacing w:val="-3"/>
                <w:sz w:val="20"/>
                <w:szCs w:val="20"/>
              </w:rPr>
              <w:t>款。</w:t>
            </w:r>
          </w:p>
        </w:tc>
        <w:tc>
          <w:tcPr>
            <w:tcW w:w="2716" w:type="dxa"/>
            <w:vAlign w:val="top"/>
          </w:tcPr>
          <w:p>
            <w:pPr>
              <w:spacing w:line="456" w:lineRule="auto"/>
              <w:rPr>
                <w:rFonts w:ascii="Arial"/>
                <w:sz w:val="21"/>
              </w:rPr>
            </w:pPr>
          </w:p>
          <w:p>
            <w:pPr>
              <w:pStyle w:val="8"/>
              <w:spacing w:before="65" w:line="253" w:lineRule="auto"/>
              <w:ind w:left="129" w:right="95" w:hanging="5"/>
              <w:rPr>
                <w:sz w:val="20"/>
                <w:szCs w:val="20"/>
              </w:rPr>
            </w:pPr>
            <w:r>
              <w:rPr>
                <w:spacing w:val="-10"/>
                <w:sz w:val="20"/>
                <w:szCs w:val="20"/>
              </w:rPr>
              <w:t>处4.4 万元以上</w:t>
            </w:r>
            <w:r>
              <w:rPr>
                <w:spacing w:val="-36"/>
                <w:sz w:val="20"/>
                <w:szCs w:val="20"/>
              </w:rPr>
              <w:t xml:space="preserve"> </w:t>
            </w:r>
            <w:r>
              <w:rPr>
                <w:spacing w:val="-10"/>
                <w:sz w:val="20"/>
                <w:szCs w:val="20"/>
              </w:rPr>
              <w:t>7.6</w:t>
            </w:r>
            <w:r>
              <w:rPr>
                <w:spacing w:val="-14"/>
                <w:sz w:val="20"/>
                <w:szCs w:val="20"/>
              </w:rPr>
              <w:t xml:space="preserve"> </w:t>
            </w:r>
            <w:r>
              <w:rPr>
                <w:spacing w:val="-10"/>
                <w:sz w:val="20"/>
                <w:szCs w:val="20"/>
              </w:rPr>
              <w:t>万元以下</w:t>
            </w:r>
            <w:r>
              <w:rPr>
                <w:sz w:val="20"/>
                <w:szCs w:val="20"/>
              </w:rPr>
              <w:t xml:space="preserve"> </w:t>
            </w:r>
            <w:r>
              <w:rPr>
                <w:spacing w:val="-1"/>
                <w:sz w:val="20"/>
                <w:szCs w:val="20"/>
              </w:rPr>
              <w:t>罚款。</w:t>
            </w:r>
          </w:p>
        </w:tc>
        <w:tc>
          <w:tcPr>
            <w:tcW w:w="3903" w:type="dxa"/>
            <w:vAlign w:val="top"/>
          </w:tcPr>
          <w:p>
            <w:pPr>
              <w:spacing w:line="294" w:lineRule="auto"/>
              <w:rPr>
                <w:rFonts w:ascii="Arial"/>
                <w:sz w:val="21"/>
              </w:rPr>
            </w:pPr>
          </w:p>
          <w:p>
            <w:pPr>
              <w:spacing w:line="295" w:lineRule="auto"/>
              <w:rPr>
                <w:rFonts w:ascii="Arial"/>
                <w:sz w:val="21"/>
              </w:rPr>
            </w:pPr>
          </w:p>
          <w:p>
            <w:pPr>
              <w:pStyle w:val="8"/>
              <w:spacing w:before="65" w:line="231" w:lineRule="auto"/>
              <w:ind w:left="125"/>
              <w:rPr>
                <w:sz w:val="20"/>
                <w:szCs w:val="20"/>
              </w:rPr>
            </w:pPr>
            <w:r>
              <w:rPr>
                <w:spacing w:val="3"/>
                <w:sz w:val="20"/>
                <w:szCs w:val="20"/>
              </w:rPr>
              <w:t>处 7.6</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66" w:type="dxa"/>
            <w:vMerge w:val="continue"/>
            <w:tcBorders>
              <w:top w:val="nil"/>
            </w:tcBorders>
            <w:vAlign w:val="top"/>
          </w:tcPr>
          <w:p>
            <w:pPr>
              <w:rPr>
                <w:rFonts w:ascii="Arial"/>
                <w:sz w:val="21"/>
              </w:rPr>
            </w:pPr>
          </w:p>
        </w:tc>
        <w:tc>
          <w:tcPr>
            <w:tcW w:w="487" w:type="dxa"/>
            <w:vMerge w:val="continue"/>
            <w:tcBorders>
              <w:top w:val="nil"/>
            </w:tcBorders>
            <w:textDirection w:val="tbRlV"/>
            <w:vAlign w:val="top"/>
          </w:tcPr>
          <w:p>
            <w:pPr>
              <w:rPr>
                <w:rFonts w:ascii="Arial"/>
                <w:sz w:val="21"/>
              </w:rPr>
            </w:pPr>
          </w:p>
        </w:tc>
        <w:tc>
          <w:tcPr>
            <w:tcW w:w="696" w:type="dxa"/>
            <w:textDirection w:val="tbRlV"/>
            <w:vAlign w:val="top"/>
          </w:tcPr>
          <w:p>
            <w:pPr>
              <w:pStyle w:val="8"/>
              <w:spacing w:before="239" w:line="207" w:lineRule="auto"/>
              <w:ind w:left="93"/>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458" w:lineRule="auto"/>
              <w:rPr>
                <w:rFonts w:ascii="Arial"/>
                <w:sz w:val="21"/>
              </w:rPr>
            </w:pPr>
          </w:p>
          <w:p>
            <w:pPr>
              <w:pStyle w:val="8"/>
              <w:spacing w:before="65" w:line="253" w:lineRule="auto"/>
              <w:ind w:left="121" w:right="96" w:firstLine="1"/>
              <w:rPr>
                <w:sz w:val="20"/>
                <w:szCs w:val="20"/>
              </w:rPr>
            </w:pPr>
            <w:r>
              <w:rPr>
                <w:spacing w:val="-10"/>
                <w:sz w:val="20"/>
                <w:szCs w:val="20"/>
              </w:rPr>
              <w:t>处10 万元以上</w:t>
            </w:r>
            <w:r>
              <w:rPr>
                <w:spacing w:val="-53"/>
                <w:sz w:val="20"/>
                <w:szCs w:val="20"/>
              </w:rPr>
              <w:t xml:space="preserve"> </w:t>
            </w:r>
            <w:r>
              <w:rPr>
                <w:spacing w:val="-10"/>
                <w:sz w:val="20"/>
                <w:szCs w:val="20"/>
              </w:rPr>
              <w:t>22 万元以下罚</w:t>
            </w:r>
            <w:r>
              <w:rPr>
                <w:sz w:val="20"/>
                <w:szCs w:val="20"/>
              </w:rPr>
              <w:t xml:space="preserve"> </w:t>
            </w:r>
            <w:r>
              <w:rPr>
                <w:spacing w:val="-3"/>
                <w:sz w:val="20"/>
                <w:szCs w:val="20"/>
              </w:rPr>
              <w:t>款。</w:t>
            </w:r>
          </w:p>
        </w:tc>
        <w:tc>
          <w:tcPr>
            <w:tcW w:w="2716" w:type="dxa"/>
            <w:vAlign w:val="top"/>
          </w:tcPr>
          <w:p>
            <w:pPr>
              <w:spacing w:line="458" w:lineRule="auto"/>
              <w:rPr>
                <w:rFonts w:ascii="Arial"/>
                <w:sz w:val="21"/>
              </w:rPr>
            </w:pPr>
          </w:p>
          <w:p>
            <w:pPr>
              <w:pStyle w:val="8"/>
              <w:spacing w:before="65" w:line="253" w:lineRule="auto"/>
              <w:ind w:left="123" w:right="97" w:firstLine="1"/>
              <w:rPr>
                <w:sz w:val="20"/>
                <w:szCs w:val="20"/>
              </w:rPr>
            </w:pPr>
            <w:r>
              <w:rPr>
                <w:spacing w:val="-10"/>
                <w:sz w:val="20"/>
                <w:szCs w:val="20"/>
              </w:rPr>
              <w:t>处22 万元以上</w:t>
            </w:r>
            <w:r>
              <w:rPr>
                <w:spacing w:val="-53"/>
                <w:sz w:val="20"/>
                <w:szCs w:val="20"/>
              </w:rPr>
              <w:t xml:space="preserve"> </w:t>
            </w:r>
            <w:r>
              <w:rPr>
                <w:spacing w:val="-10"/>
                <w:sz w:val="20"/>
                <w:szCs w:val="20"/>
              </w:rPr>
              <w:t>38 万元以下罚</w:t>
            </w:r>
            <w:r>
              <w:rPr>
                <w:sz w:val="20"/>
                <w:szCs w:val="20"/>
              </w:rPr>
              <w:t xml:space="preserve"> </w:t>
            </w:r>
            <w:r>
              <w:rPr>
                <w:spacing w:val="-3"/>
                <w:sz w:val="20"/>
                <w:szCs w:val="20"/>
              </w:rPr>
              <w:t>款。</w:t>
            </w:r>
          </w:p>
        </w:tc>
        <w:tc>
          <w:tcPr>
            <w:tcW w:w="3903" w:type="dxa"/>
            <w:vAlign w:val="top"/>
          </w:tcPr>
          <w:p>
            <w:pPr>
              <w:spacing w:line="296" w:lineRule="auto"/>
              <w:rPr>
                <w:rFonts w:ascii="Arial"/>
                <w:sz w:val="21"/>
              </w:rPr>
            </w:pPr>
          </w:p>
          <w:p>
            <w:pPr>
              <w:spacing w:line="297" w:lineRule="auto"/>
              <w:rPr>
                <w:rFonts w:ascii="Arial"/>
                <w:sz w:val="21"/>
              </w:rPr>
            </w:pPr>
          </w:p>
          <w:p>
            <w:pPr>
              <w:pStyle w:val="8"/>
              <w:spacing w:before="65" w:line="231" w:lineRule="auto"/>
              <w:ind w:left="125"/>
              <w:rPr>
                <w:sz w:val="20"/>
                <w:szCs w:val="20"/>
              </w:rPr>
            </w:pPr>
            <w:r>
              <w:rPr>
                <w:spacing w:val="4"/>
                <w:sz w:val="20"/>
                <w:szCs w:val="20"/>
              </w:rPr>
              <w:t>处 38</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50</w:t>
            </w:r>
            <w:r>
              <w:rPr>
                <w:spacing w:val="19"/>
                <w:sz w:val="20"/>
                <w:szCs w:val="20"/>
              </w:rPr>
              <w:t xml:space="preserve"> </w:t>
            </w:r>
            <w:r>
              <w:rPr>
                <w:spacing w:val="4"/>
                <w:sz w:val="20"/>
                <w:szCs w:val="20"/>
              </w:rPr>
              <w:t>万元以下罚款。</w:t>
            </w:r>
          </w:p>
        </w:tc>
      </w:tr>
    </w:tbl>
    <w:p>
      <w:pPr>
        <w:pStyle w:val="2"/>
      </w:pPr>
    </w:p>
    <w:p>
      <w:pPr>
        <w:sectPr>
          <w:pgSz w:w="16840" w:h="11910"/>
          <w:pgMar w:top="400" w:right="1515" w:bottom="400" w:left="627" w:header="0" w:footer="0" w:gutter="0"/>
          <w:cols w:space="720" w:num="1"/>
        </w:sectPr>
      </w:pPr>
    </w:p>
    <w:p>
      <w:pPr>
        <w:spacing w:before="109"/>
      </w:pPr>
      <w:r>
        <mc:AlternateContent>
          <mc:Choice Requires="wps">
            <w:drawing>
              <wp:anchor distT="0" distB="0" distL="0" distR="0" simplePos="0" relativeHeight="25170329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06" name="TextBox 560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06" o:spid="_x0000_s1026" o:spt="202" type="#_x0000_t202" style="position:absolute;left:0pt;margin-left:10.55pt;margin-top:288.9pt;height:18pt;width:51.7pt;mso-position-horizontal-relative:page;mso-position-vertical-relative:page;rotation:5898240f;z-index:25170329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rXkLil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811"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67"/>
        <w:gridCol w:w="516"/>
        <w:gridCol w:w="2714"/>
        <w:gridCol w:w="2713"/>
        <w:gridCol w:w="2716"/>
        <w:gridCol w:w="3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0" w:lineRule="exact"/>
              <w:ind w:left="202"/>
              <w:rPr>
                <w:sz w:val="20"/>
                <w:szCs w:val="20"/>
              </w:rPr>
            </w:pPr>
            <w:r>
              <w:rPr>
                <w:b/>
                <w:bCs/>
                <w:spacing w:val="-8"/>
                <w:position w:val="1"/>
                <w:sz w:val="20"/>
                <w:szCs w:val="20"/>
              </w:rPr>
              <w:t>10</w:t>
            </w:r>
          </w:p>
        </w:tc>
        <w:tc>
          <w:tcPr>
            <w:tcW w:w="1183" w:type="dxa"/>
            <w:gridSpan w:val="2"/>
            <w:vAlign w:val="top"/>
          </w:tcPr>
          <w:p>
            <w:pPr>
              <w:pStyle w:val="8"/>
              <w:spacing w:before="281" w:line="229" w:lineRule="auto"/>
              <w:ind w:left="185"/>
              <w:rPr>
                <w:sz w:val="20"/>
                <w:szCs w:val="20"/>
              </w:rPr>
            </w:pPr>
            <w:r>
              <w:rPr>
                <w:b/>
                <w:bCs/>
                <w:spacing w:val="4"/>
                <w:sz w:val="20"/>
                <w:szCs w:val="20"/>
              </w:rPr>
              <w:t>违法行为</w:t>
            </w:r>
          </w:p>
        </w:tc>
        <w:tc>
          <w:tcPr>
            <w:tcW w:w="12062" w:type="dxa"/>
            <w:gridSpan w:val="4"/>
            <w:vAlign w:val="top"/>
          </w:tcPr>
          <w:p>
            <w:pPr>
              <w:pStyle w:val="8"/>
              <w:spacing w:before="281" w:line="229" w:lineRule="auto"/>
              <w:ind w:left="543"/>
              <w:rPr>
                <w:sz w:val="20"/>
                <w:szCs w:val="20"/>
              </w:rPr>
            </w:pPr>
            <w:r>
              <w:rPr>
                <w:b/>
                <w:bCs/>
                <w:spacing w:val="8"/>
                <w:sz w:val="20"/>
                <w:szCs w:val="20"/>
              </w:rPr>
              <w:t>未进行医疗器械临床试验机构备案开展临床试</w:t>
            </w:r>
            <w:r>
              <w:rPr>
                <w:b/>
                <w:bCs/>
                <w:spacing w:val="7"/>
                <w:sz w:val="20"/>
                <w:szCs w:val="20"/>
              </w:rPr>
              <w:t>验的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3"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47" w:lineRule="auto"/>
              <w:rPr>
                <w:rFonts w:ascii="Arial"/>
                <w:sz w:val="21"/>
              </w:rPr>
            </w:pPr>
          </w:p>
          <w:p>
            <w:pPr>
              <w:spacing w:line="348"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62" w:type="dxa"/>
            <w:gridSpan w:val="4"/>
            <w:vAlign w:val="top"/>
          </w:tcPr>
          <w:p>
            <w:pPr>
              <w:spacing w:line="456" w:lineRule="auto"/>
              <w:rPr>
                <w:rFonts w:ascii="Arial"/>
                <w:sz w:val="21"/>
              </w:rPr>
            </w:pPr>
          </w:p>
          <w:p>
            <w:pPr>
              <w:pStyle w:val="8"/>
              <w:spacing w:before="65" w:line="229" w:lineRule="auto"/>
              <w:jc w:val="right"/>
              <w:rPr>
                <w:sz w:val="20"/>
                <w:szCs w:val="20"/>
              </w:rPr>
            </w:pPr>
            <w:r>
              <w:rPr>
                <w:spacing w:val="-3"/>
                <w:sz w:val="20"/>
                <w:szCs w:val="20"/>
              </w:rPr>
              <w:t>根据《医疗器械监督管理条例》第九十三条第一款规定，由负责药品监督管理的部门责令停止临床试验并改正；</w:t>
            </w:r>
            <w:r>
              <w:rPr>
                <w:spacing w:val="-4"/>
                <w:sz w:val="20"/>
                <w:szCs w:val="20"/>
              </w:rPr>
              <w:t>拒不改正的， 该临床</w:t>
            </w:r>
          </w:p>
          <w:p>
            <w:pPr>
              <w:pStyle w:val="8"/>
              <w:spacing w:before="30" w:line="254" w:lineRule="auto"/>
              <w:ind w:left="122" w:right="1412" w:hanging="3"/>
              <w:rPr>
                <w:sz w:val="20"/>
                <w:szCs w:val="20"/>
              </w:rPr>
            </w:pPr>
            <w:r>
              <w:rPr>
                <w:spacing w:val="-6"/>
                <w:sz w:val="20"/>
                <w:szCs w:val="20"/>
              </w:rPr>
              <w:t>试验数据不得用于产品注册、备案，处 5 万元以上</w:t>
            </w:r>
            <w:r>
              <w:rPr>
                <w:spacing w:val="-29"/>
                <w:sz w:val="20"/>
                <w:szCs w:val="20"/>
              </w:rPr>
              <w:t xml:space="preserve"> </w:t>
            </w:r>
            <w:r>
              <w:rPr>
                <w:spacing w:val="-6"/>
                <w:sz w:val="20"/>
                <w:szCs w:val="20"/>
              </w:rPr>
              <w:t>10 万元以下罚款，并向社会公告；造成严重后果的，5 年内禁止其开展</w:t>
            </w:r>
            <w:r>
              <w:rPr>
                <w:sz w:val="20"/>
                <w:szCs w:val="20"/>
              </w:rPr>
              <w:t xml:space="preserve"> </w:t>
            </w:r>
            <w:r>
              <w:rPr>
                <w:spacing w:val="7"/>
                <w:sz w:val="20"/>
                <w:szCs w:val="20"/>
              </w:rPr>
              <w:t>相关专业医疗器械临床试验，并处 10 万元以上</w:t>
            </w:r>
            <w:r>
              <w:rPr>
                <w:spacing w:val="26"/>
                <w:sz w:val="20"/>
                <w:szCs w:val="20"/>
              </w:rPr>
              <w:t xml:space="preserve"> </w:t>
            </w:r>
            <w:r>
              <w:rPr>
                <w:spacing w:val="7"/>
                <w:sz w:val="20"/>
                <w:szCs w:val="20"/>
              </w:rPr>
              <w:t>30</w:t>
            </w:r>
            <w:r>
              <w:rPr>
                <w:spacing w:val="22"/>
                <w:sz w:val="20"/>
                <w:szCs w:val="20"/>
              </w:rPr>
              <w:t xml:space="preserve"> </w:t>
            </w:r>
            <w:r>
              <w:rPr>
                <w:spacing w:val="7"/>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0" w:line="232" w:lineRule="auto"/>
              <w:ind w:left="187"/>
              <w:rPr>
                <w:sz w:val="20"/>
                <w:szCs w:val="20"/>
              </w:rPr>
            </w:pPr>
            <w:r>
              <w:rPr>
                <w:b/>
                <w:bCs/>
                <w:spacing w:val="4"/>
                <w:sz w:val="20"/>
                <w:szCs w:val="20"/>
              </w:rPr>
              <w:t>裁量等级</w:t>
            </w:r>
          </w:p>
        </w:tc>
        <w:tc>
          <w:tcPr>
            <w:tcW w:w="2714" w:type="dxa"/>
            <w:vAlign w:val="top"/>
          </w:tcPr>
          <w:p>
            <w:pPr>
              <w:pStyle w:val="8"/>
              <w:spacing w:before="179" w:line="231" w:lineRule="auto"/>
              <w:ind w:left="1210"/>
              <w:rPr>
                <w:sz w:val="20"/>
                <w:szCs w:val="20"/>
              </w:rPr>
            </w:pPr>
            <w:r>
              <w:rPr>
                <w:b/>
                <w:bCs/>
                <w:sz w:val="20"/>
                <w:szCs w:val="20"/>
              </w:rPr>
              <w:t>减轻</w:t>
            </w:r>
          </w:p>
        </w:tc>
        <w:tc>
          <w:tcPr>
            <w:tcW w:w="2713" w:type="dxa"/>
            <w:vAlign w:val="top"/>
          </w:tcPr>
          <w:p>
            <w:pPr>
              <w:pStyle w:val="8"/>
              <w:spacing w:before="179" w:line="231" w:lineRule="auto"/>
              <w:ind w:left="1208"/>
              <w:rPr>
                <w:sz w:val="20"/>
                <w:szCs w:val="20"/>
              </w:rPr>
            </w:pPr>
            <w:r>
              <w:rPr>
                <w:b/>
                <w:bCs/>
                <w:spacing w:val="1"/>
                <w:sz w:val="20"/>
                <w:szCs w:val="20"/>
              </w:rPr>
              <w:t>从轻</w:t>
            </w:r>
          </w:p>
        </w:tc>
        <w:tc>
          <w:tcPr>
            <w:tcW w:w="2716" w:type="dxa"/>
            <w:vAlign w:val="top"/>
          </w:tcPr>
          <w:p>
            <w:pPr>
              <w:pStyle w:val="8"/>
              <w:spacing w:before="180" w:line="233" w:lineRule="auto"/>
              <w:ind w:left="1216"/>
              <w:rPr>
                <w:sz w:val="20"/>
                <w:szCs w:val="20"/>
              </w:rPr>
            </w:pPr>
            <w:r>
              <w:rPr>
                <w:b/>
                <w:bCs/>
                <w:spacing w:val="-1"/>
                <w:sz w:val="20"/>
                <w:szCs w:val="20"/>
              </w:rPr>
              <w:t>一般</w:t>
            </w:r>
          </w:p>
        </w:tc>
        <w:tc>
          <w:tcPr>
            <w:tcW w:w="3919" w:type="dxa"/>
            <w:vAlign w:val="top"/>
          </w:tcPr>
          <w:p>
            <w:pPr>
              <w:pStyle w:val="8"/>
              <w:spacing w:before="179"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278" w:line="230" w:lineRule="auto"/>
              <w:ind w:left="187"/>
              <w:rPr>
                <w:sz w:val="20"/>
                <w:szCs w:val="20"/>
              </w:rPr>
            </w:pPr>
            <w:r>
              <w:rPr>
                <w:b/>
                <w:bCs/>
                <w:spacing w:val="4"/>
                <w:sz w:val="20"/>
                <w:szCs w:val="20"/>
              </w:rPr>
              <w:t>裁量情节</w:t>
            </w:r>
          </w:p>
        </w:tc>
        <w:tc>
          <w:tcPr>
            <w:tcW w:w="2714" w:type="dxa"/>
            <w:vAlign w:val="top"/>
          </w:tcPr>
          <w:p>
            <w:pPr>
              <w:pStyle w:val="8"/>
              <w:spacing w:before="129" w:line="255"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29" w:line="255"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9" w:line="255"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19" w:type="dxa"/>
            <w:vAlign w:val="top"/>
          </w:tcPr>
          <w:p>
            <w:pPr>
              <w:pStyle w:val="8"/>
              <w:spacing w:before="278"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667"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5" w:line="232" w:lineRule="auto"/>
              <w:ind w:left="139"/>
              <w:rPr>
                <w:sz w:val="20"/>
                <w:szCs w:val="20"/>
              </w:rPr>
            </w:pPr>
            <w:r>
              <w:rPr>
                <w:b/>
                <w:bCs/>
                <w:sz w:val="20"/>
                <w:szCs w:val="20"/>
              </w:rPr>
              <w:t>裁量</w:t>
            </w:r>
          </w:p>
          <w:p>
            <w:pPr>
              <w:pStyle w:val="8"/>
              <w:spacing w:before="24" w:line="231" w:lineRule="auto"/>
              <w:ind w:left="136"/>
              <w:rPr>
                <w:sz w:val="20"/>
                <w:szCs w:val="20"/>
              </w:rPr>
            </w:pPr>
            <w:r>
              <w:rPr>
                <w:b/>
                <w:bCs/>
                <w:spacing w:val="1"/>
                <w:sz w:val="20"/>
                <w:szCs w:val="20"/>
              </w:rPr>
              <w:t>基准</w:t>
            </w:r>
          </w:p>
        </w:tc>
        <w:tc>
          <w:tcPr>
            <w:tcW w:w="516" w:type="dxa"/>
            <w:textDirection w:val="tbRlV"/>
            <w:vAlign w:val="top"/>
          </w:tcPr>
          <w:p>
            <w:pPr>
              <w:pStyle w:val="8"/>
              <w:spacing w:before="150" w:line="209" w:lineRule="auto"/>
              <w:ind w:left="522"/>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spacing w:line="350" w:lineRule="auto"/>
              <w:rPr>
                <w:rFonts w:ascii="Arial"/>
                <w:sz w:val="21"/>
              </w:rPr>
            </w:pPr>
          </w:p>
          <w:p>
            <w:pPr>
              <w:spacing w:line="350" w:lineRule="auto"/>
              <w:rPr>
                <w:rFonts w:ascii="Arial"/>
                <w:sz w:val="21"/>
              </w:rPr>
            </w:pPr>
          </w:p>
          <w:p>
            <w:pPr>
              <w:pStyle w:val="8"/>
              <w:spacing w:before="65" w:line="253" w:lineRule="auto"/>
              <w:ind w:left="121" w:right="102" w:firstLine="1"/>
              <w:rPr>
                <w:sz w:val="20"/>
                <w:szCs w:val="20"/>
              </w:rPr>
            </w:pPr>
            <w:r>
              <w:rPr>
                <w:spacing w:val="-11"/>
                <w:sz w:val="20"/>
                <w:szCs w:val="20"/>
              </w:rPr>
              <w:t>处0.5 万元以上</w:t>
            </w:r>
            <w:r>
              <w:rPr>
                <w:spacing w:val="-42"/>
                <w:sz w:val="20"/>
                <w:szCs w:val="20"/>
              </w:rPr>
              <w:t xml:space="preserve"> </w:t>
            </w:r>
            <w:r>
              <w:rPr>
                <w:spacing w:val="-11"/>
                <w:sz w:val="20"/>
                <w:szCs w:val="20"/>
              </w:rPr>
              <w:t>5 万元以下罚</w:t>
            </w:r>
            <w:r>
              <w:rPr>
                <w:sz w:val="20"/>
                <w:szCs w:val="20"/>
              </w:rPr>
              <w:t xml:space="preserve"> </w:t>
            </w:r>
            <w:r>
              <w:rPr>
                <w:spacing w:val="-3"/>
                <w:sz w:val="20"/>
                <w:szCs w:val="20"/>
              </w:rPr>
              <w:t>款。</w:t>
            </w:r>
          </w:p>
        </w:tc>
        <w:tc>
          <w:tcPr>
            <w:tcW w:w="2713" w:type="dxa"/>
            <w:vAlign w:val="top"/>
          </w:tcPr>
          <w:p>
            <w:pPr>
              <w:spacing w:line="350" w:lineRule="auto"/>
              <w:rPr>
                <w:rFonts w:ascii="Arial"/>
                <w:sz w:val="21"/>
              </w:rPr>
            </w:pPr>
          </w:p>
          <w:p>
            <w:pPr>
              <w:spacing w:line="350" w:lineRule="auto"/>
              <w:rPr>
                <w:rFonts w:ascii="Arial"/>
                <w:sz w:val="21"/>
              </w:rPr>
            </w:pPr>
          </w:p>
          <w:p>
            <w:pPr>
              <w:pStyle w:val="8"/>
              <w:spacing w:before="65" w:line="253" w:lineRule="auto"/>
              <w:ind w:left="121" w:right="96" w:firstLine="1"/>
              <w:rPr>
                <w:sz w:val="20"/>
                <w:szCs w:val="20"/>
              </w:rPr>
            </w:pPr>
            <w:r>
              <w:rPr>
                <w:spacing w:val="-10"/>
                <w:sz w:val="20"/>
                <w:szCs w:val="20"/>
              </w:rPr>
              <w:t>处5 万元以上</w:t>
            </w:r>
            <w:r>
              <w:rPr>
                <w:spacing w:val="-53"/>
                <w:sz w:val="20"/>
                <w:szCs w:val="20"/>
              </w:rPr>
              <w:t xml:space="preserve"> </w:t>
            </w:r>
            <w:r>
              <w:rPr>
                <w:spacing w:val="-10"/>
                <w:sz w:val="20"/>
                <w:szCs w:val="20"/>
              </w:rPr>
              <w:t>6.5 万元以下罚</w:t>
            </w:r>
            <w:r>
              <w:rPr>
                <w:sz w:val="20"/>
                <w:szCs w:val="20"/>
              </w:rPr>
              <w:t xml:space="preserve"> </w:t>
            </w:r>
            <w:r>
              <w:rPr>
                <w:spacing w:val="-3"/>
                <w:sz w:val="20"/>
                <w:szCs w:val="20"/>
              </w:rPr>
              <w:t>款。</w:t>
            </w:r>
          </w:p>
        </w:tc>
        <w:tc>
          <w:tcPr>
            <w:tcW w:w="2716" w:type="dxa"/>
            <w:vAlign w:val="top"/>
          </w:tcPr>
          <w:p>
            <w:pPr>
              <w:spacing w:line="350" w:lineRule="auto"/>
              <w:rPr>
                <w:rFonts w:ascii="Arial"/>
                <w:sz w:val="21"/>
              </w:rPr>
            </w:pPr>
          </w:p>
          <w:p>
            <w:pPr>
              <w:spacing w:line="350" w:lineRule="auto"/>
              <w:rPr>
                <w:rFonts w:ascii="Arial"/>
                <w:sz w:val="21"/>
              </w:rPr>
            </w:pPr>
          </w:p>
          <w:p>
            <w:pPr>
              <w:pStyle w:val="8"/>
              <w:spacing w:before="65" w:line="253" w:lineRule="auto"/>
              <w:ind w:left="129" w:right="95" w:hanging="5"/>
              <w:rPr>
                <w:sz w:val="20"/>
                <w:szCs w:val="20"/>
              </w:rPr>
            </w:pPr>
            <w:r>
              <w:rPr>
                <w:spacing w:val="-9"/>
                <w:sz w:val="20"/>
                <w:szCs w:val="20"/>
              </w:rPr>
              <w:t>处6.5 万元以上</w:t>
            </w:r>
            <w:r>
              <w:rPr>
                <w:spacing w:val="-52"/>
                <w:sz w:val="20"/>
                <w:szCs w:val="20"/>
              </w:rPr>
              <w:t xml:space="preserve"> </w:t>
            </w:r>
            <w:r>
              <w:rPr>
                <w:spacing w:val="-9"/>
                <w:sz w:val="20"/>
                <w:szCs w:val="20"/>
              </w:rPr>
              <w:t>8.5</w:t>
            </w:r>
            <w:r>
              <w:rPr>
                <w:spacing w:val="-14"/>
                <w:sz w:val="20"/>
                <w:szCs w:val="20"/>
              </w:rPr>
              <w:t xml:space="preserve"> </w:t>
            </w:r>
            <w:r>
              <w:rPr>
                <w:spacing w:val="-9"/>
                <w:sz w:val="20"/>
                <w:szCs w:val="20"/>
              </w:rPr>
              <w:t>万元以下</w:t>
            </w:r>
            <w:r>
              <w:rPr>
                <w:sz w:val="20"/>
                <w:szCs w:val="20"/>
              </w:rPr>
              <w:t xml:space="preserve"> </w:t>
            </w:r>
            <w:r>
              <w:rPr>
                <w:spacing w:val="-1"/>
                <w:sz w:val="20"/>
                <w:szCs w:val="20"/>
              </w:rPr>
              <w:t>罚款。</w:t>
            </w:r>
          </w:p>
        </w:tc>
        <w:tc>
          <w:tcPr>
            <w:tcW w:w="3919" w:type="dxa"/>
            <w:vAlign w:val="top"/>
          </w:tcPr>
          <w:p>
            <w:pPr>
              <w:spacing w:line="348" w:lineRule="auto"/>
              <w:rPr>
                <w:rFonts w:ascii="Arial"/>
                <w:sz w:val="21"/>
              </w:rPr>
            </w:pPr>
          </w:p>
          <w:p>
            <w:pPr>
              <w:spacing w:line="349" w:lineRule="auto"/>
              <w:rPr>
                <w:rFonts w:ascii="Arial"/>
                <w:sz w:val="21"/>
              </w:rPr>
            </w:pPr>
          </w:p>
          <w:p>
            <w:pPr>
              <w:pStyle w:val="8"/>
              <w:spacing w:before="65" w:line="231" w:lineRule="auto"/>
              <w:ind w:left="125"/>
              <w:rPr>
                <w:sz w:val="20"/>
                <w:szCs w:val="20"/>
              </w:rPr>
            </w:pPr>
            <w:r>
              <w:rPr>
                <w:spacing w:val="3"/>
                <w:sz w:val="20"/>
                <w:szCs w:val="20"/>
              </w:rPr>
              <w:t>处 8.5</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566" w:type="dxa"/>
            <w:vMerge w:val="continue"/>
            <w:tcBorders>
              <w:top w:val="nil"/>
            </w:tcBorders>
            <w:vAlign w:val="top"/>
          </w:tcPr>
          <w:p>
            <w:pPr>
              <w:rPr>
                <w:rFonts w:ascii="Arial"/>
                <w:sz w:val="21"/>
              </w:rPr>
            </w:pPr>
          </w:p>
        </w:tc>
        <w:tc>
          <w:tcPr>
            <w:tcW w:w="667" w:type="dxa"/>
            <w:vMerge w:val="continue"/>
            <w:tcBorders>
              <w:top w:val="nil"/>
            </w:tcBorders>
            <w:vAlign w:val="top"/>
          </w:tcPr>
          <w:p>
            <w:pPr>
              <w:rPr>
                <w:rFonts w:ascii="Arial"/>
                <w:sz w:val="21"/>
              </w:rPr>
            </w:pPr>
          </w:p>
        </w:tc>
        <w:tc>
          <w:tcPr>
            <w:tcW w:w="516" w:type="dxa"/>
            <w:textDirection w:val="tbRlV"/>
            <w:vAlign w:val="top"/>
          </w:tcPr>
          <w:p>
            <w:pPr>
              <w:pStyle w:val="8"/>
              <w:spacing w:before="150" w:line="210" w:lineRule="auto"/>
              <w:ind w:left="35"/>
              <w:rPr>
                <w:sz w:val="20"/>
                <w:szCs w:val="20"/>
              </w:rPr>
            </w:pPr>
            <w:r>
              <w:rPr>
                <w:b/>
                <w:bCs/>
                <w:spacing w:val="11"/>
                <w:sz w:val="20"/>
                <w:szCs w:val="20"/>
              </w:rPr>
              <w:t>造</w:t>
            </w:r>
            <w:r>
              <w:rPr>
                <w:spacing w:val="-37"/>
                <w:sz w:val="20"/>
                <w:szCs w:val="20"/>
              </w:rPr>
              <w:t xml:space="preserve"> </w:t>
            </w:r>
            <w:r>
              <w:rPr>
                <w:b/>
                <w:bCs/>
                <w:spacing w:val="11"/>
                <w:sz w:val="20"/>
                <w:szCs w:val="20"/>
              </w:rPr>
              <w:t>成</w:t>
            </w:r>
            <w:r>
              <w:rPr>
                <w:spacing w:val="-38"/>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后</w:t>
            </w:r>
            <w:r>
              <w:rPr>
                <w:spacing w:val="-35"/>
                <w:sz w:val="20"/>
                <w:szCs w:val="20"/>
              </w:rPr>
              <w:t xml:space="preserve"> </w:t>
            </w:r>
            <w:r>
              <w:rPr>
                <w:b/>
                <w:bCs/>
                <w:spacing w:val="11"/>
                <w:sz w:val="20"/>
                <w:szCs w:val="20"/>
              </w:rPr>
              <w:t>果</w:t>
            </w:r>
            <w:r>
              <w:rPr>
                <w:spacing w:val="-43"/>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347" w:lineRule="auto"/>
              <w:rPr>
                <w:rFonts w:ascii="Arial"/>
                <w:sz w:val="21"/>
              </w:rPr>
            </w:pPr>
          </w:p>
          <w:p>
            <w:pPr>
              <w:spacing w:line="347" w:lineRule="auto"/>
              <w:rPr>
                <w:rFonts w:ascii="Arial"/>
                <w:sz w:val="21"/>
              </w:rPr>
            </w:pPr>
          </w:p>
          <w:p>
            <w:pPr>
              <w:pStyle w:val="8"/>
              <w:spacing w:before="65" w:line="255" w:lineRule="auto"/>
              <w:ind w:left="121" w:right="96" w:firstLine="1"/>
              <w:rPr>
                <w:sz w:val="20"/>
                <w:szCs w:val="20"/>
              </w:rPr>
            </w:pPr>
            <w:r>
              <w:rPr>
                <w:spacing w:val="-11"/>
                <w:sz w:val="20"/>
                <w:szCs w:val="20"/>
              </w:rPr>
              <w:t>处10 万元以上</w:t>
            </w:r>
            <w:r>
              <w:rPr>
                <w:spacing w:val="-37"/>
                <w:sz w:val="20"/>
                <w:szCs w:val="20"/>
              </w:rPr>
              <w:t xml:space="preserve"> </w:t>
            </w:r>
            <w:r>
              <w:rPr>
                <w:spacing w:val="-11"/>
                <w:sz w:val="20"/>
                <w:szCs w:val="20"/>
              </w:rPr>
              <w:t>16 万元以下罚</w:t>
            </w:r>
            <w:r>
              <w:rPr>
                <w:sz w:val="20"/>
                <w:szCs w:val="20"/>
              </w:rPr>
              <w:t xml:space="preserve"> </w:t>
            </w:r>
            <w:r>
              <w:rPr>
                <w:spacing w:val="-3"/>
                <w:sz w:val="20"/>
                <w:szCs w:val="20"/>
              </w:rPr>
              <w:t>款。</w:t>
            </w:r>
          </w:p>
        </w:tc>
        <w:tc>
          <w:tcPr>
            <w:tcW w:w="2716" w:type="dxa"/>
            <w:vAlign w:val="top"/>
          </w:tcPr>
          <w:p>
            <w:pPr>
              <w:spacing w:line="347" w:lineRule="auto"/>
              <w:rPr>
                <w:rFonts w:ascii="Arial"/>
                <w:sz w:val="21"/>
              </w:rPr>
            </w:pPr>
          </w:p>
          <w:p>
            <w:pPr>
              <w:spacing w:line="347" w:lineRule="auto"/>
              <w:rPr>
                <w:rFonts w:ascii="Arial"/>
                <w:sz w:val="21"/>
              </w:rPr>
            </w:pPr>
          </w:p>
          <w:p>
            <w:pPr>
              <w:pStyle w:val="8"/>
              <w:spacing w:before="65" w:line="255" w:lineRule="auto"/>
              <w:ind w:left="123" w:right="97" w:firstLine="1"/>
              <w:rPr>
                <w:sz w:val="20"/>
                <w:szCs w:val="20"/>
              </w:rPr>
            </w:pPr>
            <w:r>
              <w:rPr>
                <w:spacing w:val="-10"/>
                <w:sz w:val="20"/>
                <w:szCs w:val="20"/>
              </w:rPr>
              <w:t>处16 万元以上</w:t>
            </w:r>
            <w:r>
              <w:rPr>
                <w:spacing w:val="-53"/>
                <w:sz w:val="20"/>
                <w:szCs w:val="20"/>
              </w:rPr>
              <w:t xml:space="preserve"> </w:t>
            </w:r>
            <w:r>
              <w:rPr>
                <w:spacing w:val="-10"/>
                <w:sz w:val="20"/>
                <w:szCs w:val="20"/>
              </w:rPr>
              <w:t>24 万元以下罚</w:t>
            </w:r>
            <w:r>
              <w:rPr>
                <w:sz w:val="20"/>
                <w:szCs w:val="20"/>
              </w:rPr>
              <w:t xml:space="preserve"> </w:t>
            </w:r>
            <w:r>
              <w:rPr>
                <w:spacing w:val="-3"/>
                <w:sz w:val="20"/>
                <w:szCs w:val="20"/>
              </w:rPr>
              <w:t>款。</w:t>
            </w:r>
          </w:p>
        </w:tc>
        <w:tc>
          <w:tcPr>
            <w:tcW w:w="391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65" w:line="231" w:lineRule="auto"/>
              <w:ind w:left="125"/>
              <w:rPr>
                <w:sz w:val="20"/>
                <w:szCs w:val="20"/>
              </w:rPr>
            </w:pPr>
            <w:r>
              <w:rPr>
                <w:spacing w:val="4"/>
                <w:sz w:val="20"/>
                <w:szCs w:val="20"/>
              </w:rPr>
              <w:t>处 24</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30</w:t>
            </w:r>
            <w:r>
              <w:rPr>
                <w:spacing w:val="19"/>
                <w:sz w:val="20"/>
                <w:szCs w:val="20"/>
              </w:rPr>
              <w:t xml:space="preserve"> </w:t>
            </w:r>
            <w:r>
              <w:rPr>
                <w:spacing w:val="4"/>
                <w:sz w:val="20"/>
                <w:szCs w:val="20"/>
              </w:rPr>
              <w:t>万元以下罚款。</w:t>
            </w:r>
          </w:p>
        </w:tc>
      </w:tr>
    </w:tbl>
    <w:p>
      <w:pPr>
        <w:pStyle w:val="2"/>
      </w:pPr>
    </w:p>
    <w:p>
      <w:pPr>
        <w:sectPr>
          <w:pgSz w:w="16840" w:h="11910"/>
          <w:pgMar w:top="400" w:right="1499" w:bottom="400" w:left="627" w:header="0" w:footer="0" w:gutter="0"/>
          <w:cols w:space="720" w:num="1"/>
        </w:sectPr>
      </w:pPr>
    </w:p>
    <w:p>
      <w:pPr>
        <w:spacing w:before="109"/>
      </w:pPr>
      <w:r>
        <mc:AlternateContent>
          <mc:Choice Requires="wps">
            <w:drawing>
              <wp:anchor distT="0" distB="0" distL="0" distR="0" simplePos="0" relativeHeight="25170432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08" name="TextBox 560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08" o:spid="_x0000_s1026" o:spt="202" type="#_x0000_t202" style="position:absolute;left:0pt;margin-left:10.55pt;margin-top:288.9pt;height:18pt;width:51.7pt;mso-position-horizontal-relative:page;mso-position-vertical-relative:page;rotation:5898240f;z-index:25170432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CzfcxV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5"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96"/>
        <w:gridCol w:w="487"/>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2" w:lineRule="exact"/>
              <w:ind w:left="202"/>
              <w:rPr>
                <w:sz w:val="20"/>
                <w:szCs w:val="20"/>
              </w:rPr>
            </w:pPr>
            <w:r>
              <w:rPr>
                <w:b/>
                <w:bCs/>
                <w:spacing w:val="-8"/>
                <w:position w:val="1"/>
                <w:sz w:val="20"/>
                <w:szCs w:val="20"/>
              </w:rPr>
              <w:t>11</w:t>
            </w:r>
          </w:p>
        </w:tc>
        <w:tc>
          <w:tcPr>
            <w:tcW w:w="1183" w:type="dxa"/>
            <w:gridSpan w:val="2"/>
            <w:vAlign w:val="top"/>
          </w:tcPr>
          <w:p>
            <w:pPr>
              <w:pStyle w:val="8"/>
              <w:spacing w:before="281" w:line="229" w:lineRule="auto"/>
              <w:ind w:left="185"/>
              <w:rPr>
                <w:sz w:val="20"/>
                <w:szCs w:val="20"/>
              </w:rPr>
            </w:pPr>
            <w:r>
              <w:rPr>
                <w:b/>
                <w:bCs/>
                <w:spacing w:val="4"/>
                <w:sz w:val="20"/>
                <w:szCs w:val="20"/>
              </w:rPr>
              <w:t>违法行为</w:t>
            </w:r>
          </w:p>
        </w:tc>
        <w:tc>
          <w:tcPr>
            <w:tcW w:w="12046" w:type="dxa"/>
            <w:gridSpan w:val="4"/>
            <w:vAlign w:val="top"/>
          </w:tcPr>
          <w:p>
            <w:pPr>
              <w:pStyle w:val="8"/>
              <w:spacing w:before="281" w:line="231" w:lineRule="auto"/>
              <w:ind w:left="554"/>
              <w:rPr>
                <w:sz w:val="20"/>
                <w:szCs w:val="20"/>
              </w:rPr>
            </w:pPr>
            <w:r>
              <w:rPr>
                <w:b/>
                <w:bCs/>
                <w:spacing w:val="7"/>
                <w:sz w:val="20"/>
                <w:szCs w:val="20"/>
              </w:rPr>
              <w:t>临床试验申办者开展临床试验未经备案的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45" w:lineRule="auto"/>
              <w:rPr>
                <w:rFonts w:ascii="Arial"/>
                <w:sz w:val="21"/>
              </w:rPr>
            </w:pPr>
          </w:p>
          <w:p>
            <w:pPr>
              <w:spacing w:line="345"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spacing w:line="455" w:lineRule="auto"/>
              <w:rPr>
                <w:rFonts w:ascii="Arial"/>
                <w:sz w:val="21"/>
              </w:rPr>
            </w:pPr>
          </w:p>
          <w:p>
            <w:pPr>
              <w:pStyle w:val="8"/>
              <w:spacing w:before="65" w:line="253" w:lineRule="auto"/>
              <w:ind w:left="123" w:right="83" w:firstLine="419"/>
              <w:jc w:val="both"/>
              <w:rPr>
                <w:sz w:val="20"/>
                <w:szCs w:val="20"/>
              </w:rPr>
            </w:pPr>
            <w:r>
              <w:rPr>
                <w:spacing w:val="5"/>
                <w:sz w:val="20"/>
                <w:szCs w:val="20"/>
              </w:rPr>
              <w:t>根据《医疗器械监督管理条例》第九十三条第二款规定，由负责药品监督管理的部门责令停止临床试验，对临床试验申办者处5</w:t>
            </w:r>
            <w:r>
              <w:rPr>
                <w:spacing w:val="17"/>
                <w:sz w:val="20"/>
                <w:szCs w:val="20"/>
              </w:rPr>
              <w:t xml:space="preserve"> </w:t>
            </w:r>
            <w:r>
              <w:rPr>
                <w:spacing w:val="-15"/>
                <w:sz w:val="20"/>
                <w:szCs w:val="20"/>
              </w:rPr>
              <w:t>万元以上</w:t>
            </w:r>
            <w:r>
              <w:rPr>
                <w:spacing w:val="-41"/>
                <w:sz w:val="20"/>
                <w:szCs w:val="20"/>
              </w:rPr>
              <w:t xml:space="preserve"> </w:t>
            </w:r>
            <w:r>
              <w:rPr>
                <w:spacing w:val="-15"/>
                <w:sz w:val="20"/>
                <w:szCs w:val="20"/>
              </w:rPr>
              <w:t>10 万元以下罚款，并向社会公告；造成严重后果的，处</w:t>
            </w:r>
            <w:r>
              <w:rPr>
                <w:spacing w:val="-25"/>
                <w:sz w:val="20"/>
                <w:szCs w:val="20"/>
              </w:rPr>
              <w:t xml:space="preserve"> </w:t>
            </w:r>
            <w:r>
              <w:rPr>
                <w:spacing w:val="-15"/>
                <w:sz w:val="20"/>
                <w:szCs w:val="20"/>
              </w:rPr>
              <w:t>10 万元以上</w:t>
            </w:r>
            <w:r>
              <w:rPr>
                <w:spacing w:val="-55"/>
                <w:sz w:val="20"/>
                <w:szCs w:val="20"/>
              </w:rPr>
              <w:t xml:space="preserve"> </w:t>
            </w:r>
            <w:r>
              <w:rPr>
                <w:spacing w:val="-15"/>
                <w:sz w:val="20"/>
                <w:szCs w:val="20"/>
              </w:rPr>
              <w:t>30 万元以下罚款。该临床试验数据不得用</w:t>
            </w:r>
            <w:r>
              <w:rPr>
                <w:spacing w:val="-16"/>
                <w:sz w:val="20"/>
                <w:szCs w:val="20"/>
              </w:rPr>
              <w:t>于产品注册、备案，5 年</w:t>
            </w:r>
            <w:r>
              <w:rPr>
                <w:sz w:val="20"/>
                <w:szCs w:val="20"/>
              </w:rPr>
              <w:t xml:space="preserve"> </w:t>
            </w:r>
            <w:r>
              <w:rPr>
                <w:spacing w:val="-6"/>
                <w:sz w:val="20"/>
                <w:szCs w:val="20"/>
              </w:rPr>
              <w:t>内不受理相关责任人以及单位提出的医疗器械注册申请。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3" w:line="232" w:lineRule="auto"/>
              <w:ind w:left="187"/>
              <w:rPr>
                <w:sz w:val="20"/>
                <w:szCs w:val="20"/>
              </w:rPr>
            </w:pPr>
            <w:r>
              <w:rPr>
                <w:b/>
                <w:bCs/>
                <w:spacing w:val="4"/>
                <w:sz w:val="20"/>
                <w:szCs w:val="20"/>
              </w:rPr>
              <w:t>裁量等级</w:t>
            </w:r>
          </w:p>
        </w:tc>
        <w:tc>
          <w:tcPr>
            <w:tcW w:w="2714" w:type="dxa"/>
            <w:vAlign w:val="top"/>
          </w:tcPr>
          <w:p>
            <w:pPr>
              <w:pStyle w:val="8"/>
              <w:spacing w:before="182" w:line="231" w:lineRule="auto"/>
              <w:ind w:left="1210"/>
              <w:rPr>
                <w:sz w:val="20"/>
                <w:szCs w:val="20"/>
              </w:rPr>
            </w:pPr>
            <w:r>
              <w:rPr>
                <w:b/>
                <w:bCs/>
                <w:sz w:val="20"/>
                <w:szCs w:val="20"/>
              </w:rPr>
              <w:t>减轻</w:t>
            </w:r>
          </w:p>
        </w:tc>
        <w:tc>
          <w:tcPr>
            <w:tcW w:w="2713" w:type="dxa"/>
            <w:vAlign w:val="top"/>
          </w:tcPr>
          <w:p>
            <w:pPr>
              <w:pStyle w:val="8"/>
              <w:spacing w:before="182" w:line="231" w:lineRule="auto"/>
              <w:ind w:left="1208"/>
              <w:rPr>
                <w:sz w:val="20"/>
                <w:szCs w:val="20"/>
              </w:rPr>
            </w:pPr>
            <w:r>
              <w:rPr>
                <w:b/>
                <w:bCs/>
                <w:spacing w:val="1"/>
                <w:sz w:val="20"/>
                <w:szCs w:val="20"/>
              </w:rPr>
              <w:t>从轻</w:t>
            </w:r>
          </w:p>
        </w:tc>
        <w:tc>
          <w:tcPr>
            <w:tcW w:w="2716" w:type="dxa"/>
            <w:vAlign w:val="top"/>
          </w:tcPr>
          <w:p>
            <w:pPr>
              <w:pStyle w:val="8"/>
              <w:spacing w:before="182" w:line="233" w:lineRule="auto"/>
              <w:ind w:left="1216"/>
              <w:rPr>
                <w:sz w:val="20"/>
                <w:szCs w:val="20"/>
              </w:rPr>
            </w:pPr>
            <w:r>
              <w:rPr>
                <w:b/>
                <w:bCs/>
                <w:spacing w:val="-1"/>
                <w:sz w:val="20"/>
                <w:szCs w:val="20"/>
              </w:rPr>
              <w:t>一般</w:t>
            </w:r>
          </w:p>
        </w:tc>
        <w:tc>
          <w:tcPr>
            <w:tcW w:w="3903" w:type="dxa"/>
            <w:vAlign w:val="top"/>
          </w:tcPr>
          <w:p>
            <w:pPr>
              <w:pStyle w:val="8"/>
              <w:spacing w:before="182"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279" w:line="230" w:lineRule="auto"/>
              <w:ind w:left="187"/>
              <w:rPr>
                <w:sz w:val="20"/>
                <w:szCs w:val="20"/>
              </w:rPr>
            </w:pPr>
            <w:r>
              <w:rPr>
                <w:b/>
                <w:bCs/>
                <w:spacing w:val="4"/>
                <w:sz w:val="20"/>
                <w:szCs w:val="20"/>
              </w:rPr>
              <w:t>裁量情节</w:t>
            </w:r>
          </w:p>
        </w:tc>
        <w:tc>
          <w:tcPr>
            <w:tcW w:w="2714" w:type="dxa"/>
            <w:vAlign w:val="top"/>
          </w:tcPr>
          <w:p>
            <w:pPr>
              <w:pStyle w:val="8"/>
              <w:spacing w:before="130" w:line="253"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0" w:line="253"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0" w:line="253"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79"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696"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5" w:line="232" w:lineRule="auto"/>
              <w:ind w:left="153"/>
              <w:rPr>
                <w:sz w:val="20"/>
                <w:szCs w:val="20"/>
              </w:rPr>
            </w:pPr>
            <w:r>
              <w:rPr>
                <w:b/>
                <w:bCs/>
                <w:sz w:val="20"/>
                <w:szCs w:val="20"/>
              </w:rPr>
              <w:t>裁量</w:t>
            </w:r>
          </w:p>
          <w:p>
            <w:pPr>
              <w:pStyle w:val="8"/>
              <w:spacing w:before="24" w:line="231" w:lineRule="auto"/>
              <w:ind w:left="150"/>
              <w:rPr>
                <w:sz w:val="20"/>
                <w:szCs w:val="20"/>
              </w:rPr>
            </w:pPr>
            <w:r>
              <w:rPr>
                <w:b/>
                <w:bCs/>
                <w:spacing w:val="1"/>
                <w:sz w:val="20"/>
                <w:szCs w:val="20"/>
              </w:rPr>
              <w:t>基准</w:t>
            </w:r>
          </w:p>
        </w:tc>
        <w:tc>
          <w:tcPr>
            <w:tcW w:w="487" w:type="dxa"/>
            <w:textDirection w:val="tbRlV"/>
            <w:vAlign w:val="top"/>
          </w:tcPr>
          <w:p>
            <w:pPr>
              <w:pStyle w:val="8"/>
              <w:spacing w:before="136" w:line="209" w:lineRule="auto"/>
              <w:ind w:left="520"/>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spacing w:line="347" w:lineRule="auto"/>
              <w:rPr>
                <w:rFonts w:ascii="Arial"/>
                <w:sz w:val="21"/>
              </w:rPr>
            </w:pPr>
          </w:p>
          <w:p>
            <w:pPr>
              <w:spacing w:line="348" w:lineRule="auto"/>
              <w:rPr>
                <w:rFonts w:ascii="Arial"/>
                <w:sz w:val="21"/>
              </w:rPr>
            </w:pPr>
          </w:p>
          <w:p>
            <w:pPr>
              <w:pStyle w:val="8"/>
              <w:spacing w:before="65" w:line="258" w:lineRule="auto"/>
              <w:ind w:left="121" w:right="102" w:firstLine="1"/>
              <w:rPr>
                <w:sz w:val="20"/>
                <w:szCs w:val="20"/>
              </w:rPr>
            </w:pPr>
            <w:r>
              <w:rPr>
                <w:spacing w:val="-11"/>
                <w:sz w:val="20"/>
                <w:szCs w:val="20"/>
              </w:rPr>
              <w:t>处0.5 万元以上</w:t>
            </w:r>
            <w:r>
              <w:rPr>
                <w:spacing w:val="-42"/>
                <w:sz w:val="20"/>
                <w:szCs w:val="20"/>
              </w:rPr>
              <w:t xml:space="preserve"> </w:t>
            </w:r>
            <w:r>
              <w:rPr>
                <w:spacing w:val="-11"/>
                <w:sz w:val="20"/>
                <w:szCs w:val="20"/>
              </w:rPr>
              <w:t>5 万元以下罚</w:t>
            </w:r>
            <w:r>
              <w:rPr>
                <w:sz w:val="20"/>
                <w:szCs w:val="20"/>
              </w:rPr>
              <w:t xml:space="preserve"> </w:t>
            </w:r>
            <w:r>
              <w:rPr>
                <w:spacing w:val="-3"/>
                <w:sz w:val="20"/>
                <w:szCs w:val="20"/>
              </w:rPr>
              <w:t>款。</w:t>
            </w:r>
          </w:p>
        </w:tc>
        <w:tc>
          <w:tcPr>
            <w:tcW w:w="2713" w:type="dxa"/>
            <w:vAlign w:val="top"/>
          </w:tcPr>
          <w:p>
            <w:pPr>
              <w:spacing w:line="347" w:lineRule="auto"/>
              <w:rPr>
                <w:rFonts w:ascii="Arial"/>
                <w:sz w:val="21"/>
              </w:rPr>
            </w:pPr>
          </w:p>
          <w:p>
            <w:pPr>
              <w:spacing w:line="348" w:lineRule="auto"/>
              <w:rPr>
                <w:rFonts w:ascii="Arial"/>
                <w:sz w:val="21"/>
              </w:rPr>
            </w:pPr>
          </w:p>
          <w:p>
            <w:pPr>
              <w:pStyle w:val="8"/>
              <w:spacing w:before="65" w:line="258" w:lineRule="auto"/>
              <w:ind w:left="121" w:right="96" w:firstLine="1"/>
              <w:rPr>
                <w:sz w:val="20"/>
                <w:szCs w:val="20"/>
              </w:rPr>
            </w:pPr>
            <w:r>
              <w:rPr>
                <w:spacing w:val="-10"/>
                <w:sz w:val="20"/>
                <w:szCs w:val="20"/>
              </w:rPr>
              <w:t>处5 万元以上</w:t>
            </w:r>
            <w:r>
              <w:rPr>
                <w:spacing w:val="-53"/>
                <w:sz w:val="20"/>
                <w:szCs w:val="20"/>
              </w:rPr>
              <w:t xml:space="preserve"> </w:t>
            </w:r>
            <w:r>
              <w:rPr>
                <w:spacing w:val="-10"/>
                <w:sz w:val="20"/>
                <w:szCs w:val="20"/>
              </w:rPr>
              <w:t>6.5 万元以下罚</w:t>
            </w:r>
            <w:r>
              <w:rPr>
                <w:sz w:val="20"/>
                <w:szCs w:val="20"/>
              </w:rPr>
              <w:t xml:space="preserve"> </w:t>
            </w:r>
            <w:r>
              <w:rPr>
                <w:spacing w:val="-3"/>
                <w:sz w:val="20"/>
                <w:szCs w:val="20"/>
              </w:rPr>
              <w:t>款。</w:t>
            </w:r>
          </w:p>
        </w:tc>
        <w:tc>
          <w:tcPr>
            <w:tcW w:w="2716" w:type="dxa"/>
            <w:vAlign w:val="top"/>
          </w:tcPr>
          <w:p>
            <w:pPr>
              <w:spacing w:line="347" w:lineRule="auto"/>
              <w:rPr>
                <w:rFonts w:ascii="Arial"/>
                <w:sz w:val="21"/>
              </w:rPr>
            </w:pPr>
          </w:p>
          <w:p>
            <w:pPr>
              <w:spacing w:line="348" w:lineRule="auto"/>
              <w:rPr>
                <w:rFonts w:ascii="Arial"/>
                <w:sz w:val="21"/>
              </w:rPr>
            </w:pPr>
          </w:p>
          <w:p>
            <w:pPr>
              <w:pStyle w:val="8"/>
              <w:spacing w:before="65" w:line="258" w:lineRule="auto"/>
              <w:ind w:left="129" w:right="95" w:hanging="5"/>
              <w:rPr>
                <w:sz w:val="20"/>
                <w:szCs w:val="20"/>
              </w:rPr>
            </w:pPr>
            <w:r>
              <w:rPr>
                <w:spacing w:val="-9"/>
                <w:sz w:val="20"/>
                <w:szCs w:val="20"/>
              </w:rPr>
              <w:t>处6.5 万元以上</w:t>
            </w:r>
            <w:r>
              <w:rPr>
                <w:spacing w:val="-52"/>
                <w:sz w:val="20"/>
                <w:szCs w:val="20"/>
              </w:rPr>
              <w:t xml:space="preserve"> </w:t>
            </w:r>
            <w:r>
              <w:rPr>
                <w:spacing w:val="-9"/>
                <w:sz w:val="20"/>
                <w:szCs w:val="20"/>
              </w:rPr>
              <w:t>8.5</w:t>
            </w:r>
            <w:r>
              <w:rPr>
                <w:spacing w:val="-14"/>
                <w:sz w:val="20"/>
                <w:szCs w:val="20"/>
              </w:rPr>
              <w:t xml:space="preserve"> </w:t>
            </w:r>
            <w:r>
              <w:rPr>
                <w:spacing w:val="-9"/>
                <w:sz w:val="20"/>
                <w:szCs w:val="20"/>
              </w:rPr>
              <w:t>万元以下</w:t>
            </w:r>
            <w:r>
              <w:rPr>
                <w:sz w:val="20"/>
                <w:szCs w:val="20"/>
              </w:rPr>
              <w:t xml:space="preserve"> </w:t>
            </w:r>
            <w:r>
              <w:rPr>
                <w:spacing w:val="-1"/>
                <w:sz w:val="20"/>
                <w:szCs w:val="20"/>
              </w:rPr>
              <w:t>罚款。</w:t>
            </w:r>
          </w:p>
        </w:tc>
        <w:tc>
          <w:tcPr>
            <w:tcW w:w="3903" w:type="dxa"/>
            <w:vAlign w:val="top"/>
          </w:tcPr>
          <w:p>
            <w:pPr>
              <w:spacing w:line="347" w:lineRule="auto"/>
              <w:rPr>
                <w:rFonts w:ascii="Arial"/>
                <w:sz w:val="21"/>
              </w:rPr>
            </w:pPr>
          </w:p>
          <w:p>
            <w:pPr>
              <w:spacing w:line="348" w:lineRule="auto"/>
              <w:rPr>
                <w:rFonts w:ascii="Arial"/>
                <w:sz w:val="21"/>
              </w:rPr>
            </w:pPr>
          </w:p>
          <w:p>
            <w:pPr>
              <w:pStyle w:val="8"/>
              <w:spacing w:before="65" w:line="231" w:lineRule="auto"/>
              <w:ind w:left="125"/>
              <w:rPr>
                <w:sz w:val="20"/>
                <w:szCs w:val="20"/>
              </w:rPr>
            </w:pPr>
            <w:r>
              <w:rPr>
                <w:spacing w:val="3"/>
                <w:sz w:val="20"/>
                <w:szCs w:val="20"/>
              </w:rPr>
              <w:t>处 8.5</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566" w:type="dxa"/>
            <w:vMerge w:val="continue"/>
            <w:tcBorders>
              <w:top w:val="nil"/>
            </w:tcBorders>
            <w:vAlign w:val="top"/>
          </w:tcPr>
          <w:p>
            <w:pPr>
              <w:rPr>
                <w:rFonts w:ascii="Arial"/>
                <w:sz w:val="21"/>
              </w:rPr>
            </w:pPr>
          </w:p>
        </w:tc>
        <w:tc>
          <w:tcPr>
            <w:tcW w:w="696" w:type="dxa"/>
            <w:vMerge w:val="continue"/>
            <w:tcBorders>
              <w:top w:val="nil"/>
            </w:tcBorders>
            <w:vAlign w:val="top"/>
          </w:tcPr>
          <w:p>
            <w:pPr>
              <w:rPr>
                <w:rFonts w:ascii="Arial"/>
                <w:sz w:val="21"/>
              </w:rPr>
            </w:pPr>
          </w:p>
        </w:tc>
        <w:tc>
          <w:tcPr>
            <w:tcW w:w="487" w:type="dxa"/>
            <w:textDirection w:val="tbRlV"/>
            <w:vAlign w:val="top"/>
          </w:tcPr>
          <w:p>
            <w:pPr>
              <w:pStyle w:val="8"/>
              <w:spacing w:before="135" w:line="210" w:lineRule="auto"/>
              <w:ind w:left="36"/>
              <w:rPr>
                <w:sz w:val="20"/>
                <w:szCs w:val="20"/>
              </w:rPr>
            </w:pPr>
            <w:r>
              <w:rPr>
                <w:b/>
                <w:bCs/>
                <w:spacing w:val="11"/>
                <w:sz w:val="20"/>
                <w:szCs w:val="20"/>
              </w:rPr>
              <w:t>造</w:t>
            </w:r>
            <w:r>
              <w:rPr>
                <w:spacing w:val="-37"/>
                <w:sz w:val="20"/>
                <w:szCs w:val="20"/>
              </w:rPr>
              <w:t xml:space="preserve"> </w:t>
            </w:r>
            <w:r>
              <w:rPr>
                <w:b/>
                <w:bCs/>
                <w:spacing w:val="11"/>
                <w:sz w:val="20"/>
                <w:szCs w:val="20"/>
              </w:rPr>
              <w:t>成</w:t>
            </w:r>
            <w:r>
              <w:rPr>
                <w:spacing w:val="-38"/>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40"/>
                <w:sz w:val="20"/>
                <w:szCs w:val="20"/>
              </w:rPr>
              <w:t xml:space="preserve"> </w:t>
            </w:r>
            <w:r>
              <w:rPr>
                <w:b/>
                <w:bCs/>
                <w:spacing w:val="11"/>
                <w:sz w:val="20"/>
                <w:szCs w:val="20"/>
              </w:rPr>
              <w:t>后</w:t>
            </w:r>
            <w:r>
              <w:rPr>
                <w:spacing w:val="-38"/>
                <w:sz w:val="20"/>
                <w:szCs w:val="20"/>
              </w:rPr>
              <w:t xml:space="preserve"> </w:t>
            </w:r>
            <w:r>
              <w:rPr>
                <w:b/>
                <w:bCs/>
                <w:spacing w:val="11"/>
                <w:sz w:val="20"/>
                <w:szCs w:val="20"/>
              </w:rPr>
              <w:t>果</w:t>
            </w:r>
            <w:r>
              <w:rPr>
                <w:spacing w:val="-47"/>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347" w:lineRule="auto"/>
              <w:rPr>
                <w:rFonts w:ascii="Arial"/>
                <w:sz w:val="21"/>
              </w:rPr>
            </w:pPr>
          </w:p>
          <w:p>
            <w:pPr>
              <w:spacing w:line="347" w:lineRule="auto"/>
              <w:rPr>
                <w:rFonts w:ascii="Arial"/>
                <w:sz w:val="21"/>
              </w:rPr>
            </w:pPr>
          </w:p>
          <w:p>
            <w:pPr>
              <w:pStyle w:val="8"/>
              <w:spacing w:before="65" w:line="253" w:lineRule="auto"/>
              <w:ind w:left="121" w:right="96" w:firstLine="1"/>
              <w:rPr>
                <w:sz w:val="20"/>
                <w:szCs w:val="20"/>
              </w:rPr>
            </w:pPr>
            <w:r>
              <w:rPr>
                <w:spacing w:val="-11"/>
                <w:sz w:val="20"/>
                <w:szCs w:val="20"/>
              </w:rPr>
              <w:t>处10 万元以上</w:t>
            </w:r>
            <w:r>
              <w:rPr>
                <w:spacing w:val="-37"/>
                <w:sz w:val="20"/>
                <w:szCs w:val="20"/>
              </w:rPr>
              <w:t xml:space="preserve"> </w:t>
            </w:r>
            <w:r>
              <w:rPr>
                <w:spacing w:val="-11"/>
                <w:sz w:val="20"/>
                <w:szCs w:val="20"/>
              </w:rPr>
              <w:t>16 万元以下罚</w:t>
            </w:r>
            <w:r>
              <w:rPr>
                <w:sz w:val="20"/>
                <w:szCs w:val="20"/>
              </w:rPr>
              <w:t xml:space="preserve"> </w:t>
            </w:r>
            <w:r>
              <w:rPr>
                <w:spacing w:val="-3"/>
                <w:sz w:val="20"/>
                <w:szCs w:val="20"/>
              </w:rPr>
              <w:t>款。</w:t>
            </w:r>
          </w:p>
        </w:tc>
        <w:tc>
          <w:tcPr>
            <w:tcW w:w="2716" w:type="dxa"/>
            <w:vAlign w:val="top"/>
          </w:tcPr>
          <w:p>
            <w:pPr>
              <w:spacing w:line="347" w:lineRule="auto"/>
              <w:rPr>
                <w:rFonts w:ascii="Arial"/>
                <w:sz w:val="21"/>
              </w:rPr>
            </w:pPr>
          </w:p>
          <w:p>
            <w:pPr>
              <w:spacing w:line="347" w:lineRule="auto"/>
              <w:rPr>
                <w:rFonts w:ascii="Arial"/>
                <w:sz w:val="21"/>
              </w:rPr>
            </w:pPr>
          </w:p>
          <w:p>
            <w:pPr>
              <w:pStyle w:val="8"/>
              <w:spacing w:before="65" w:line="253" w:lineRule="auto"/>
              <w:ind w:left="123" w:right="97" w:firstLine="1"/>
              <w:rPr>
                <w:sz w:val="20"/>
                <w:szCs w:val="20"/>
              </w:rPr>
            </w:pPr>
            <w:r>
              <w:rPr>
                <w:spacing w:val="-10"/>
                <w:sz w:val="20"/>
                <w:szCs w:val="20"/>
              </w:rPr>
              <w:t>处16 万元以上</w:t>
            </w:r>
            <w:r>
              <w:rPr>
                <w:spacing w:val="-53"/>
                <w:sz w:val="20"/>
                <w:szCs w:val="20"/>
              </w:rPr>
              <w:t xml:space="preserve"> </w:t>
            </w:r>
            <w:r>
              <w:rPr>
                <w:spacing w:val="-10"/>
                <w:sz w:val="20"/>
                <w:szCs w:val="20"/>
              </w:rPr>
              <w:t>24 万元以下罚</w:t>
            </w:r>
            <w:r>
              <w:rPr>
                <w:sz w:val="20"/>
                <w:szCs w:val="20"/>
              </w:rPr>
              <w:t xml:space="preserve"> </w:t>
            </w:r>
            <w:r>
              <w:rPr>
                <w:spacing w:val="-3"/>
                <w:sz w:val="20"/>
                <w:szCs w:val="20"/>
              </w:rPr>
              <w:t>款。</w:t>
            </w:r>
          </w:p>
        </w:tc>
        <w:tc>
          <w:tcPr>
            <w:tcW w:w="3903"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5" w:line="231" w:lineRule="auto"/>
              <w:ind w:left="125"/>
              <w:rPr>
                <w:sz w:val="20"/>
                <w:szCs w:val="20"/>
              </w:rPr>
            </w:pPr>
            <w:r>
              <w:rPr>
                <w:spacing w:val="4"/>
                <w:sz w:val="20"/>
                <w:szCs w:val="20"/>
              </w:rPr>
              <w:t>处 24</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30</w:t>
            </w:r>
            <w:r>
              <w:rPr>
                <w:spacing w:val="19"/>
                <w:sz w:val="20"/>
                <w:szCs w:val="20"/>
              </w:rPr>
              <w:t xml:space="preserve"> </w:t>
            </w:r>
            <w:r>
              <w:rPr>
                <w:spacing w:val="4"/>
                <w:sz w:val="20"/>
                <w:szCs w:val="20"/>
              </w:rPr>
              <w:t>万元以下罚款。</w:t>
            </w:r>
          </w:p>
        </w:tc>
      </w:tr>
    </w:tbl>
    <w:p>
      <w:pPr>
        <w:pStyle w:val="2"/>
      </w:pPr>
    </w:p>
    <w:p>
      <w:pPr>
        <w:sectPr>
          <w:pgSz w:w="16840" w:h="11910"/>
          <w:pgMar w:top="400" w:right="1515" w:bottom="400" w:left="627" w:header="0" w:footer="0" w:gutter="0"/>
          <w:cols w:space="720" w:num="1"/>
        </w:sectPr>
      </w:pPr>
    </w:p>
    <w:p>
      <w:pPr>
        <w:spacing w:before="55"/>
      </w:pPr>
      <w:r>
        <mc:AlternateContent>
          <mc:Choice Requires="wps">
            <w:drawing>
              <wp:anchor distT="0" distB="0" distL="0" distR="0" simplePos="0" relativeHeight="25170534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10" name="TextBox 561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10" o:spid="_x0000_s1026" o:spt="202" type="#_x0000_t202" style="position:absolute;left:0pt;margin-left:10.55pt;margin-top:288.9pt;height:18pt;width:51.7pt;mso-position-horizontal-relative:page;mso-position-vertical-relative:page;rotation:5898240f;z-index:25170534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7cRfS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5"/>
      </w:pPr>
    </w:p>
    <w:p>
      <w:pPr>
        <w:spacing w:before="55"/>
      </w:pPr>
    </w:p>
    <w:p>
      <w:pPr>
        <w:spacing w:before="55"/>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46"/>
        <w:gridCol w:w="53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2" w:lineRule="exact"/>
              <w:ind w:left="202"/>
              <w:rPr>
                <w:sz w:val="20"/>
                <w:szCs w:val="20"/>
              </w:rPr>
            </w:pPr>
            <w:r>
              <w:rPr>
                <w:b/>
                <w:bCs/>
                <w:spacing w:val="-8"/>
                <w:position w:val="1"/>
                <w:sz w:val="20"/>
                <w:szCs w:val="20"/>
              </w:rPr>
              <w:t>12</w:t>
            </w:r>
          </w:p>
        </w:tc>
        <w:tc>
          <w:tcPr>
            <w:tcW w:w="1184" w:type="dxa"/>
            <w:gridSpan w:val="2"/>
            <w:vAlign w:val="top"/>
          </w:tcPr>
          <w:p>
            <w:pPr>
              <w:spacing w:line="245"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46" w:type="dxa"/>
            <w:gridSpan w:val="4"/>
            <w:vAlign w:val="top"/>
          </w:tcPr>
          <w:p>
            <w:pPr>
              <w:spacing w:line="245" w:lineRule="auto"/>
              <w:rPr>
                <w:rFonts w:ascii="Arial"/>
                <w:sz w:val="21"/>
              </w:rPr>
            </w:pPr>
          </w:p>
          <w:p>
            <w:pPr>
              <w:pStyle w:val="8"/>
              <w:spacing w:before="65" w:line="229" w:lineRule="auto"/>
              <w:ind w:left="553"/>
              <w:rPr>
                <w:sz w:val="20"/>
                <w:szCs w:val="20"/>
              </w:rPr>
            </w:pPr>
            <w:r>
              <w:rPr>
                <w:b/>
                <w:bCs/>
                <w:spacing w:val="8"/>
                <w:sz w:val="20"/>
                <w:szCs w:val="20"/>
              </w:rPr>
              <w:t>临床试验申办者未经批准开展对人体具有较高风险的第三类医疗器械临</w:t>
            </w:r>
            <w:r>
              <w:rPr>
                <w:b/>
                <w:bCs/>
                <w:spacing w:val="7"/>
                <w:sz w:val="20"/>
                <w:szCs w:val="20"/>
              </w:rPr>
              <w:t>床试验的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173" w:line="254" w:lineRule="auto"/>
              <w:ind w:left="133" w:right="92" w:firstLine="408"/>
              <w:rPr>
                <w:sz w:val="20"/>
                <w:szCs w:val="20"/>
              </w:rPr>
            </w:pPr>
            <w:r>
              <w:rPr>
                <w:spacing w:val="8"/>
                <w:sz w:val="20"/>
                <w:szCs w:val="20"/>
              </w:rPr>
              <w:t>根据《医疗器械监督管理条例》第九十三条第三</w:t>
            </w:r>
            <w:r>
              <w:rPr>
                <w:spacing w:val="7"/>
                <w:sz w:val="20"/>
                <w:szCs w:val="20"/>
              </w:rPr>
              <w:t>款规定，临床试验申办者未经批准开展对人体具有较高风险的第三类医疗器械</w:t>
            </w:r>
            <w:r>
              <w:rPr>
                <w:sz w:val="20"/>
                <w:szCs w:val="20"/>
              </w:rPr>
              <w:t xml:space="preserve"> 临床试验的，由负责药品监督管理的部门责令立即停止临床试验，对临床试验申办者处 10 万元以上</w:t>
            </w:r>
            <w:r>
              <w:rPr>
                <w:spacing w:val="-7"/>
                <w:sz w:val="20"/>
                <w:szCs w:val="20"/>
              </w:rPr>
              <w:t xml:space="preserve"> </w:t>
            </w:r>
            <w:r>
              <w:rPr>
                <w:sz w:val="20"/>
                <w:szCs w:val="20"/>
              </w:rPr>
              <w:t>30 万元以下罚款，并向社</w:t>
            </w:r>
          </w:p>
          <w:p>
            <w:pPr>
              <w:pStyle w:val="8"/>
              <w:spacing w:before="2" w:line="253" w:lineRule="auto"/>
              <w:ind w:left="121" w:right="82" w:firstLine="5"/>
              <w:jc w:val="both"/>
              <w:rPr>
                <w:sz w:val="20"/>
                <w:szCs w:val="20"/>
              </w:rPr>
            </w:pPr>
            <w:r>
              <w:rPr>
                <w:spacing w:val="-8"/>
                <w:sz w:val="20"/>
                <w:szCs w:val="20"/>
              </w:rPr>
              <w:t>会公告；造成严重后果的，处</w:t>
            </w:r>
            <w:r>
              <w:rPr>
                <w:spacing w:val="-13"/>
                <w:sz w:val="20"/>
                <w:szCs w:val="20"/>
              </w:rPr>
              <w:t xml:space="preserve"> </w:t>
            </w:r>
            <w:r>
              <w:rPr>
                <w:spacing w:val="-8"/>
                <w:sz w:val="20"/>
                <w:szCs w:val="20"/>
              </w:rPr>
              <w:t>30 万元以上</w:t>
            </w:r>
            <w:r>
              <w:rPr>
                <w:spacing w:val="-30"/>
                <w:sz w:val="20"/>
                <w:szCs w:val="20"/>
              </w:rPr>
              <w:t xml:space="preserve"> </w:t>
            </w:r>
            <w:r>
              <w:rPr>
                <w:spacing w:val="-8"/>
                <w:sz w:val="20"/>
                <w:szCs w:val="20"/>
              </w:rPr>
              <w:t>100 万元以下罚款。该临床试验数据不得用于产品注册，10 年内不受理相关责任人以及单位提出</w:t>
            </w:r>
            <w:r>
              <w:rPr>
                <w:sz w:val="20"/>
                <w:szCs w:val="20"/>
              </w:rPr>
              <w:t xml:space="preserve"> </w:t>
            </w:r>
            <w:r>
              <w:rPr>
                <w:spacing w:val="-6"/>
                <w:sz w:val="20"/>
                <w:szCs w:val="20"/>
              </w:rPr>
              <w:t>的医疗器械临床试验和注册申请，对违法单位的法定代表人、主要负责人、直接负责的主管人员和其他责任人员，没收违法行</w:t>
            </w:r>
            <w:r>
              <w:rPr>
                <w:spacing w:val="-7"/>
                <w:sz w:val="20"/>
                <w:szCs w:val="20"/>
              </w:rPr>
              <w:t>为发生期间自</w:t>
            </w:r>
            <w:r>
              <w:rPr>
                <w:sz w:val="20"/>
                <w:szCs w:val="20"/>
              </w:rPr>
              <w:t xml:space="preserve"> </w:t>
            </w:r>
            <w:r>
              <w:rPr>
                <w:spacing w:val="-4"/>
                <w:sz w:val="20"/>
                <w:szCs w:val="20"/>
              </w:rPr>
              <w:t>本单位所获收入，并处所获收入 30%以上</w:t>
            </w:r>
            <w:r>
              <w:rPr>
                <w:spacing w:val="-38"/>
                <w:sz w:val="20"/>
                <w:szCs w:val="20"/>
              </w:rPr>
              <w:t xml:space="preserve"> </w:t>
            </w:r>
            <w:r>
              <w:rPr>
                <w:spacing w:val="-4"/>
                <w:sz w:val="20"/>
                <w:szCs w:val="20"/>
              </w:rPr>
              <w:t>3 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79" w:line="232" w:lineRule="auto"/>
              <w:ind w:left="187"/>
              <w:rPr>
                <w:sz w:val="20"/>
                <w:szCs w:val="20"/>
              </w:rPr>
            </w:pPr>
            <w:r>
              <w:rPr>
                <w:b/>
                <w:bCs/>
                <w:spacing w:val="4"/>
                <w:sz w:val="20"/>
                <w:szCs w:val="20"/>
              </w:rPr>
              <w:t>裁量等级</w:t>
            </w:r>
          </w:p>
        </w:tc>
        <w:tc>
          <w:tcPr>
            <w:tcW w:w="2714" w:type="dxa"/>
            <w:vAlign w:val="top"/>
          </w:tcPr>
          <w:p>
            <w:pPr>
              <w:pStyle w:val="8"/>
              <w:spacing w:before="178" w:line="231" w:lineRule="auto"/>
              <w:ind w:left="1212"/>
              <w:rPr>
                <w:sz w:val="20"/>
                <w:szCs w:val="20"/>
              </w:rPr>
            </w:pPr>
            <w:r>
              <w:rPr>
                <w:b/>
                <w:bCs/>
                <w:sz w:val="20"/>
                <w:szCs w:val="20"/>
              </w:rPr>
              <w:t>减轻</w:t>
            </w:r>
          </w:p>
        </w:tc>
        <w:tc>
          <w:tcPr>
            <w:tcW w:w="2713" w:type="dxa"/>
            <w:vAlign w:val="top"/>
          </w:tcPr>
          <w:p>
            <w:pPr>
              <w:pStyle w:val="8"/>
              <w:spacing w:before="178" w:line="231" w:lineRule="auto"/>
              <w:ind w:left="1207"/>
              <w:rPr>
                <w:sz w:val="20"/>
                <w:szCs w:val="20"/>
              </w:rPr>
            </w:pPr>
            <w:r>
              <w:rPr>
                <w:b/>
                <w:bCs/>
                <w:spacing w:val="1"/>
                <w:sz w:val="20"/>
                <w:szCs w:val="20"/>
              </w:rPr>
              <w:t>从轻</w:t>
            </w:r>
          </w:p>
        </w:tc>
        <w:tc>
          <w:tcPr>
            <w:tcW w:w="2716" w:type="dxa"/>
            <w:vAlign w:val="top"/>
          </w:tcPr>
          <w:p>
            <w:pPr>
              <w:pStyle w:val="8"/>
              <w:spacing w:before="179" w:line="233" w:lineRule="auto"/>
              <w:ind w:left="1215"/>
              <w:rPr>
                <w:sz w:val="20"/>
                <w:szCs w:val="20"/>
              </w:rPr>
            </w:pPr>
            <w:r>
              <w:rPr>
                <w:b/>
                <w:bCs/>
                <w:spacing w:val="-1"/>
                <w:sz w:val="20"/>
                <w:szCs w:val="20"/>
              </w:rPr>
              <w:t>一般</w:t>
            </w:r>
          </w:p>
        </w:tc>
        <w:tc>
          <w:tcPr>
            <w:tcW w:w="3903" w:type="dxa"/>
            <w:vAlign w:val="top"/>
          </w:tcPr>
          <w:p>
            <w:pPr>
              <w:pStyle w:val="8"/>
              <w:spacing w:before="178"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42"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4" w:type="dxa"/>
            <w:vAlign w:val="top"/>
          </w:tcPr>
          <w:p>
            <w:pPr>
              <w:pStyle w:val="8"/>
              <w:spacing w:before="128" w:line="255"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28" w:line="255"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8" w:line="255"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242" w:lineRule="auto"/>
              <w:rPr>
                <w:rFonts w:ascii="Arial"/>
                <w:sz w:val="21"/>
              </w:rPr>
            </w:pPr>
          </w:p>
          <w:p>
            <w:pPr>
              <w:pStyle w:val="8"/>
              <w:spacing w:before="65"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566" w:type="dxa"/>
            <w:vMerge w:val="continue"/>
            <w:tcBorders>
              <w:top w:val="nil"/>
              <w:bottom w:val="nil"/>
            </w:tcBorders>
            <w:vAlign w:val="top"/>
          </w:tcPr>
          <w:p>
            <w:pPr>
              <w:rPr>
                <w:rFonts w:ascii="Arial"/>
                <w:sz w:val="21"/>
              </w:rPr>
            </w:pPr>
          </w:p>
        </w:tc>
        <w:tc>
          <w:tcPr>
            <w:tcW w:w="64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65" w:line="232" w:lineRule="auto"/>
              <w:ind w:left="127"/>
              <w:rPr>
                <w:sz w:val="20"/>
                <w:szCs w:val="20"/>
              </w:rPr>
            </w:pPr>
            <w:r>
              <w:rPr>
                <w:b/>
                <w:bCs/>
                <w:sz w:val="20"/>
                <w:szCs w:val="20"/>
              </w:rPr>
              <w:t>裁量</w:t>
            </w:r>
          </w:p>
          <w:p>
            <w:pPr>
              <w:pStyle w:val="8"/>
              <w:spacing w:before="24" w:line="231" w:lineRule="auto"/>
              <w:ind w:left="124"/>
              <w:rPr>
                <w:sz w:val="20"/>
                <w:szCs w:val="20"/>
              </w:rPr>
            </w:pPr>
            <w:r>
              <w:rPr>
                <w:b/>
                <w:bCs/>
                <w:spacing w:val="1"/>
                <w:sz w:val="20"/>
                <w:szCs w:val="20"/>
              </w:rPr>
              <w:t>基准</w:t>
            </w:r>
          </w:p>
        </w:tc>
        <w:tc>
          <w:tcPr>
            <w:tcW w:w="538" w:type="dxa"/>
            <w:textDirection w:val="tbRlV"/>
            <w:vAlign w:val="top"/>
          </w:tcPr>
          <w:p>
            <w:pPr>
              <w:pStyle w:val="8"/>
              <w:spacing w:before="161" w:line="209" w:lineRule="auto"/>
              <w:ind w:left="670"/>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4" w:type="dxa"/>
            <w:vAlign w:val="top"/>
          </w:tcPr>
          <w:p>
            <w:pPr>
              <w:pStyle w:val="8"/>
              <w:spacing w:before="35" w:line="249" w:lineRule="auto"/>
              <w:ind w:left="121" w:right="88"/>
              <w:rPr>
                <w:sz w:val="20"/>
                <w:szCs w:val="20"/>
              </w:rPr>
            </w:pPr>
            <w:r>
              <w:rPr>
                <w:spacing w:val="-11"/>
                <w:sz w:val="20"/>
                <w:szCs w:val="20"/>
              </w:rPr>
              <w:t>对临床试验申办者处 1</w:t>
            </w:r>
            <w:r>
              <w:rPr>
                <w:spacing w:val="-22"/>
                <w:sz w:val="20"/>
                <w:szCs w:val="20"/>
              </w:rPr>
              <w:t xml:space="preserve"> </w:t>
            </w:r>
            <w:r>
              <w:rPr>
                <w:spacing w:val="-11"/>
                <w:sz w:val="20"/>
                <w:szCs w:val="20"/>
              </w:rPr>
              <w:t>万元</w:t>
            </w:r>
            <w:r>
              <w:rPr>
                <w:sz w:val="20"/>
                <w:szCs w:val="20"/>
              </w:rPr>
              <w:t xml:space="preserve">  </w:t>
            </w:r>
            <w:r>
              <w:rPr>
                <w:spacing w:val="4"/>
                <w:sz w:val="20"/>
                <w:szCs w:val="20"/>
              </w:rPr>
              <w:t>以上</w:t>
            </w:r>
            <w:r>
              <w:rPr>
                <w:spacing w:val="40"/>
                <w:sz w:val="20"/>
                <w:szCs w:val="20"/>
              </w:rPr>
              <w:t xml:space="preserve"> </w:t>
            </w:r>
            <w:r>
              <w:rPr>
                <w:spacing w:val="4"/>
                <w:sz w:val="20"/>
                <w:szCs w:val="20"/>
              </w:rPr>
              <w:t>10 万元以下罚款。对</w:t>
            </w:r>
            <w:r>
              <w:rPr>
                <w:sz w:val="20"/>
                <w:szCs w:val="20"/>
              </w:rPr>
              <w:t xml:space="preserve"> </w:t>
            </w:r>
            <w:r>
              <w:rPr>
                <w:spacing w:val="-8"/>
                <w:sz w:val="20"/>
                <w:szCs w:val="20"/>
              </w:rPr>
              <w:t>违法单位的法定代表人、主要</w:t>
            </w:r>
            <w:r>
              <w:rPr>
                <w:spacing w:val="1"/>
                <w:sz w:val="20"/>
                <w:szCs w:val="20"/>
              </w:rPr>
              <w:t xml:space="preserve"> </w:t>
            </w:r>
            <w:r>
              <w:rPr>
                <w:spacing w:val="4"/>
                <w:sz w:val="20"/>
                <w:szCs w:val="20"/>
              </w:rPr>
              <w:t>负责人、直接负责的主管人</w:t>
            </w:r>
            <w:r>
              <w:rPr>
                <w:spacing w:val="10"/>
                <w:sz w:val="20"/>
                <w:szCs w:val="20"/>
              </w:rPr>
              <w:t xml:space="preserve"> </w:t>
            </w:r>
            <w:r>
              <w:rPr>
                <w:spacing w:val="45"/>
                <w:sz w:val="20"/>
                <w:szCs w:val="20"/>
              </w:rPr>
              <w:t>员和其他责任人员并处</w:t>
            </w:r>
            <w:r>
              <w:rPr>
                <w:spacing w:val="6"/>
                <w:sz w:val="20"/>
                <w:szCs w:val="20"/>
              </w:rPr>
              <w:t xml:space="preserve"> </w:t>
            </w:r>
            <w:r>
              <w:rPr>
                <w:spacing w:val="1"/>
                <w:sz w:val="20"/>
                <w:szCs w:val="20"/>
              </w:rPr>
              <w:t>所获收入 0.03</w:t>
            </w:r>
            <w:r>
              <w:rPr>
                <w:spacing w:val="24"/>
                <w:sz w:val="20"/>
                <w:szCs w:val="20"/>
              </w:rPr>
              <w:t xml:space="preserve"> </w:t>
            </w:r>
            <w:r>
              <w:rPr>
                <w:spacing w:val="1"/>
                <w:sz w:val="20"/>
                <w:szCs w:val="20"/>
              </w:rPr>
              <w:t>倍以上 0.3</w:t>
            </w:r>
            <w:r>
              <w:rPr>
                <w:sz w:val="20"/>
                <w:szCs w:val="20"/>
              </w:rPr>
              <w:t xml:space="preserve"> </w:t>
            </w:r>
            <w:r>
              <w:rPr>
                <w:spacing w:val="5"/>
                <w:sz w:val="20"/>
                <w:szCs w:val="20"/>
              </w:rPr>
              <w:t>倍以下罚款。</w:t>
            </w:r>
          </w:p>
        </w:tc>
        <w:tc>
          <w:tcPr>
            <w:tcW w:w="2713" w:type="dxa"/>
            <w:vAlign w:val="top"/>
          </w:tcPr>
          <w:p>
            <w:pPr>
              <w:pStyle w:val="8"/>
              <w:spacing w:before="35" w:line="249" w:lineRule="auto"/>
              <w:ind w:left="122" w:right="63"/>
              <w:rPr>
                <w:sz w:val="20"/>
                <w:szCs w:val="20"/>
              </w:rPr>
            </w:pPr>
            <w:r>
              <w:rPr>
                <w:sz w:val="20"/>
                <w:szCs w:val="20"/>
              </w:rPr>
              <w:t>对临床试验申办者处 10</w:t>
            </w:r>
            <w:r>
              <w:rPr>
                <w:spacing w:val="14"/>
                <w:sz w:val="20"/>
                <w:szCs w:val="20"/>
              </w:rPr>
              <w:t xml:space="preserve"> </w:t>
            </w:r>
            <w:r>
              <w:rPr>
                <w:sz w:val="20"/>
                <w:szCs w:val="20"/>
              </w:rPr>
              <w:t xml:space="preserve">万  </w:t>
            </w:r>
            <w:r>
              <w:rPr>
                <w:spacing w:val="2"/>
                <w:sz w:val="20"/>
                <w:szCs w:val="20"/>
              </w:rPr>
              <w:t>元以上</w:t>
            </w:r>
            <w:r>
              <w:rPr>
                <w:spacing w:val="38"/>
                <w:sz w:val="20"/>
                <w:szCs w:val="20"/>
              </w:rPr>
              <w:t xml:space="preserve"> </w:t>
            </w:r>
            <w:r>
              <w:rPr>
                <w:spacing w:val="2"/>
                <w:sz w:val="20"/>
                <w:szCs w:val="20"/>
              </w:rPr>
              <w:t>16</w:t>
            </w:r>
            <w:r>
              <w:rPr>
                <w:spacing w:val="22"/>
                <w:sz w:val="20"/>
                <w:szCs w:val="20"/>
              </w:rPr>
              <w:t xml:space="preserve"> </w:t>
            </w:r>
            <w:r>
              <w:rPr>
                <w:spacing w:val="2"/>
                <w:sz w:val="20"/>
                <w:szCs w:val="20"/>
              </w:rPr>
              <w:t>万元以下罚款。</w:t>
            </w:r>
            <w:r>
              <w:rPr>
                <w:sz w:val="20"/>
                <w:szCs w:val="20"/>
              </w:rPr>
              <w:t xml:space="preserve"> </w:t>
            </w:r>
            <w:r>
              <w:rPr>
                <w:spacing w:val="-6"/>
                <w:sz w:val="20"/>
                <w:szCs w:val="20"/>
              </w:rPr>
              <w:t>对违法单位的法定代表人、主</w:t>
            </w:r>
            <w:r>
              <w:rPr>
                <w:sz w:val="20"/>
                <w:szCs w:val="20"/>
              </w:rPr>
              <w:t xml:space="preserve"> </w:t>
            </w:r>
            <w:r>
              <w:rPr>
                <w:spacing w:val="6"/>
                <w:sz w:val="20"/>
                <w:szCs w:val="20"/>
              </w:rPr>
              <w:t>要负责人、直接负责的主管</w:t>
            </w:r>
            <w:r>
              <w:rPr>
                <w:spacing w:val="8"/>
                <w:sz w:val="20"/>
                <w:szCs w:val="20"/>
              </w:rPr>
              <w:t xml:space="preserve"> </w:t>
            </w:r>
            <w:r>
              <w:rPr>
                <w:spacing w:val="48"/>
                <w:sz w:val="20"/>
                <w:szCs w:val="20"/>
              </w:rPr>
              <w:t>人员和其他责任人员并</w:t>
            </w:r>
            <w:r>
              <w:rPr>
                <w:sz w:val="20"/>
                <w:szCs w:val="20"/>
              </w:rPr>
              <w:t xml:space="preserve"> </w:t>
            </w:r>
            <w:r>
              <w:rPr>
                <w:spacing w:val="-5"/>
                <w:sz w:val="20"/>
                <w:szCs w:val="20"/>
              </w:rPr>
              <w:t>处所获收入 0.3 倍以上</w:t>
            </w:r>
            <w:r>
              <w:rPr>
                <w:spacing w:val="-29"/>
                <w:sz w:val="20"/>
                <w:szCs w:val="20"/>
              </w:rPr>
              <w:t xml:space="preserve"> </w:t>
            </w:r>
            <w:r>
              <w:rPr>
                <w:spacing w:val="-5"/>
                <w:sz w:val="20"/>
                <w:szCs w:val="20"/>
              </w:rPr>
              <w:t>1.11</w:t>
            </w:r>
            <w:r>
              <w:rPr>
                <w:sz w:val="20"/>
                <w:szCs w:val="20"/>
              </w:rPr>
              <w:t xml:space="preserve"> </w:t>
            </w:r>
            <w:r>
              <w:rPr>
                <w:spacing w:val="5"/>
                <w:sz w:val="20"/>
                <w:szCs w:val="20"/>
              </w:rPr>
              <w:t>倍以下罚款。</w:t>
            </w:r>
          </w:p>
        </w:tc>
        <w:tc>
          <w:tcPr>
            <w:tcW w:w="2716" w:type="dxa"/>
            <w:vAlign w:val="top"/>
          </w:tcPr>
          <w:p>
            <w:pPr>
              <w:pStyle w:val="8"/>
              <w:spacing w:before="35" w:line="249" w:lineRule="auto"/>
              <w:ind w:left="118" w:right="41" w:firstLine="5"/>
              <w:rPr>
                <w:sz w:val="20"/>
                <w:szCs w:val="20"/>
              </w:rPr>
            </w:pPr>
            <w:r>
              <w:rPr>
                <w:sz w:val="20"/>
                <w:szCs w:val="20"/>
              </w:rPr>
              <w:t>对临床试验申办者处 16</w:t>
            </w:r>
            <w:r>
              <w:rPr>
                <w:spacing w:val="14"/>
                <w:sz w:val="20"/>
                <w:szCs w:val="20"/>
              </w:rPr>
              <w:t xml:space="preserve"> </w:t>
            </w:r>
            <w:r>
              <w:rPr>
                <w:sz w:val="20"/>
                <w:szCs w:val="20"/>
              </w:rPr>
              <w:t xml:space="preserve">万  </w:t>
            </w:r>
            <w:r>
              <w:rPr>
                <w:spacing w:val="5"/>
                <w:sz w:val="20"/>
                <w:szCs w:val="20"/>
              </w:rPr>
              <w:t>元以上 24</w:t>
            </w:r>
            <w:r>
              <w:rPr>
                <w:spacing w:val="24"/>
                <w:sz w:val="20"/>
                <w:szCs w:val="20"/>
              </w:rPr>
              <w:t xml:space="preserve"> </w:t>
            </w:r>
            <w:r>
              <w:rPr>
                <w:spacing w:val="5"/>
                <w:sz w:val="20"/>
                <w:szCs w:val="20"/>
              </w:rPr>
              <w:t>万元以下罚款。</w:t>
            </w:r>
            <w:r>
              <w:rPr>
                <w:sz w:val="20"/>
                <w:szCs w:val="20"/>
              </w:rPr>
              <w:t xml:space="preserve"> </w:t>
            </w:r>
            <w:r>
              <w:rPr>
                <w:spacing w:val="-6"/>
                <w:sz w:val="20"/>
                <w:szCs w:val="20"/>
              </w:rPr>
              <w:t>对违法单位的法定代表人、主</w:t>
            </w:r>
            <w:r>
              <w:rPr>
                <w:spacing w:val="4"/>
                <w:sz w:val="20"/>
                <w:szCs w:val="20"/>
              </w:rPr>
              <w:t xml:space="preserve"> </w:t>
            </w:r>
            <w:r>
              <w:rPr>
                <w:spacing w:val="7"/>
                <w:sz w:val="20"/>
                <w:szCs w:val="20"/>
              </w:rPr>
              <w:t>要负责人、直接负责的主管</w:t>
            </w:r>
            <w:r>
              <w:rPr>
                <w:spacing w:val="3"/>
                <w:sz w:val="20"/>
                <w:szCs w:val="20"/>
              </w:rPr>
              <w:t xml:space="preserve"> </w:t>
            </w:r>
            <w:r>
              <w:rPr>
                <w:spacing w:val="-9"/>
                <w:sz w:val="20"/>
                <w:szCs w:val="20"/>
              </w:rPr>
              <w:t>人</w:t>
            </w:r>
            <w:r>
              <w:rPr>
                <w:spacing w:val="-23"/>
                <w:sz w:val="20"/>
                <w:szCs w:val="20"/>
              </w:rPr>
              <w:t xml:space="preserve"> </w:t>
            </w:r>
            <w:r>
              <w:rPr>
                <w:spacing w:val="-9"/>
                <w:sz w:val="20"/>
                <w:szCs w:val="20"/>
              </w:rPr>
              <w:t>员</w:t>
            </w:r>
            <w:r>
              <w:rPr>
                <w:spacing w:val="-41"/>
                <w:sz w:val="20"/>
                <w:szCs w:val="20"/>
              </w:rPr>
              <w:t xml:space="preserve"> </w:t>
            </w:r>
            <w:r>
              <w:rPr>
                <w:spacing w:val="-9"/>
                <w:sz w:val="20"/>
                <w:szCs w:val="20"/>
              </w:rPr>
              <w:t>和</w:t>
            </w:r>
            <w:r>
              <w:rPr>
                <w:spacing w:val="-39"/>
                <w:sz w:val="20"/>
                <w:szCs w:val="20"/>
              </w:rPr>
              <w:t xml:space="preserve"> </w:t>
            </w:r>
            <w:r>
              <w:rPr>
                <w:spacing w:val="-9"/>
                <w:sz w:val="20"/>
                <w:szCs w:val="20"/>
              </w:rPr>
              <w:t>其</w:t>
            </w:r>
            <w:r>
              <w:rPr>
                <w:spacing w:val="-40"/>
                <w:sz w:val="20"/>
                <w:szCs w:val="20"/>
              </w:rPr>
              <w:t xml:space="preserve"> </w:t>
            </w:r>
            <w:r>
              <w:rPr>
                <w:spacing w:val="-9"/>
                <w:sz w:val="20"/>
                <w:szCs w:val="20"/>
              </w:rPr>
              <w:t>他</w:t>
            </w:r>
            <w:r>
              <w:rPr>
                <w:spacing w:val="-39"/>
                <w:sz w:val="20"/>
                <w:szCs w:val="20"/>
              </w:rPr>
              <w:t xml:space="preserve"> </w:t>
            </w:r>
            <w:r>
              <w:rPr>
                <w:spacing w:val="-9"/>
                <w:sz w:val="20"/>
                <w:szCs w:val="20"/>
              </w:rPr>
              <w:t>责</w:t>
            </w:r>
            <w:r>
              <w:rPr>
                <w:spacing w:val="-41"/>
                <w:sz w:val="20"/>
                <w:szCs w:val="20"/>
              </w:rPr>
              <w:t xml:space="preserve"> </w:t>
            </w:r>
            <w:r>
              <w:rPr>
                <w:spacing w:val="-9"/>
                <w:sz w:val="20"/>
                <w:szCs w:val="20"/>
              </w:rPr>
              <w:t>任</w:t>
            </w:r>
            <w:r>
              <w:rPr>
                <w:spacing w:val="-40"/>
                <w:sz w:val="20"/>
                <w:szCs w:val="20"/>
              </w:rPr>
              <w:t xml:space="preserve"> </w:t>
            </w:r>
            <w:r>
              <w:rPr>
                <w:spacing w:val="-9"/>
                <w:sz w:val="20"/>
                <w:szCs w:val="20"/>
              </w:rPr>
              <w:t>人</w:t>
            </w:r>
            <w:r>
              <w:rPr>
                <w:spacing w:val="-24"/>
                <w:sz w:val="20"/>
                <w:szCs w:val="20"/>
              </w:rPr>
              <w:t xml:space="preserve"> </w:t>
            </w:r>
            <w:r>
              <w:rPr>
                <w:spacing w:val="-9"/>
                <w:sz w:val="20"/>
                <w:szCs w:val="20"/>
              </w:rPr>
              <w:t>员</w:t>
            </w:r>
            <w:r>
              <w:rPr>
                <w:spacing w:val="-38"/>
                <w:sz w:val="20"/>
                <w:szCs w:val="20"/>
              </w:rPr>
              <w:t xml:space="preserve"> </w:t>
            </w:r>
            <w:r>
              <w:rPr>
                <w:spacing w:val="-9"/>
                <w:sz w:val="20"/>
                <w:szCs w:val="20"/>
              </w:rPr>
              <w:t>并</w:t>
            </w:r>
            <w:r>
              <w:rPr>
                <w:sz w:val="20"/>
                <w:szCs w:val="20"/>
              </w:rPr>
              <w:t xml:space="preserve"> </w:t>
            </w:r>
            <w:r>
              <w:rPr>
                <w:spacing w:val="-1"/>
                <w:sz w:val="20"/>
                <w:szCs w:val="20"/>
              </w:rPr>
              <w:t>处</w:t>
            </w:r>
            <w:r>
              <w:rPr>
                <w:spacing w:val="-36"/>
                <w:sz w:val="20"/>
                <w:szCs w:val="20"/>
              </w:rPr>
              <w:t xml:space="preserve"> </w:t>
            </w:r>
            <w:r>
              <w:rPr>
                <w:spacing w:val="-1"/>
                <w:sz w:val="20"/>
                <w:szCs w:val="20"/>
              </w:rPr>
              <w:t>所</w:t>
            </w:r>
            <w:r>
              <w:rPr>
                <w:spacing w:val="-45"/>
                <w:sz w:val="20"/>
                <w:szCs w:val="20"/>
              </w:rPr>
              <w:t xml:space="preserve"> </w:t>
            </w:r>
            <w:r>
              <w:rPr>
                <w:spacing w:val="-1"/>
                <w:sz w:val="20"/>
                <w:szCs w:val="20"/>
              </w:rPr>
              <w:t>获</w:t>
            </w:r>
            <w:r>
              <w:rPr>
                <w:spacing w:val="-37"/>
                <w:sz w:val="20"/>
                <w:szCs w:val="20"/>
              </w:rPr>
              <w:t xml:space="preserve"> </w:t>
            </w:r>
            <w:r>
              <w:rPr>
                <w:spacing w:val="-1"/>
                <w:sz w:val="20"/>
                <w:szCs w:val="20"/>
              </w:rPr>
              <w:t>收</w:t>
            </w:r>
            <w:r>
              <w:rPr>
                <w:spacing w:val="-48"/>
                <w:sz w:val="20"/>
                <w:szCs w:val="20"/>
              </w:rPr>
              <w:t xml:space="preserve"> </w:t>
            </w:r>
            <w:r>
              <w:rPr>
                <w:spacing w:val="-1"/>
                <w:sz w:val="20"/>
                <w:szCs w:val="20"/>
              </w:rPr>
              <w:t>入  1.11</w:t>
            </w:r>
            <w:r>
              <w:rPr>
                <w:spacing w:val="30"/>
                <w:sz w:val="20"/>
                <w:szCs w:val="20"/>
              </w:rPr>
              <w:t xml:space="preserve"> </w:t>
            </w:r>
            <w:r>
              <w:rPr>
                <w:spacing w:val="-1"/>
                <w:sz w:val="20"/>
                <w:szCs w:val="20"/>
              </w:rPr>
              <w:t>倍以上</w:t>
            </w:r>
            <w:r>
              <w:rPr>
                <w:sz w:val="20"/>
                <w:szCs w:val="20"/>
              </w:rPr>
              <w:t xml:space="preserve"> </w:t>
            </w:r>
            <w:r>
              <w:rPr>
                <w:spacing w:val="4"/>
                <w:sz w:val="20"/>
                <w:szCs w:val="20"/>
              </w:rPr>
              <w:t>2.19</w:t>
            </w:r>
            <w:r>
              <w:rPr>
                <w:spacing w:val="-30"/>
                <w:sz w:val="20"/>
                <w:szCs w:val="20"/>
              </w:rPr>
              <w:t xml:space="preserve"> </w:t>
            </w:r>
            <w:r>
              <w:rPr>
                <w:spacing w:val="4"/>
                <w:sz w:val="20"/>
                <w:szCs w:val="20"/>
              </w:rPr>
              <w:t>倍以下罚款。</w:t>
            </w:r>
          </w:p>
        </w:tc>
        <w:tc>
          <w:tcPr>
            <w:tcW w:w="3903" w:type="dxa"/>
            <w:vAlign w:val="top"/>
          </w:tcPr>
          <w:p>
            <w:pPr>
              <w:spacing w:line="246" w:lineRule="auto"/>
              <w:rPr>
                <w:rFonts w:ascii="Arial"/>
                <w:sz w:val="21"/>
              </w:rPr>
            </w:pPr>
          </w:p>
          <w:p>
            <w:pPr>
              <w:pStyle w:val="8"/>
              <w:spacing w:before="65" w:line="254" w:lineRule="auto"/>
              <w:ind w:left="125" w:right="51"/>
              <w:jc w:val="both"/>
              <w:rPr>
                <w:sz w:val="20"/>
                <w:szCs w:val="20"/>
              </w:rPr>
            </w:pPr>
            <w:r>
              <w:rPr>
                <w:spacing w:val="1"/>
                <w:sz w:val="20"/>
                <w:szCs w:val="20"/>
              </w:rPr>
              <w:t>对临床试验申办者处</w:t>
            </w:r>
            <w:r>
              <w:rPr>
                <w:spacing w:val="-19"/>
                <w:sz w:val="20"/>
                <w:szCs w:val="20"/>
              </w:rPr>
              <w:t xml:space="preserve"> </w:t>
            </w:r>
            <w:r>
              <w:rPr>
                <w:spacing w:val="1"/>
                <w:sz w:val="20"/>
                <w:szCs w:val="20"/>
              </w:rPr>
              <w:t>24 万元以上</w:t>
            </w:r>
            <w:r>
              <w:rPr>
                <w:spacing w:val="-58"/>
                <w:sz w:val="20"/>
                <w:szCs w:val="20"/>
              </w:rPr>
              <w:t xml:space="preserve"> </w:t>
            </w:r>
            <w:r>
              <w:rPr>
                <w:spacing w:val="1"/>
                <w:sz w:val="20"/>
                <w:szCs w:val="20"/>
              </w:rPr>
              <w:t>30</w:t>
            </w:r>
            <w:r>
              <w:rPr>
                <w:spacing w:val="-23"/>
                <w:sz w:val="20"/>
                <w:szCs w:val="20"/>
              </w:rPr>
              <w:t xml:space="preserve"> </w:t>
            </w:r>
            <w:r>
              <w:rPr>
                <w:spacing w:val="1"/>
                <w:sz w:val="20"/>
                <w:szCs w:val="20"/>
              </w:rPr>
              <w:t>万元</w:t>
            </w:r>
            <w:r>
              <w:rPr>
                <w:sz w:val="20"/>
                <w:szCs w:val="20"/>
              </w:rPr>
              <w:t xml:space="preserve"> </w:t>
            </w:r>
            <w:r>
              <w:rPr>
                <w:spacing w:val="-16"/>
                <w:sz w:val="20"/>
                <w:szCs w:val="20"/>
              </w:rPr>
              <w:t>以下罚款。对违法单位的法定代表人、主要负</w:t>
            </w:r>
            <w:r>
              <w:rPr>
                <w:spacing w:val="16"/>
                <w:sz w:val="20"/>
                <w:szCs w:val="20"/>
              </w:rPr>
              <w:t xml:space="preserve"> </w:t>
            </w:r>
            <w:r>
              <w:rPr>
                <w:spacing w:val="-7"/>
                <w:sz w:val="20"/>
                <w:szCs w:val="20"/>
              </w:rPr>
              <w:t>责人、直接负责的主管人员和其他责任人员</w:t>
            </w:r>
            <w:r>
              <w:rPr>
                <w:spacing w:val="12"/>
                <w:sz w:val="20"/>
                <w:szCs w:val="20"/>
              </w:rPr>
              <w:t xml:space="preserve"> </w:t>
            </w:r>
            <w:r>
              <w:rPr>
                <w:spacing w:val="-4"/>
                <w:sz w:val="20"/>
                <w:szCs w:val="20"/>
              </w:rPr>
              <w:t>并处所获收入</w:t>
            </w:r>
            <w:r>
              <w:rPr>
                <w:spacing w:val="-44"/>
                <w:sz w:val="20"/>
                <w:szCs w:val="20"/>
              </w:rPr>
              <w:t xml:space="preserve"> </w:t>
            </w:r>
            <w:r>
              <w:rPr>
                <w:spacing w:val="-4"/>
                <w:sz w:val="20"/>
                <w:szCs w:val="20"/>
              </w:rPr>
              <w:t>2.19 倍以上3</w:t>
            </w:r>
            <w:r>
              <w:rPr>
                <w:spacing w:val="-21"/>
                <w:sz w:val="20"/>
                <w:szCs w:val="20"/>
              </w:rPr>
              <w:t xml:space="preserve"> </w:t>
            </w:r>
            <w:r>
              <w:rPr>
                <w:spacing w:val="-4"/>
                <w:sz w:val="20"/>
                <w:szCs w:val="20"/>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9" w:hRule="atLeast"/>
        </w:trPr>
        <w:tc>
          <w:tcPr>
            <w:tcW w:w="566" w:type="dxa"/>
            <w:vMerge w:val="continue"/>
            <w:tcBorders>
              <w:top w:val="nil"/>
            </w:tcBorders>
            <w:vAlign w:val="top"/>
          </w:tcPr>
          <w:p>
            <w:pPr>
              <w:rPr>
                <w:rFonts w:ascii="Arial"/>
                <w:sz w:val="21"/>
              </w:rPr>
            </w:pPr>
          </w:p>
        </w:tc>
        <w:tc>
          <w:tcPr>
            <w:tcW w:w="646" w:type="dxa"/>
            <w:vMerge w:val="continue"/>
            <w:tcBorders>
              <w:top w:val="nil"/>
            </w:tcBorders>
            <w:vAlign w:val="top"/>
          </w:tcPr>
          <w:p>
            <w:pPr>
              <w:rPr>
                <w:rFonts w:ascii="Arial"/>
                <w:sz w:val="21"/>
              </w:rPr>
            </w:pPr>
          </w:p>
        </w:tc>
        <w:tc>
          <w:tcPr>
            <w:tcW w:w="538" w:type="dxa"/>
            <w:textDirection w:val="tbRlV"/>
            <w:vAlign w:val="top"/>
          </w:tcPr>
          <w:p>
            <w:pPr>
              <w:pStyle w:val="8"/>
              <w:spacing w:before="160" w:line="210" w:lineRule="auto"/>
              <w:ind w:left="36"/>
              <w:rPr>
                <w:sz w:val="20"/>
                <w:szCs w:val="20"/>
              </w:rPr>
            </w:pPr>
            <w:r>
              <w:rPr>
                <w:b/>
                <w:bCs/>
                <w:spacing w:val="11"/>
                <w:sz w:val="20"/>
                <w:szCs w:val="20"/>
              </w:rPr>
              <w:t>造</w:t>
            </w:r>
            <w:r>
              <w:rPr>
                <w:spacing w:val="-37"/>
                <w:sz w:val="20"/>
                <w:szCs w:val="20"/>
              </w:rPr>
              <w:t xml:space="preserve"> </w:t>
            </w:r>
            <w:r>
              <w:rPr>
                <w:b/>
                <w:bCs/>
                <w:spacing w:val="11"/>
                <w:sz w:val="20"/>
                <w:szCs w:val="20"/>
              </w:rPr>
              <w:t>成</w:t>
            </w:r>
            <w:r>
              <w:rPr>
                <w:spacing w:val="-38"/>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40"/>
                <w:sz w:val="20"/>
                <w:szCs w:val="20"/>
              </w:rPr>
              <w:t xml:space="preserve"> </w:t>
            </w:r>
            <w:r>
              <w:rPr>
                <w:b/>
                <w:bCs/>
                <w:spacing w:val="11"/>
                <w:sz w:val="20"/>
                <w:szCs w:val="20"/>
              </w:rPr>
              <w:t>后</w:t>
            </w:r>
            <w:r>
              <w:rPr>
                <w:spacing w:val="-38"/>
                <w:sz w:val="20"/>
                <w:szCs w:val="20"/>
              </w:rPr>
              <w:t xml:space="preserve"> </w:t>
            </w:r>
            <w:r>
              <w:rPr>
                <w:b/>
                <w:bCs/>
                <w:spacing w:val="11"/>
                <w:sz w:val="20"/>
                <w:szCs w:val="20"/>
              </w:rPr>
              <w:t>果</w:t>
            </w:r>
            <w:r>
              <w:rPr>
                <w:spacing w:val="-47"/>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246" w:lineRule="auto"/>
              <w:rPr>
                <w:rFonts w:ascii="Arial"/>
                <w:sz w:val="21"/>
              </w:rPr>
            </w:pPr>
          </w:p>
          <w:p>
            <w:pPr>
              <w:pStyle w:val="8"/>
              <w:spacing w:before="65" w:line="251" w:lineRule="auto"/>
              <w:ind w:left="17"/>
              <w:jc w:val="both"/>
              <w:rPr>
                <w:sz w:val="20"/>
                <w:szCs w:val="20"/>
              </w:rPr>
            </w:pPr>
            <w:r>
              <w:rPr>
                <w:spacing w:val="5"/>
                <w:sz w:val="20"/>
                <w:szCs w:val="20"/>
              </w:rPr>
              <w:t>对临床试验申办者处 30</w:t>
            </w:r>
            <w:r>
              <w:rPr>
                <w:spacing w:val="19"/>
                <w:sz w:val="20"/>
                <w:szCs w:val="20"/>
              </w:rPr>
              <w:t xml:space="preserve"> </w:t>
            </w:r>
            <w:r>
              <w:rPr>
                <w:spacing w:val="5"/>
                <w:sz w:val="20"/>
                <w:szCs w:val="20"/>
              </w:rPr>
              <w:t>万元</w:t>
            </w:r>
            <w:r>
              <w:rPr>
                <w:sz w:val="20"/>
                <w:szCs w:val="20"/>
              </w:rPr>
              <w:t xml:space="preserve"> </w:t>
            </w:r>
            <w:r>
              <w:rPr>
                <w:spacing w:val="5"/>
                <w:sz w:val="20"/>
                <w:szCs w:val="20"/>
              </w:rPr>
              <w:t>以上 51</w:t>
            </w:r>
            <w:r>
              <w:rPr>
                <w:spacing w:val="19"/>
                <w:sz w:val="20"/>
                <w:szCs w:val="20"/>
              </w:rPr>
              <w:t xml:space="preserve"> </w:t>
            </w:r>
            <w:r>
              <w:rPr>
                <w:spacing w:val="5"/>
                <w:sz w:val="20"/>
                <w:szCs w:val="20"/>
              </w:rPr>
              <w:t>万元以下罚款。对违</w:t>
            </w:r>
            <w:r>
              <w:rPr>
                <w:sz w:val="20"/>
                <w:szCs w:val="20"/>
              </w:rPr>
              <w:t xml:space="preserve"> </w:t>
            </w:r>
            <w:r>
              <w:rPr>
                <w:spacing w:val="6"/>
                <w:sz w:val="20"/>
                <w:szCs w:val="20"/>
              </w:rPr>
              <w:t>法单位的法定代表人、主要负</w:t>
            </w:r>
            <w:r>
              <w:rPr>
                <w:spacing w:val="11"/>
                <w:sz w:val="20"/>
                <w:szCs w:val="20"/>
              </w:rPr>
              <w:t xml:space="preserve"> </w:t>
            </w:r>
            <w:r>
              <w:rPr>
                <w:spacing w:val="6"/>
                <w:sz w:val="20"/>
                <w:szCs w:val="20"/>
              </w:rPr>
              <w:t>责人、直接负责的主管人员和</w:t>
            </w:r>
            <w:r>
              <w:rPr>
                <w:spacing w:val="11"/>
                <w:sz w:val="20"/>
                <w:szCs w:val="20"/>
              </w:rPr>
              <w:t xml:space="preserve"> </w:t>
            </w:r>
            <w:r>
              <w:rPr>
                <w:spacing w:val="24"/>
                <w:sz w:val="20"/>
                <w:szCs w:val="20"/>
              </w:rPr>
              <w:t>其他责任人员并处所获收入</w:t>
            </w:r>
          </w:p>
          <w:p>
            <w:pPr>
              <w:pStyle w:val="8"/>
              <w:spacing w:before="2" w:line="231" w:lineRule="auto"/>
              <w:ind w:left="10"/>
              <w:rPr>
                <w:sz w:val="20"/>
                <w:szCs w:val="20"/>
              </w:rPr>
            </w:pPr>
            <w:r>
              <w:rPr>
                <w:sz w:val="20"/>
                <w:szCs w:val="20"/>
              </w:rPr>
              <w:t>0.3 倍以上</w:t>
            </w:r>
          </w:p>
          <w:p>
            <w:pPr>
              <w:pStyle w:val="8"/>
              <w:spacing w:before="25" w:line="219" w:lineRule="auto"/>
              <w:ind w:left="130"/>
              <w:rPr>
                <w:sz w:val="20"/>
                <w:szCs w:val="20"/>
              </w:rPr>
            </w:pPr>
            <w:r>
              <w:rPr>
                <w:spacing w:val="-1"/>
                <w:sz w:val="20"/>
                <w:szCs w:val="20"/>
              </w:rPr>
              <w:t>1.1 倍以下罚款。</w:t>
            </w:r>
          </w:p>
        </w:tc>
        <w:tc>
          <w:tcPr>
            <w:tcW w:w="2716" w:type="dxa"/>
            <w:vAlign w:val="top"/>
          </w:tcPr>
          <w:p>
            <w:pPr>
              <w:spacing w:line="244" w:lineRule="auto"/>
              <w:rPr>
                <w:rFonts w:ascii="Arial"/>
                <w:sz w:val="21"/>
              </w:rPr>
            </w:pPr>
          </w:p>
          <w:p>
            <w:pPr>
              <w:pStyle w:val="8"/>
              <w:spacing w:before="65" w:line="252" w:lineRule="auto"/>
              <w:ind w:left="18"/>
              <w:jc w:val="both"/>
              <w:rPr>
                <w:sz w:val="20"/>
                <w:szCs w:val="20"/>
              </w:rPr>
            </w:pPr>
            <w:r>
              <w:rPr>
                <w:spacing w:val="5"/>
                <w:sz w:val="20"/>
                <w:szCs w:val="20"/>
              </w:rPr>
              <w:t>对临床试验申办者处 51</w:t>
            </w:r>
            <w:r>
              <w:rPr>
                <w:spacing w:val="18"/>
                <w:sz w:val="20"/>
                <w:szCs w:val="20"/>
              </w:rPr>
              <w:t xml:space="preserve"> </w:t>
            </w:r>
            <w:r>
              <w:rPr>
                <w:spacing w:val="5"/>
                <w:sz w:val="20"/>
                <w:szCs w:val="20"/>
              </w:rPr>
              <w:t>万元</w:t>
            </w:r>
            <w:r>
              <w:rPr>
                <w:sz w:val="20"/>
                <w:szCs w:val="20"/>
              </w:rPr>
              <w:t xml:space="preserve"> </w:t>
            </w:r>
            <w:r>
              <w:rPr>
                <w:spacing w:val="5"/>
                <w:sz w:val="20"/>
                <w:szCs w:val="20"/>
              </w:rPr>
              <w:t>以上 79</w:t>
            </w:r>
            <w:r>
              <w:rPr>
                <w:spacing w:val="18"/>
                <w:sz w:val="20"/>
                <w:szCs w:val="20"/>
              </w:rPr>
              <w:t xml:space="preserve"> </w:t>
            </w:r>
            <w:r>
              <w:rPr>
                <w:spacing w:val="5"/>
                <w:sz w:val="20"/>
                <w:szCs w:val="20"/>
              </w:rPr>
              <w:t>万元以下罚款。对违</w:t>
            </w:r>
            <w:r>
              <w:rPr>
                <w:sz w:val="20"/>
                <w:szCs w:val="20"/>
              </w:rPr>
              <w:t xml:space="preserve"> </w:t>
            </w:r>
            <w:r>
              <w:rPr>
                <w:spacing w:val="7"/>
                <w:sz w:val="20"/>
                <w:szCs w:val="20"/>
              </w:rPr>
              <w:t>法单位的法定代表人、主要负</w:t>
            </w:r>
            <w:r>
              <w:rPr>
                <w:sz w:val="20"/>
                <w:szCs w:val="20"/>
              </w:rPr>
              <w:t xml:space="preserve"> </w:t>
            </w:r>
            <w:r>
              <w:rPr>
                <w:spacing w:val="7"/>
                <w:sz w:val="20"/>
                <w:szCs w:val="20"/>
              </w:rPr>
              <w:t>责人、直接负责的主管人员和</w:t>
            </w:r>
            <w:r>
              <w:rPr>
                <w:sz w:val="20"/>
                <w:szCs w:val="20"/>
              </w:rPr>
              <w:t xml:space="preserve"> </w:t>
            </w:r>
            <w:r>
              <w:rPr>
                <w:spacing w:val="24"/>
                <w:sz w:val="20"/>
                <w:szCs w:val="20"/>
              </w:rPr>
              <w:t>其他责任人员并处所获收入</w:t>
            </w:r>
            <w:r>
              <w:rPr>
                <w:spacing w:val="3"/>
                <w:sz w:val="20"/>
                <w:szCs w:val="20"/>
              </w:rPr>
              <w:t xml:space="preserve"> </w:t>
            </w:r>
            <w:r>
              <w:rPr>
                <w:spacing w:val="-2"/>
                <w:sz w:val="20"/>
                <w:szCs w:val="20"/>
              </w:rPr>
              <w:t>1.1 倍以上</w:t>
            </w:r>
          </w:p>
          <w:p>
            <w:pPr>
              <w:pStyle w:val="8"/>
              <w:spacing w:before="2" w:line="219" w:lineRule="auto"/>
              <w:ind w:left="118"/>
              <w:rPr>
                <w:sz w:val="20"/>
                <w:szCs w:val="20"/>
              </w:rPr>
            </w:pPr>
            <w:r>
              <w:rPr>
                <w:sz w:val="20"/>
                <w:szCs w:val="20"/>
              </w:rPr>
              <w:t>2.2 倍以下罚款。</w:t>
            </w:r>
          </w:p>
        </w:tc>
        <w:tc>
          <w:tcPr>
            <w:tcW w:w="3903" w:type="dxa"/>
            <w:vAlign w:val="top"/>
          </w:tcPr>
          <w:p>
            <w:pPr>
              <w:spacing w:line="249" w:lineRule="auto"/>
              <w:rPr>
                <w:rFonts w:ascii="Arial"/>
                <w:sz w:val="21"/>
              </w:rPr>
            </w:pPr>
          </w:p>
          <w:p>
            <w:pPr>
              <w:pStyle w:val="8"/>
              <w:spacing w:before="65" w:line="254" w:lineRule="auto"/>
              <w:ind w:left="125" w:right="5"/>
              <w:jc w:val="both"/>
              <w:rPr>
                <w:sz w:val="20"/>
                <w:szCs w:val="20"/>
              </w:rPr>
            </w:pPr>
            <w:r>
              <w:rPr>
                <w:spacing w:val="11"/>
                <w:sz w:val="20"/>
                <w:szCs w:val="20"/>
              </w:rPr>
              <w:t>对临床试验申办者处</w:t>
            </w:r>
            <w:r>
              <w:rPr>
                <w:spacing w:val="43"/>
                <w:sz w:val="20"/>
                <w:szCs w:val="20"/>
              </w:rPr>
              <w:t xml:space="preserve"> </w:t>
            </w:r>
            <w:r>
              <w:rPr>
                <w:spacing w:val="11"/>
                <w:sz w:val="20"/>
                <w:szCs w:val="20"/>
              </w:rPr>
              <w:t>79 万元以上</w:t>
            </w:r>
            <w:r>
              <w:rPr>
                <w:spacing w:val="50"/>
                <w:sz w:val="20"/>
                <w:szCs w:val="20"/>
              </w:rPr>
              <w:t xml:space="preserve"> </w:t>
            </w:r>
            <w:r>
              <w:rPr>
                <w:spacing w:val="11"/>
                <w:sz w:val="20"/>
                <w:szCs w:val="20"/>
              </w:rPr>
              <w:t>100</w:t>
            </w:r>
            <w:r>
              <w:rPr>
                <w:sz w:val="20"/>
                <w:szCs w:val="20"/>
              </w:rPr>
              <w:t xml:space="preserve"> </w:t>
            </w:r>
            <w:r>
              <w:rPr>
                <w:spacing w:val="-2"/>
                <w:sz w:val="20"/>
                <w:szCs w:val="20"/>
              </w:rPr>
              <w:t>万元以下罚款。对违法单位的法定代表人、</w:t>
            </w:r>
            <w:r>
              <w:rPr>
                <w:spacing w:val="4"/>
                <w:sz w:val="20"/>
                <w:szCs w:val="20"/>
              </w:rPr>
              <w:t xml:space="preserve"> </w:t>
            </w:r>
            <w:r>
              <w:rPr>
                <w:spacing w:val="5"/>
                <w:sz w:val="20"/>
                <w:szCs w:val="20"/>
              </w:rPr>
              <w:t>主要负责人、直接负责的主管人员和其他</w:t>
            </w:r>
            <w:r>
              <w:rPr>
                <w:spacing w:val="11"/>
                <w:sz w:val="20"/>
                <w:szCs w:val="20"/>
              </w:rPr>
              <w:t xml:space="preserve"> </w:t>
            </w:r>
            <w:r>
              <w:rPr>
                <w:sz w:val="20"/>
                <w:szCs w:val="20"/>
              </w:rPr>
              <w:t>责任人员并处所获收入</w:t>
            </w:r>
            <w:r>
              <w:rPr>
                <w:spacing w:val="-46"/>
                <w:sz w:val="20"/>
                <w:szCs w:val="20"/>
              </w:rPr>
              <w:t xml:space="preserve"> </w:t>
            </w:r>
            <w:r>
              <w:rPr>
                <w:sz w:val="20"/>
                <w:szCs w:val="20"/>
              </w:rPr>
              <w:t>2.2 倍以上</w:t>
            </w:r>
            <w:r>
              <w:rPr>
                <w:spacing w:val="-53"/>
                <w:sz w:val="20"/>
                <w:szCs w:val="20"/>
              </w:rPr>
              <w:t xml:space="preserve"> </w:t>
            </w:r>
            <w:r>
              <w:rPr>
                <w:sz w:val="20"/>
                <w:szCs w:val="20"/>
              </w:rPr>
              <w:t xml:space="preserve">3 倍以 </w:t>
            </w:r>
            <w:r>
              <w:rPr>
                <w:spacing w:val="-1"/>
                <w:sz w:val="20"/>
                <w:szCs w:val="20"/>
              </w:rPr>
              <w:t>下罚款。</w:t>
            </w:r>
          </w:p>
        </w:tc>
      </w:tr>
    </w:tbl>
    <w:p>
      <w:pPr>
        <w:pStyle w:val="2"/>
      </w:pPr>
    </w:p>
    <w:p>
      <w:pPr>
        <w:sectPr>
          <w:pgSz w:w="16840" w:h="11910"/>
          <w:pgMar w:top="400" w:right="1514" w:bottom="400" w:left="627" w:header="0" w:footer="0" w:gutter="0"/>
          <w:cols w:space="720" w:num="1"/>
        </w:sectPr>
      </w:pPr>
    </w:p>
    <w:p>
      <w:pPr>
        <w:spacing w:before="55"/>
      </w:pPr>
      <w:r>
        <mc:AlternateContent>
          <mc:Choice Requires="wps">
            <w:drawing>
              <wp:anchor distT="0" distB="0" distL="0" distR="0" simplePos="0" relativeHeight="25170636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12" name="TextBox 561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12" o:spid="_x0000_s1026" o:spt="202" type="#_x0000_t202" style="position:absolute;left:0pt;margin-left:10.55pt;margin-top:288.9pt;height:18pt;width:51.7pt;mso-position-horizontal-relative:page;mso-position-vertical-relative:page;rotation:5898240f;z-index:25170636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MzcZRR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5"/>
      </w:pPr>
    </w:p>
    <w:p>
      <w:pPr>
        <w:spacing w:before="55"/>
      </w:pPr>
    </w:p>
    <w:p>
      <w:pPr>
        <w:spacing w:before="55"/>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7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7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0" w:lineRule="exact"/>
              <w:ind w:left="202"/>
              <w:rPr>
                <w:sz w:val="20"/>
                <w:szCs w:val="20"/>
              </w:rPr>
            </w:pPr>
            <w:r>
              <w:rPr>
                <w:b/>
                <w:bCs/>
                <w:spacing w:val="-8"/>
                <w:position w:val="1"/>
                <w:sz w:val="20"/>
                <w:szCs w:val="20"/>
              </w:rPr>
              <w:t>13</w:t>
            </w:r>
          </w:p>
        </w:tc>
        <w:tc>
          <w:tcPr>
            <w:tcW w:w="1178" w:type="dxa"/>
            <w:vAlign w:val="top"/>
          </w:tcPr>
          <w:p>
            <w:pPr>
              <w:pStyle w:val="8"/>
              <w:spacing w:before="280" w:line="229" w:lineRule="auto"/>
              <w:ind w:left="182"/>
              <w:rPr>
                <w:sz w:val="20"/>
                <w:szCs w:val="20"/>
              </w:rPr>
            </w:pPr>
            <w:r>
              <w:rPr>
                <w:b/>
                <w:bCs/>
                <w:spacing w:val="4"/>
                <w:sz w:val="20"/>
                <w:szCs w:val="20"/>
              </w:rPr>
              <w:t>违法行为</w:t>
            </w:r>
          </w:p>
        </w:tc>
        <w:tc>
          <w:tcPr>
            <w:tcW w:w="12046" w:type="dxa"/>
            <w:gridSpan w:val="4"/>
            <w:vAlign w:val="top"/>
          </w:tcPr>
          <w:p>
            <w:pPr>
              <w:pStyle w:val="8"/>
              <w:spacing w:before="280" w:line="229" w:lineRule="auto"/>
              <w:ind w:left="558"/>
              <w:rPr>
                <w:sz w:val="20"/>
                <w:szCs w:val="20"/>
              </w:rPr>
            </w:pPr>
            <w:r>
              <w:rPr>
                <w:b/>
                <w:bCs/>
                <w:spacing w:val="8"/>
                <w:sz w:val="20"/>
                <w:szCs w:val="20"/>
              </w:rPr>
              <w:t>医疗器械临床试验机构开展医疗器械临床试验未遵守临</w:t>
            </w:r>
            <w:r>
              <w:rPr>
                <w:b/>
                <w:bCs/>
                <w:spacing w:val="7"/>
                <w:sz w:val="20"/>
                <w:szCs w:val="20"/>
              </w:rPr>
              <w:t>床试验质量管理规范的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572" w:type="dxa"/>
            <w:vMerge w:val="continue"/>
            <w:tcBorders>
              <w:top w:val="nil"/>
              <w:bottom w:val="nil"/>
            </w:tcBorders>
            <w:vAlign w:val="top"/>
          </w:tcPr>
          <w:p>
            <w:pPr>
              <w:rPr>
                <w:rFonts w:ascii="Arial"/>
                <w:sz w:val="21"/>
              </w:rPr>
            </w:pPr>
          </w:p>
        </w:tc>
        <w:tc>
          <w:tcPr>
            <w:tcW w:w="117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65" w:line="232" w:lineRule="auto"/>
              <w:ind w:left="181"/>
              <w:rPr>
                <w:sz w:val="20"/>
                <w:szCs w:val="20"/>
              </w:rPr>
            </w:pPr>
            <w:r>
              <w:rPr>
                <w:b/>
                <w:bCs/>
                <w:spacing w:val="4"/>
                <w:sz w:val="20"/>
                <w:szCs w:val="20"/>
              </w:rPr>
              <w:t>处罚依据</w:t>
            </w:r>
          </w:p>
        </w:tc>
        <w:tc>
          <w:tcPr>
            <w:tcW w:w="12046" w:type="dxa"/>
            <w:gridSpan w:val="4"/>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8"/>
              <w:spacing w:before="65" w:line="257" w:lineRule="auto"/>
              <w:ind w:left="122" w:right="70" w:firstLine="419"/>
              <w:rPr>
                <w:sz w:val="20"/>
                <w:szCs w:val="20"/>
              </w:rPr>
            </w:pPr>
            <w:r>
              <w:rPr>
                <w:spacing w:val="9"/>
                <w:sz w:val="20"/>
                <w:szCs w:val="20"/>
              </w:rPr>
              <w:t>根据《医疗器械监督管理条例》第九十四条规定，</w:t>
            </w:r>
            <w:r>
              <w:rPr>
                <w:spacing w:val="-49"/>
                <w:sz w:val="20"/>
                <w:szCs w:val="20"/>
              </w:rPr>
              <w:t xml:space="preserve"> </w:t>
            </w:r>
            <w:r>
              <w:rPr>
                <w:spacing w:val="9"/>
                <w:sz w:val="20"/>
                <w:szCs w:val="20"/>
              </w:rPr>
              <w:t>由负责药品监</w:t>
            </w:r>
            <w:r>
              <w:rPr>
                <w:spacing w:val="8"/>
                <w:sz w:val="20"/>
                <w:szCs w:val="20"/>
              </w:rPr>
              <w:t>督管理的部门责令改正或者立即停止临床试验，处 5 万元以</w:t>
            </w:r>
            <w:r>
              <w:rPr>
                <w:sz w:val="20"/>
                <w:szCs w:val="20"/>
              </w:rPr>
              <w:t xml:space="preserve"> </w:t>
            </w:r>
            <w:r>
              <w:rPr>
                <w:spacing w:val="2"/>
                <w:sz w:val="20"/>
                <w:szCs w:val="20"/>
              </w:rPr>
              <w:t>上</w:t>
            </w:r>
            <w:r>
              <w:rPr>
                <w:spacing w:val="30"/>
                <w:sz w:val="20"/>
                <w:szCs w:val="20"/>
              </w:rPr>
              <w:t xml:space="preserve"> </w:t>
            </w:r>
            <w:r>
              <w:rPr>
                <w:spacing w:val="2"/>
                <w:sz w:val="20"/>
                <w:szCs w:val="20"/>
              </w:rPr>
              <w:t>10</w:t>
            </w:r>
            <w:r>
              <w:rPr>
                <w:spacing w:val="22"/>
                <w:sz w:val="20"/>
                <w:szCs w:val="20"/>
              </w:rPr>
              <w:t xml:space="preserve"> </w:t>
            </w:r>
            <w:r>
              <w:rPr>
                <w:spacing w:val="2"/>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2" w:type="dxa"/>
            <w:vMerge w:val="continue"/>
            <w:tcBorders>
              <w:top w:val="nil"/>
              <w:bottom w:val="nil"/>
            </w:tcBorders>
            <w:vAlign w:val="top"/>
          </w:tcPr>
          <w:p>
            <w:pPr>
              <w:rPr>
                <w:rFonts w:ascii="Arial"/>
                <w:sz w:val="21"/>
              </w:rPr>
            </w:pPr>
          </w:p>
        </w:tc>
        <w:tc>
          <w:tcPr>
            <w:tcW w:w="1178" w:type="dxa"/>
            <w:vAlign w:val="top"/>
          </w:tcPr>
          <w:p>
            <w:pPr>
              <w:pStyle w:val="8"/>
              <w:spacing w:before="180" w:line="232" w:lineRule="auto"/>
              <w:ind w:left="183"/>
              <w:rPr>
                <w:sz w:val="20"/>
                <w:szCs w:val="20"/>
              </w:rPr>
            </w:pPr>
            <w:r>
              <w:rPr>
                <w:b/>
                <w:bCs/>
                <w:spacing w:val="4"/>
                <w:sz w:val="20"/>
                <w:szCs w:val="20"/>
              </w:rPr>
              <w:t>裁量等级</w:t>
            </w:r>
          </w:p>
        </w:tc>
        <w:tc>
          <w:tcPr>
            <w:tcW w:w="2714" w:type="dxa"/>
            <w:vAlign w:val="top"/>
          </w:tcPr>
          <w:p>
            <w:pPr>
              <w:pStyle w:val="8"/>
              <w:spacing w:before="179" w:line="231" w:lineRule="auto"/>
              <w:ind w:left="1212"/>
              <w:rPr>
                <w:sz w:val="20"/>
                <w:szCs w:val="20"/>
              </w:rPr>
            </w:pPr>
            <w:r>
              <w:rPr>
                <w:b/>
                <w:bCs/>
                <w:sz w:val="20"/>
                <w:szCs w:val="20"/>
              </w:rPr>
              <w:t>减轻</w:t>
            </w:r>
          </w:p>
        </w:tc>
        <w:tc>
          <w:tcPr>
            <w:tcW w:w="2713" w:type="dxa"/>
            <w:vAlign w:val="top"/>
          </w:tcPr>
          <w:p>
            <w:pPr>
              <w:pStyle w:val="8"/>
              <w:spacing w:before="179" w:line="231" w:lineRule="auto"/>
              <w:ind w:left="1207"/>
              <w:rPr>
                <w:sz w:val="20"/>
                <w:szCs w:val="20"/>
              </w:rPr>
            </w:pPr>
            <w:r>
              <w:rPr>
                <w:b/>
                <w:bCs/>
                <w:spacing w:val="1"/>
                <w:sz w:val="20"/>
                <w:szCs w:val="20"/>
              </w:rPr>
              <w:t>从轻</w:t>
            </w:r>
          </w:p>
        </w:tc>
        <w:tc>
          <w:tcPr>
            <w:tcW w:w="2716" w:type="dxa"/>
            <w:vAlign w:val="top"/>
          </w:tcPr>
          <w:p>
            <w:pPr>
              <w:pStyle w:val="8"/>
              <w:spacing w:before="179" w:line="233" w:lineRule="auto"/>
              <w:ind w:left="1215"/>
              <w:rPr>
                <w:sz w:val="20"/>
                <w:szCs w:val="20"/>
              </w:rPr>
            </w:pPr>
            <w:r>
              <w:rPr>
                <w:b/>
                <w:bCs/>
                <w:spacing w:val="-1"/>
                <w:sz w:val="20"/>
                <w:szCs w:val="20"/>
              </w:rPr>
              <w:t>一般</w:t>
            </w:r>
          </w:p>
        </w:tc>
        <w:tc>
          <w:tcPr>
            <w:tcW w:w="3903" w:type="dxa"/>
            <w:vAlign w:val="top"/>
          </w:tcPr>
          <w:p>
            <w:pPr>
              <w:pStyle w:val="8"/>
              <w:spacing w:before="179"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72" w:type="dxa"/>
            <w:vMerge w:val="continue"/>
            <w:tcBorders>
              <w:top w:val="nil"/>
              <w:bottom w:val="nil"/>
            </w:tcBorders>
            <w:vAlign w:val="top"/>
          </w:tcPr>
          <w:p>
            <w:pPr>
              <w:rPr>
                <w:rFonts w:ascii="Arial"/>
                <w:sz w:val="21"/>
              </w:rPr>
            </w:pPr>
          </w:p>
        </w:tc>
        <w:tc>
          <w:tcPr>
            <w:tcW w:w="1178" w:type="dxa"/>
            <w:vAlign w:val="top"/>
          </w:tcPr>
          <w:p>
            <w:pPr>
              <w:spacing w:line="450" w:lineRule="auto"/>
              <w:rPr>
                <w:rFonts w:ascii="Arial"/>
                <w:sz w:val="21"/>
              </w:rPr>
            </w:pPr>
          </w:p>
          <w:p>
            <w:pPr>
              <w:pStyle w:val="8"/>
              <w:spacing w:before="65" w:line="230" w:lineRule="auto"/>
              <w:ind w:left="183"/>
              <w:rPr>
                <w:sz w:val="20"/>
                <w:szCs w:val="20"/>
              </w:rPr>
            </w:pPr>
            <w:r>
              <w:rPr>
                <w:b/>
                <w:bCs/>
                <w:spacing w:val="4"/>
                <w:sz w:val="20"/>
                <w:szCs w:val="20"/>
              </w:rPr>
              <w:t>裁量情节</w:t>
            </w:r>
          </w:p>
        </w:tc>
        <w:tc>
          <w:tcPr>
            <w:tcW w:w="2714" w:type="dxa"/>
            <w:vAlign w:val="top"/>
          </w:tcPr>
          <w:p>
            <w:pPr>
              <w:pStyle w:val="8"/>
              <w:spacing w:before="278" w:line="255"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278" w:line="255"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278" w:line="255"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450" w:lineRule="auto"/>
              <w:rPr>
                <w:rFonts w:ascii="Arial"/>
                <w:sz w:val="21"/>
              </w:rPr>
            </w:pPr>
          </w:p>
          <w:p>
            <w:pPr>
              <w:pStyle w:val="8"/>
              <w:spacing w:before="65"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trPr>
        <w:tc>
          <w:tcPr>
            <w:tcW w:w="572" w:type="dxa"/>
            <w:vMerge w:val="continue"/>
            <w:tcBorders>
              <w:top w:val="nil"/>
            </w:tcBorders>
            <w:vAlign w:val="top"/>
          </w:tcPr>
          <w:p>
            <w:pPr>
              <w:rPr>
                <w:rFonts w:ascii="Arial"/>
                <w:sz w:val="21"/>
              </w:rPr>
            </w:pPr>
          </w:p>
        </w:tc>
        <w:tc>
          <w:tcPr>
            <w:tcW w:w="1178"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31" w:lineRule="auto"/>
              <w:ind w:left="183"/>
              <w:rPr>
                <w:sz w:val="20"/>
                <w:szCs w:val="20"/>
              </w:rPr>
            </w:pPr>
            <w:r>
              <w:rPr>
                <w:b/>
                <w:bCs/>
                <w:spacing w:val="4"/>
                <w:sz w:val="20"/>
                <w:szCs w:val="20"/>
              </w:rPr>
              <w:t>裁量基准</w:t>
            </w:r>
          </w:p>
        </w:tc>
        <w:tc>
          <w:tcPr>
            <w:tcW w:w="271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5" w:line="253" w:lineRule="auto"/>
              <w:ind w:left="120" w:right="103" w:firstLine="1"/>
              <w:rPr>
                <w:sz w:val="20"/>
                <w:szCs w:val="20"/>
              </w:rPr>
            </w:pPr>
            <w:r>
              <w:rPr>
                <w:spacing w:val="-11"/>
                <w:sz w:val="20"/>
                <w:szCs w:val="20"/>
              </w:rPr>
              <w:t>处0.5 万元以上</w:t>
            </w:r>
            <w:r>
              <w:rPr>
                <w:spacing w:val="-42"/>
                <w:sz w:val="20"/>
                <w:szCs w:val="20"/>
              </w:rPr>
              <w:t xml:space="preserve"> </w:t>
            </w:r>
            <w:r>
              <w:rPr>
                <w:spacing w:val="-11"/>
                <w:sz w:val="20"/>
                <w:szCs w:val="20"/>
              </w:rPr>
              <w:t>5 万元以下罚</w:t>
            </w:r>
            <w:r>
              <w:rPr>
                <w:sz w:val="20"/>
                <w:szCs w:val="20"/>
              </w:rPr>
              <w:t xml:space="preserve"> </w:t>
            </w:r>
            <w:r>
              <w:rPr>
                <w:spacing w:val="-3"/>
                <w:sz w:val="20"/>
                <w:szCs w:val="20"/>
              </w:rPr>
              <w:t>款。</w:t>
            </w:r>
          </w:p>
        </w:tc>
        <w:tc>
          <w:tcPr>
            <w:tcW w:w="2713"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5" w:line="253" w:lineRule="auto"/>
              <w:ind w:left="120" w:right="97" w:firstLine="1"/>
              <w:rPr>
                <w:sz w:val="20"/>
                <w:szCs w:val="20"/>
              </w:rPr>
            </w:pPr>
            <w:r>
              <w:rPr>
                <w:spacing w:val="-10"/>
                <w:sz w:val="20"/>
                <w:szCs w:val="20"/>
              </w:rPr>
              <w:t>处5 万元以上</w:t>
            </w:r>
            <w:r>
              <w:rPr>
                <w:spacing w:val="-53"/>
                <w:sz w:val="20"/>
                <w:szCs w:val="20"/>
              </w:rPr>
              <w:t xml:space="preserve"> </w:t>
            </w:r>
            <w:r>
              <w:rPr>
                <w:spacing w:val="-10"/>
                <w:sz w:val="20"/>
                <w:szCs w:val="20"/>
              </w:rPr>
              <w:t>6.5 万元以下罚</w:t>
            </w:r>
            <w:r>
              <w:rPr>
                <w:sz w:val="20"/>
                <w:szCs w:val="20"/>
              </w:rPr>
              <w:t xml:space="preserve"> </w:t>
            </w:r>
            <w:r>
              <w:rPr>
                <w:spacing w:val="-3"/>
                <w:sz w:val="20"/>
                <w:szCs w:val="20"/>
              </w:rPr>
              <w:t>款。</w:t>
            </w:r>
          </w:p>
        </w:tc>
        <w:tc>
          <w:tcPr>
            <w:tcW w:w="271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5" w:line="253" w:lineRule="auto"/>
              <w:ind w:left="128" w:right="96" w:hanging="5"/>
              <w:rPr>
                <w:sz w:val="20"/>
                <w:szCs w:val="20"/>
              </w:rPr>
            </w:pPr>
            <w:r>
              <w:rPr>
                <w:spacing w:val="-9"/>
                <w:sz w:val="20"/>
                <w:szCs w:val="20"/>
              </w:rPr>
              <w:t>处6.5 万元以上</w:t>
            </w:r>
            <w:r>
              <w:rPr>
                <w:spacing w:val="-52"/>
                <w:sz w:val="20"/>
                <w:szCs w:val="20"/>
              </w:rPr>
              <w:t xml:space="preserve"> </w:t>
            </w:r>
            <w:r>
              <w:rPr>
                <w:spacing w:val="-9"/>
                <w:sz w:val="20"/>
                <w:szCs w:val="20"/>
              </w:rPr>
              <w:t>8.5</w:t>
            </w:r>
            <w:r>
              <w:rPr>
                <w:spacing w:val="-14"/>
                <w:sz w:val="20"/>
                <w:szCs w:val="20"/>
              </w:rPr>
              <w:t xml:space="preserve"> </w:t>
            </w:r>
            <w:r>
              <w:rPr>
                <w:spacing w:val="-9"/>
                <w:sz w:val="20"/>
                <w:szCs w:val="20"/>
              </w:rPr>
              <w:t>万元以下</w:t>
            </w:r>
            <w:r>
              <w:rPr>
                <w:sz w:val="20"/>
                <w:szCs w:val="20"/>
              </w:rPr>
              <w:t xml:space="preserve"> </w:t>
            </w:r>
            <w:r>
              <w:rPr>
                <w:spacing w:val="-1"/>
                <w:sz w:val="20"/>
                <w:szCs w:val="20"/>
              </w:rPr>
              <w:t>罚款。</w:t>
            </w:r>
          </w:p>
        </w:tc>
        <w:tc>
          <w:tcPr>
            <w:tcW w:w="3903"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31" w:lineRule="auto"/>
              <w:ind w:left="124"/>
              <w:rPr>
                <w:sz w:val="20"/>
                <w:szCs w:val="20"/>
              </w:rPr>
            </w:pPr>
            <w:r>
              <w:rPr>
                <w:spacing w:val="3"/>
                <w:sz w:val="20"/>
                <w:szCs w:val="20"/>
              </w:rPr>
              <w:t>处 8.5</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bl>
    <w:p>
      <w:pPr>
        <w:pStyle w:val="2"/>
      </w:pPr>
    </w:p>
    <w:p>
      <w:pPr>
        <w:sectPr>
          <w:pgSz w:w="16840" w:h="11910"/>
          <w:pgMar w:top="400" w:right="1514" w:bottom="400" w:left="627" w:header="0" w:footer="0" w:gutter="0"/>
          <w:cols w:space="720" w:num="1"/>
        </w:sectPr>
      </w:pPr>
    </w:p>
    <w:p>
      <w:pPr>
        <w:spacing w:before="109"/>
      </w:pPr>
      <w:r>
        <mc:AlternateContent>
          <mc:Choice Requires="wps">
            <w:drawing>
              <wp:anchor distT="0" distB="0" distL="0" distR="0" simplePos="0" relativeHeight="25170739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14" name="TextBox 561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14" o:spid="_x0000_s1026" o:spt="202" type="#_x0000_t202" style="position:absolute;left:0pt;margin-left:10.55pt;margin-top:288.9pt;height:18pt;width:51.7pt;mso-position-horizontal-relative:page;mso-position-vertical-relative:page;rotation:5898240f;z-index:25170739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K/0K/B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7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7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2" w:lineRule="exact"/>
              <w:ind w:left="202"/>
              <w:rPr>
                <w:sz w:val="20"/>
                <w:szCs w:val="20"/>
              </w:rPr>
            </w:pPr>
            <w:r>
              <w:rPr>
                <w:b/>
                <w:bCs/>
                <w:spacing w:val="-8"/>
                <w:position w:val="1"/>
                <w:sz w:val="20"/>
                <w:szCs w:val="20"/>
              </w:rPr>
              <w:t>14</w:t>
            </w:r>
          </w:p>
        </w:tc>
        <w:tc>
          <w:tcPr>
            <w:tcW w:w="1178" w:type="dxa"/>
            <w:vAlign w:val="top"/>
          </w:tcPr>
          <w:p>
            <w:pPr>
              <w:pStyle w:val="8"/>
              <w:spacing w:before="281" w:line="229" w:lineRule="auto"/>
              <w:ind w:left="182"/>
              <w:rPr>
                <w:sz w:val="20"/>
                <w:szCs w:val="20"/>
              </w:rPr>
            </w:pPr>
            <w:r>
              <w:rPr>
                <w:b/>
                <w:bCs/>
                <w:spacing w:val="4"/>
                <w:sz w:val="20"/>
                <w:szCs w:val="20"/>
              </w:rPr>
              <w:t>违法行为</w:t>
            </w:r>
          </w:p>
        </w:tc>
        <w:tc>
          <w:tcPr>
            <w:tcW w:w="12046" w:type="dxa"/>
            <w:gridSpan w:val="4"/>
            <w:vAlign w:val="top"/>
          </w:tcPr>
          <w:p>
            <w:pPr>
              <w:pStyle w:val="8"/>
              <w:spacing w:before="280" w:line="229" w:lineRule="auto"/>
              <w:ind w:left="558"/>
              <w:rPr>
                <w:sz w:val="20"/>
                <w:szCs w:val="20"/>
              </w:rPr>
            </w:pPr>
            <w:r>
              <w:rPr>
                <w:b/>
                <w:bCs/>
                <w:spacing w:val="6"/>
                <w:sz w:val="20"/>
                <w:szCs w:val="20"/>
              </w:rPr>
              <w:t>医疗器械临床试验机构出具虚假报告的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572" w:type="dxa"/>
            <w:vMerge w:val="continue"/>
            <w:tcBorders>
              <w:top w:val="nil"/>
              <w:bottom w:val="nil"/>
            </w:tcBorders>
            <w:vAlign w:val="top"/>
          </w:tcPr>
          <w:p>
            <w:pPr>
              <w:rPr>
                <w:rFonts w:ascii="Arial"/>
                <w:sz w:val="21"/>
              </w:rPr>
            </w:pPr>
          </w:p>
        </w:tc>
        <w:tc>
          <w:tcPr>
            <w:tcW w:w="1178" w:type="dxa"/>
            <w:vAlign w:val="top"/>
          </w:tcPr>
          <w:p>
            <w:pPr>
              <w:spacing w:line="339" w:lineRule="auto"/>
              <w:rPr>
                <w:rFonts w:ascii="Arial"/>
                <w:sz w:val="21"/>
              </w:rPr>
            </w:pPr>
          </w:p>
          <w:p>
            <w:pPr>
              <w:pStyle w:val="8"/>
              <w:spacing w:before="65" w:line="232" w:lineRule="auto"/>
              <w:ind w:left="181"/>
              <w:rPr>
                <w:sz w:val="20"/>
                <w:szCs w:val="20"/>
              </w:rPr>
            </w:pPr>
            <w:r>
              <w:rPr>
                <w:b/>
                <w:bCs/>
                <w:spacing w:val="4"/>
                <w:sz w:val="20"/>
                <w:szCs w:val="20"/>
              </w:rPr>
              <w:t>处罚依据</w:t>
            </w:r>
          </w:p>
        </w:tc>
        <w:tc>
          <w:tcPr>
            <w:tcW w:w="12046" w:type="dxa"/>
            <w:gridSpan w:val="4"/>
            <w:vAlign w:val="top"/>
          </w:tcPr>
          <w:p>
            <w:pPr>
              <w:pStyle w:val="8"/>
              <w:spacing w:before="33" w:line="252" w:lineRule="auto"/>
              <w:ind w:left="123" w:right="139" w:firstLine="418"/>
              <w:rPr>
                <w:sz w:val="20"/>
                <w:szCs w:val="20"/>
              </w:rPr>
            </w:pPr>
            <w:r>
              <w:rPr>
                <w:sz w:val="20"/>
                <w:szCs w:val="20"/>
              </w:rPr>
              <w:t xml:space="preserve">根据《医疗器械监督管理条例》第九十五条规定，由负责药品监督管理的部门处 10 </w:t>
            </w:r>
            <w:r>
              <w:rPr>
                <w:spacing w:val="-1"/>
                <w:sz w:val="20"/>
                <w:szCs w:val="20"/>
              </w:rPr>
              <w:t>万元以上</w:t>
            </w:r>
            <w:r>
              <w:rPr>
                <w:spacing w:val="-21"/>
                <w:sz w:val="20"/>
                <w:szCs w:val="20"/>
              </w:rPr>
              <w:t xml:space="preserve"> </w:t>
            </w:r>
            <w:r>
              <w:rPr>
                <w:spacing w:val="-1"/>
                <w:sz w:val="20"/>
                <w:szCs w:val="20"/>
              </w:rPr>
              <w:t>30 万元以下罚款；有违法所得的，</w:t>
            </w:r>
            <w:r>
              <w:rPr>
                <w:sz w:val="20"/>
                <w:szCs w:val="20"/>
              </w:rPr>
              <w:t xml:space="preserve"> </w:t>
            </w:r>
            <w:r>
              <w:rPr>
                <w:spacing w:val="-5"/>
                <w:sz w:val="20"/>
                <w:szCs w:val="20"/>
              </w:rPr>
              <w:t>没收违法所得；10 年内禁止其开展相关专业医疗器械临床试验。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2" w:type="dxa"/>
            <w:vMerge w:val="continue"/>
            <w:tcBorders>
              <w:top w:val="nil"/>
              <w:bottom w:val="nil"/>
            </w:tcBorders>
            <w:vAlign w:val="top"/>
          </w:tcPr>
          <w:p>
            <w:pPr>
              <w:rPr>
                <w:rFonts w:ascii="Arial"/>
                <w:sz w:val="21"/>
              </w:rPr>
            </w:pPr>
          </w:p>
        </w:tc>
        <w:tc>
          <w:tcPr>
            <w:tcW w:w="1178" w:type="dxa"/>
            <w:vAlign w:val="top"/>
          </w:tcPr>
          <w:p>
            <w:pPr>
              <w:pStyle w:val="8"/>
              <w:spacing w:before="180" w:line="232" w:lineRule="auto"/>
              <w:ind w:left="183"/>
              <w:rPr>
                <w:sz w:val="20"/>
                <w:szCs w:val="20"/>
              </w:rPr>
            </w:pPr>
            <w:r>
              <w:rPr>
                <w:b/>
                <w:bCs/>
                <w:spacing w:val="4"/>
                <w:sz w:val="20"/>
                <w:szCs w:val="20"/>
              </w:rPr>
              <w:t>裁量等级</w:t>
            </w:r>
          </w:p>
        </w:tc>
        <w:tc>
          <w:tcPr>
            <w:tcW w:w="2714" w:type="dxa"/>
            <w:vAlign w:val="top"/>
          </w:tcPr>
          <w:p>
            <w:pPr>
              <w:pStyle w:val="8"/>
              <w:spacing w:before="179" w:line="231" w:lineRule="auto"/>
              <w:ind w:left="1212"/>
              <w:rPr>
                <w:sz w:val="20"/>
                <w:szCs w:val="20"/>
              </w:rPr>
            </w:pPr>
            <w:r>
              <w:rPr>
                <w:b/>
                <w:bCs/>
                <w:sz w:val="20"/>
                <w:szCs w:val="20"/>
              </w:rPr>
              <w:t>减轻</w:t>
            </w:r>
          </w:p>
        </w:tc>
        <w:tc>
          <w:tcPr>
            <w:tcW w:w="2713" w:type="dxa"/>
            <w:vAlign w:val="top"/>
          </w:tcPr>
          <w:p>
            <w:pPr>
              <w:pStyle w:val="8"/>
              <w:spacing w:before="179" w:line="231" w:lineRule="auto"/>
              <w:ind w:left="1207"/>
              <w:rPr>
                <w:sz w:val="20"/>
                <w:szCs w:val="20"/>
              </w:rPr>
            </w:pPr>
            <w:r>
              <w:rPr>
                <w:b/>
                <w:bCs/>
                <w:spacing w:val="1"/>
                <w:sz w:val="20"/>
                <w:szCs w:val="20"/>
              </w:rPr>
              <w:t>从轻</w:t>
            </w:r>
          </w:p>
        </w:tc>
        <w:tc>
          <w:tcPr>
            <w:tcW w:w="2716" w:type="dxa"/>
            <w:vAlign w:val="top"/>
          </w:tcPr>
          <w:p>
            <w:pPr>
              <w:pStyle w:val="8"/>
              <w:spacing w:before="180" w:line="233" w:lineRule="auto"/>
              <w:ind w:left="1215"/>
              <w:rPr>
                <w:sz w:val="20"/>
                <w:szCs w:val="20"/>
              </w:rPr>
            </w:pPr>
            <w:r>
              <w:rPr>
                <w:b/>
                <w:bCs/>
                <w:spacing w:val="-1"/>
                <w:sz w:val="20"/>
                <w:szCs w:val="20"/>
              </w:rPr>
              <w:t>一般</w:t>
            </w:r>
          </w:p>
        </w:tc>
        <w:tc>
          <w:tcPr>
            <w:tcW w:w="3903" w:type="dxa"/>
            <w:vAlign w:val="top"/>
          </w:tcPr>
          <w:p>
            <w:pPr>
              <w:pStyle w:val="8"/>
              <w:spacing w:before="179"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72" w:type="dxa"/>
            <w:vMerge w:val="continue"/>
            <w:tcBorders>
              <w:top w:val="nil"/>
              <w:bottom w:val="nil"/>
            </w:tcBorders>
            <w:vAlign w:val="top"/>
          </w:tcPr>
          <w:p>
            <w:pPr>
              <w:rPr>
                <w:rFonts w:ascii="Arial"/>
                <w:sz w:val="21"/>
              </w:rPr>
            </w:pPr>
          </w:p>
        </w:tc>
        <w:tc>
          <w:tcPr>
            <w:tcW w:w="1178" w:type="dxa"/>
            <w:vAlign w:val="top"/>
          </w:tcPr>
          <w:p>
            <w:pPr>
              <w:pStyle w:val="8"/>
              <w:spacing w:before="278" w:line="230" w:lineRule="auto"/>
              <w:ind w:left="183"/>
              <w:rPr>
                <w:sz w:val="20"/>
                <w:szCs w:val="20"/>
              </w:rPr>
            </w:pPr>
            <w:r>
              <w:rPr>
                <w:b/>
                <w:bCs/>
                <w:spacing w:val="4"/>
                <w:sz w:val="20"/>
                <w:szCs w:val="20"/>
              </w:rPr>
              <w:t>裁量情节</w:t>
            </w:r>
          </w:p>
        </w:tc>
        <w:tc>
          <w:tcPr>
            <w:tcW w:w="2714" w:type="dxa"/>
            <w:vAlign w:val="top"/>
          </w:tcPr>
          <w:p>
            <w:pPr>
              <w:pStyle w:val="8"/>
              <w:spacing w:before="129" w:line="255"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29" w:line="255"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9" w:line="255"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78"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572" w:type="dxa"/>
            <w:vMerge w:val="continue"/>
            <w:tcBorders>
              <w:top w:val="nil"/>
            </w:tcBorders>
            <w:vAlign w:val="top"/>
          </w:tcPr>
          <w:p>
            <w:pPr>
              <w:rPr>
                <w:rFonts w:ascii="Arial"/>
                <w:sz w:val="21"/>
              </w:rPr>
            </w:pPr>
          </w:p>
        </w:tc>
        <w:tc>
          <w:tcPr>
            <w:tcW w:w="1178"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31" w:lineRule="auto"/>
              <w:ind w:left="183"/>
              <w:rPr>
                <w:sz w:val="20"/>
                <w:szCs w:val="20"/>
              </w:rPr>
            </w:pPr>
            <w:r>
              <w:rPr>
                <w:b/>
                <w:bCs/>
                <w:spacing w:val="4"/>
                <w:sz w:val="20"/>
                <w:szCs w:val="20"/>
              </w:rPr>
              <w:t>裁量基准</w:t>
            </w:r>
          </w:p>
        </w:tc>
        <w:tc>
          <w:tcPr>
            <w:tcW w:w="2714" w:type="dxa"/>
            <w:vAlign w:val="top"/>
          </w:tcPr>
          <w:p>
            <w:pPr>
              <w:rPr>
                <w:rFonts w:ascii="Arial"/>
                <w:sz w:val="21"/>
              </w:rPr>
            </w:pPr>
          </w:p>
        </w:tc>
        <w:tc>
          <w:tcPr>
            <w:tcW w:w="271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5" w:line="255" w:lineRule="auto"/>
              <w:ind w:left="120" w:right="97" w:firstLine="1"/>
              <w:rPr>
                <w:sz w:val="20"/>
                <w:szCs w:val="20"/>
              </w:rPr>
            </w:pPr>
            <w:r>
              <w:rPr>
                <w:spacing w:val="-11"/>
                <w:sz w:val="20"/>
                <w:szCs w:val="20"/>
              </w:rPr>
              <w:t>处10 万元以上</w:t>
            </w:r>
            <w:r>
              <w:rPr>
                <w:spacing w:val="-37"/>
                <w:sz w:val="20"/>
                <w:szCs w:val="20"/>
              </w:rPr>
              <w:t xml:space="preserve"> </w:t>
            </w:r>
            <w:r>
              <w:rPr>
                <w:spacing w:val="-11"/>
                <w:sz w:val="20"/>
                <w:szCs w:val="20"/>
              </w:rPr>
              <w:t>16 万元以下罚</w:t>
            </w:r>
            <w:r>
              <w:rPr>
                <w:sz w:val="20"/>
                <w:szCs w:val="20"/>
              </w:rPr>
              <w:t xml:space="preserve"> </w:t>
            </w:r>
            <w:r>
              <w:rPr>
                <w:spacing w:val="-3"/>
                <w:sz w:val="20"/>
                <w:szCs w:val="20"/>
              </w:rPr>
              <w:t>款。</w:t>
            </w:r>
          </w:p>
        </w:tc>
        <w:tc>
          <w:tcPr>
            <w:tcW w:w="271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5" w:line="255" w:lineRule="auto"/>
              <w:ind w:left="122" w:right="98" w:firstLine="1"/>
              <w:rPr>
                <w:sz w:val="20"/>
                <w:szCs w:val="20"/>
              </w:rPr>
            </w:pPr>
            <w:r>
              <w:rPr>
                <w:spacing w:val="-10"/>
                <w:sz w:val="20"/>
                <w:szCs w:val="20"/>
              </w:rPr>
              <w:t>处16 万元以上</w:t>
            </w:r>
            <w:r>
              <w:rPr>
                <w:spacing w:val="-53"/>
                <w:sz w:val="20"/>
                <w:szCs w:val="20"/>
              </w:rPr>
              <w:t xml:space="preserve"> </w:t>
            </w:r>
            <w:r>
              <w:rPr>
                <w:spacing w:val="-10"/>
                <w:sz w:val="20"/>
                <w:szCs w:val="20"/>
              </w:rPr>
              <w:t>24 万元以下罚</w:t>
            </w:r>
            <w:r>
              <w:rPr>
                <w:sz w:val="20"/>
                <w:szCs w:val="20"/>
              </w:rPr>
              <w:t xml:space="preserve"> </w:t>
            </w:r>
            <w:r>
              <w:rPr>
                <w:spacing w:val="-3"/>
                <w:sz w:val="20"/>
                <w:szCs w:val="20"/>
              </w:rPr>
              <w:t>款。</w:t>
            </w:r>
          </w:p>
        </w:tc>
        <w:tc>
          <w:tcPr>
            <w:tcW w:w="3903"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31" w:lineRule="auto"/>
              <w:ind w:left="124"/>
              <w:rPr>
                <w:sz w:val="20"/>
                <w:szCs w:val="20"/>
              </w:rPr>
            </w:pPr>
            <w:r>
              <w:rPr>
                <w:spacing w:val="4"/>
                <w:sz w:val="20"/>
                <w:szCs w:val="20"/>
              </w:rPr>
              <w:t>处 24</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30</w:t>
            </w:r>
            <w:r>
              <w:rPr>
                <w:spacing w:val="19"/>
                <w:sz w:val="20"/>
                <w:szCs w:val="20"/>
              </w:rPr>
              <w:t xml:space="preserve"> </w:t>
            </w:r>
            <w:r>
              <w:rPr>
                <w:spacing w:val="4"/>
                <w:sz w:val="20"/>
                <w:szCs w:val="20"/>
              </w:rPr>
              <w:t>万元以下罚款。</w:t>
            </w:r>
          </w:p>
        </w:tc>
      </w:tr>
    </w:tbl>
    <w:p>
      <w:pPr>
        <w:pStyle w:val="2"/>
      </w:pPr>
    </w:p>
    <w:p>
      <w:pPr>
        <w:sectPr>
          <w:pgSz w:w="16840" w:h="11910"/>
          <w:pgMar w:top="400" w:right="1514" w:bottom="400" w:left="627" w:header="0" w:footer="0" w:gutter="0"/>
          <w:cols w:space="720" w:num="1"/>
        </w:sectPr>
      </w:pPr>
    </w:p>
    <w:p>
      <w:pPr>
        <w:spacing w:before="109"/>
      </w:pPr>
      <w:r>
        <mc:AlternateContent>
          <mc:Choice Requires="wps">
            <w:drawing>
              <wp:anchor distT="0" distB="0" distL="0" distR="0" simplePos="0" relativeHeight="25170841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16" name="TextBox 561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16" o:spid="_x0000_s1026" o:spt="202" type="#_x0000_t202" style="position:absolute;left:0pt;margin-left:10.55pt;margin-top:288.9pt;height:18pt;width:51.7pt;mso-position-horizontal-relative:page;mso-position-vertical-relative:page;rotation:5898240f;z-index:25170841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I7sEax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809"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60"/>
        <w:gridCol w:w="523"/>
        <w:gridCol w:w="2714"/>
        <w:gridCol w:w="2713"/>
        <w:gridCol w:w="2716"/>
        <w:gridCol w:w="3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0" w:lineRule="exact"/>
              <w:ind w:left="202"/>
              <w:rPr>
                <w:sz w:val="20"/>
                <w:szCs w:val="20"/>
              </w:rPr>
            </w:pPr>
            <w:r>
              <w:rPr>
                <w:b/>
                <w:bCs/>
                <w:spacing w:val="-8"/>
                <w:position w:val="1"/>
                <w:sz w:val="20"/>
                <w:szCs w:val="20"/>
              </w:rPr>
              <w:t>15</w:t>
            </w:r>
          </w:p>
        </w:tc>
        <w:tc>
          <w:tcPr>
            <w:tcW w:w="1183" w:type="dxa"/>
            <w:gridSpan w:val="2"/>
            <w:vAlign w:val="top"/>
          </w:tcPr>
          <w:p>
            <w:pPr>
              <w:pStyle w:val="8"/>
              <w:spacing w:before="185" w:line="229" w:lineRule="auto"/>
              <w:ind w:left="185"/>
              <w:rPr>
                <w:sz w:val="20"/>
                <w:szCs w:val="20"/>
              </w:rPr>
            </w:pPr>
            <w:r>
              <w:rPr>
                <w:b/>
                <w:bCs/>
                <w:spacing w:val="4"/>
                <w:sz w:val="20"/>
                <w:szCs w:val="20"/>
              </w:rPr>
              <w:t>违法行为</w:t>
            </w:r>
          </w:p>
        </w:tc>
        <w:tc>
          <w:tcPr>
            <w:tcW w:w="12060" w:type="dxa"/>
            <w:gridSpan w:val="4"/>
            <w:vAlign w:val="top"/>
          </w:tcPr>
          <w:p>
            <w:pPr>
              <w:pStyle w:val="8"/>
              <w:spacing w:before="185" w:line="229" w:lineRule="auto"/>
              <w:ind w:left="543"/>
              <w:rPr>
                <w:sz w:val="20"/>
                <w:szCs w:val="20"/>
              </w:rPr>
            </w:pPr>
            <w:r>
              <w:rPr>
                <w:b/>
                <w:bCs/>
                <w:spacing w:val="7"/>
                <w:sz w:val="20"/>
                <w:szCs w:val="20"/>
              </w:rPr>
              <w:t>违反本条例有关医疗器械广告管理规定的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60" w:type="dxa"/>
            <w:gridSpan w:val="4"/>
            <w:vAlign w:val="top"/>
          </w:tcPr>
          <w:p>
            <w:pPr>
              <w:pStyle w:val="8"/>
              <w:spacing w:before="33" w:line="253" w:lineRule="auto"/>
              <w:ind w:left="129" w:firstLine="413"/>
              <w:rPr>
                <w:sz w:val="20"/>
                <w:szCs w:val="20"/>
              </w:rPr>
            </w:pPr>
            <w:r>
              <w:rPr>
                <w:spacing w:val="-5"/>
                <w:sz w:val="20"/>
                <w:szCs w:val="20"/>
              </w:rPr>
              <w:t>根据《医疗器械监督管理条例》第九十七条规定，违反本条例有关医疗器械广告管理规定的，依照《中华人民共和国广告法》的规定给</w:t>
            </w:r>
            <w:r>
              <w:rPr>
                <w:spacing w:val="6"/>
                <w:sz w:val="20"/>
                <w:szCs w:val="20"/>
              </w:rPr>
              <w:t xml:space="preserve"> </w:t>
            </w:r>
            <w:r>
              <w:rPr>
                <w:spacing w:val="-3"/>
                <w:sz w:val="20"/>
                <w:szCs w:val="20"/>
              </w:rPr>
              <w:t>予处罚。</w:t>
            </w:r>
          </w:p>
          <w:p>
            <w:pPr>
              <w:pStyle w:val="8"/>
              <w:spacing w:before="3" w:line="253" w:lineRule="auto"/>
              <w:ind w:left="127" w:right="112" w:firstLine="414"/>
              <w:jc w:val="both"/>
              <w:rPr>
                <w:sz w:val="20"/>
                <w:szCs w:val="20"/>
              </w:rPr>
            </w:pPr>
            <w:r>
              <w:rPr>
                <w:spacing w:val="8"/>
                <w:sz w:val="20"/>
                <w:szCs w:val="20"/>
              </w:rPr>
              <w:t>《中华人民共和国广告法》第五十八条 有下列行为之一的，</w:t>
            </w:r>
            <w:r>
              <w:rPr>
                <w:spacing w:val="-45"/>
                <w:sz w:val="20"/>
                <w:szCs w:val="20"/>
              </w:rPr>
              <w:t xml:space="preserve"> </w:t>
            </w:r>
            <w:r>
              <w:rPr>
                <w:spacing w:val="8"/>
                <w:sz w:val="20"/>
                <w:szCs w:val="20"/>
              </w:rPr>
              <w:t>由市场监督管理部门责令停止发布广告，责令广告主在相应范围</w:t>
            </w:r>
            <w:r>
              <w:rPr>
                <w:sz w:val="20"/>
                <w:szCs w:val="20"/>
              </w:rPr>
              <w:t xml:space="preserve"> </w:t>
            </w:r>
            <w:r>
              <w:rPr>
                <w:spacing w:val="9"/>
                <w:sz w:val="20"/>
                <w:szCs w:val="20"/>
              </w:rPr>
              <w:t>内消除影响，处广告费用一倍以上三倍以下的罚款，广告费用无</w:t>
            </w:r>
            <w:r>
              <w:rPr>
                <w:spacing w:val="8"/>
                <w:sz w:val="20"/>
                <w:szCs w:val="20"/>
              </w:rPr>
              <w:t>法计算或者明显偏低的，处十万元以上二十万元以下的罚款；</w:t>
            </w:r>
            <w:r>
              <w:rPr>
                <w:spacing w:val="36"/>
                <w:sz w:val="20"/>
                <w:szCs w:val="20"/>
              </w:rPr>
              <w:t xml:space="preserve"> </w:t>
            </w:r>
            <w:r>
              <w:rPr>
                <w:spacing w:val="8"/>
                <w:sz w:val="20"/>
                <w:szCs w:val="20"/>
              </w:rPr>
              <w:t>情</w:t>
            </w:r>
            <w:r>
              <w:rPr>
                <w:sz w:val="20"/>
                <w:szCs w:val="20"/>
              </w:rPr>
              <w:t xml:space="preserve"> </w:t>
            </w:r>
            <w:r>
              <w:rPr>
                <w:spacing w:val="9"/>
                <w:sz w:val="20"/>
                <w:szCs w:val="20"/>
              </w:rPr>
              <w:t>节严重的，处广告费用三倍以上五倍以下的罚款，广告费用无法计算或者明显偏</w:t>
            </w:r>
            <w:r>
              <w:rPr>
                <w:spacing w:val="8"/>
                <w:sz w:val="20"/>
                <w:szCs w:val="20"/>
              </w:rPr>
              <w:t>低的，处二十万元以上一百万元以下的罚款，</w:t>
            </w:r>
            <w:r>
              <w:rPr>
                <w:spacing w:val="31"/>
                <w:sz w:val="20"/>
                <w:szCs w:val="20"/>
              </w:rPr>
              <w:t xml:space="preserve"> </w:t>
            </w:r>
            <w:r>
              <w:rPr>
                <w:spacing w:val="8"/>
                <w:sz w:val="20"/>
                <w:szCs w:val="20"/>
              </w:rPr>
              <w:t>可</w:t>
            </w:r>
            <w:r>
              <w:rPr>
                <w:sz w:val="20"/>
                <w:szCs w:val="20"/>
              </w:rPr>
              <w:t xml:space="preserve"> </w:t>
            </w:r>
            <w:r>
              <w:rPr>
                <w:spacing w:val="4"/>
                <w:sz w:val="20"/>
                <w:szCs w:val="20"/>
              </w:rPr>
              <w:t>以吊销营业执照，并由广告审查机关撤销广告审查</w:t>
            </w:r>
            <w:r>
              <w:rPr>
                <w:spacing w:val="3"/>
                <w:sz w:val="20"/>
                <w:szCs w:val="20"/>
              </w:rPr>
              <w:t>批准文件、一年内不受理其广告审查申请：</w:t>
            </w:r>
          </w:p>
          <w:p>
            <w:pPr>
              <w:pStyle w:val="8"/>
              <w:spacing w:before="2" w:line="229" w:lineRule="auto"/>
              <w:ind w:left="546"/>
              <w:rPr>
                <w:sz w:val="20"/>
                <w:szCs w:val="20"/>
              </w:rPr>
            </w:pPr>
            <w:r>
              <w:rPr>
                <w:spacing w:val="9"/>
                <w:sz w:val="20"/>
                <w:szCs w:val="20"/>
              </w:rPr>
              <w:t>（一）违反本法第十六条规定发布医疗、药品、医疗器械广</w:t>
            </w:r>
            <w:r>
              <w:rPr>
                <w:spacing w:val="8"/>
                <w:sz w:val="20"/>
                <w:szCs w:val="20"/>
              </w:rPr>
              <w:t>告的；</w:t>
            </w:r>
          </w:p>
          <w:p>
            <w:pPr>
              <w:pStyle w:val="8"/>
              <w:spacing w:before="27" w:line="243" w:lineRule="auto"/>
              <w:ind w:left="123" w:right="130" w:firstLine="422"/>
              <w:rPr>
                <w:sz w:val="20"/>
                <w:szCs w:val="20"/>
              </w:rPr>
            </w:pPr>
            <w:r>
              <w:rPr>
                <w:spacing w:val="10"/>
                <w:sz w:val="20"/>
                <w:szCs w:val="20"/>
              </w:rPr>
              <w:t>（二）违反本法第十七条规定，在广告中涉及疾病治疗功能，</w:t>
            </w:r>
            <w:r>
              <w:rPr>
                <w:spacing w:val="-52"/>
                <w:sz w:val="20"/>
                <w:szCs w:val="20"/>
              </w:rPr>
              <w:t xml:space="preserve"> </w:t>
            </w:r>
            <w:r>
              <w:rPr>
                <w:spacing w:val="10"/>
                <w:sz w:val="20"/>
                <w:szCs w:val="20"/>
              </w:rPr>
              <w:t>以及使用医疗用语或者易使推销的</w:t>
            </w:r>
            <w:r>
              <w:rPr>
                <w:spacing w:val="9"/>
                <w:sz w:val="20"/>
                <w:szCs w:val="20"/>
              </w:rPr>
              <w:t>商品与药品、医疗器械相混</w:t>
            </w:r>
            <w:r>
              <w:rPr>
                <w:sz w:val="20"/>
                <w:szCs w:val="20"/>
              </w:rPr>
              <w:t xml:space="preserve"> </w:t>
            </w:r>
            <w:r>
              <w:rPr>
                <w:spacing w:val="5"/>
                <w:sz w:val="20"/>
                <w:szCs w:val="20"/>
              </w:rPr>
              <w:t>淆的用语的；</w:t>
            </w:r>
          </w:p>
          <w:p>
            <w:pPr>
              <w:pStyle w:val="8"/>
              <w:spacing w:before="13" w:line="205" w:lineRule="auto"/>
              <w:ind w:left="546"/>
              <w:rPr>
                <w:sz w:val="20"/>
                <w:szCs w:val="20"/>
              </w:rPr>
            </w:pPr>
            <w:r>
              <w:rPr>
                <w:spacing w:val="9"/>
                <w:sz w:val="20"/>
                <w:szCs w:val="20"/>
              </w:rPr>
              <w:t>（十四）违反本法第四十六条规定，未经审查发</w:t>
            </w:r>
            <w:r>
              <w:rPr>
                <w:spacing w:val="8"/>
                <w:sz w:val="20"/>
                <w:szCs w:val="20"/>
              </w:rPr>
              <w:t>布广告的。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0" w:line="232" w:lineRule="auto"/>
              <w:ind w:left="187"/>
              <w:rPr>
                <w:sz w:val="20"/>
                <w:szCs w:val="20"/>
              </w:rPr>
            </w:pPr>
            <w:r>
              <w:rPr>
                <w:b/>
                <w:bCs/>
                <w:spacing w:val="4"/>
                <w:sz w:val="20"/>
                <w:szCs w:val="20"/>
              </w:rPr>
              <w:t>裁量等级</w:t>
            </w:r>
          </w:p>
        </w:tc>
        <w:tc>
          <w:tcPr>
            <w:tcW w:w="2714" w:type="dxa"/>
            <w:vAlign w:val="top"/>
          </w:tcPr>
          <w:p>
            <w:pPr>
              <w:pStyle w:val="8"/>
              <w:spacing w:before="180" w:line="231" w:lineRule="auto"/>
              <w:ind w:left="1210"/>
              <w:rPr>
                <w:sz w:val="20"/>
                <w:szCs w:val="20"/>
              </w:rPr>
            </w:pPr>
            <w:r>
              <w:rPr>
                <w:b/>
                <w:bCs/>
                <w:sz w:val="20"/>
                <w:szCs w:val="20"/>
              </w:rPr>
              <w:t>减轻</w:t>
            </w:r>
          </w:p>
        </w:tc>
        <w:tc>
          <w:tcPr>
            <w:tcW w:w="2713" w:type="dxa"/>
            <w:vAlign w:val="top"/>
          </w:tcPr>
          <w:p>
            <w:pPr>
              <w:pStyle w:val="8"/>
              <w:spacing w:before="180" w:line="231" w:lineRule="auto"/>
              <w:ind w:left="1208"/>
              <w:rPr>
                <w:sz w:val="20"/>
                <w:szCs w:val="20"/>
              </w:rPr>
            </w:pPr>
            <w:r>
              <w:rPr>
                <w:b/>
                <w:bCs/>
                <w:spacing w:val="1"/>
                <w:sz w:val="20"/>
                <w:szCs w:val="20"/>
              </w:rPr>
              <w:t>从轻</w:t>
            </w:r>
          </w:p>
        </w:tc>
        <w:tc>
          <w:tcPr>
            <w:tcW w:w="2716" w:type="dxa"/>
            <w:vAlign w:val="top"/>
          </w:tcPr>
          <w:p>
            <w:pPr>
              <w:pStyle w:val="8"/>
              <w:spacing w:before="180" w:line="233" w:lineRule="auto"/>
              <w:ind w:left="1216"/>
              <w:rPr>
                <w:sz w:val="20"/>
                <w:szCs w:val="20"/>
              </w:rPr>
            </w:pPr>
            <w:r>
              <w:rPr>
                <w:b/>
                <w:bCs/>
                <w:spacing w:val="-1"/>
                <w:sz w:val="20"/>
                <w:szCs w:val="20"/>
              </w:rPr>
              <w:t>一般</w:t>
            </w:r>
          </w:p>
        </w:tc>
        <w:tc>
          <w:tcPr>
            <w:tcW w:w="3917" w:type="dxa"/>
            <w:vAlign w:val="top"/>
          </w:tcPr>
          <w:p>
            <w:pPr>
              <w:pStyle w:val="8"/>
              <w:spacing w:before="180"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244"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4" w:type="dxa"/>
            <w:vAlign w:val="top"/>
          </w:tcPr>
          <w:p>
            <w:pPr>
              <w:pStyle w:val="8"/>
              <w:spacing w:before="107" w:line="255"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07" w:line="255"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07" w:line="255"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17" w:type="dxa"/>
            <w:vAlign w:val="top"/>
          </w:tcPr>
          <w:p>
            <w:pPr>
              <w:spacing w:line="245" w:lineRule="auto"/>
              <w:rPr>
                <w:rFonts w:ascii="Arial"/>
                <w:sz w:val="21"/>
              </w:rPr>
            </w:pPr>
          </w:p>
          <w:p>
            <w:pPr>
              <w:pStyle w:val="8"/>
              <w:spacing w:before="65"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566"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5" w:line="232" w:lineRule="auto"/>
              <w:ind w:left="134"/>
              <w:rPr>
                <w:sz w:val="20"/>
                <w:szCs w:val="20"/>
              </w:rPr>
            </w:pPr>
            <w:r>
              <w:rPr>
                <w:b/>
                <w:bCs/>
                <w:sz w:val="20"/>
                <w:szCs w:val="20"/>
              </w:rPr>
              <w:t>裁量</w:t>
            </w:r>
          </w:p>
          <w:p>
            <w:pPr>
              <w:pStyle w:val="8"/>
              <w:spacing w:before="24" w:line="231" w:lineRule="auto"/>
              <w:ind w:left="131"/>
              <w:rPr>
                <w:sz w:val="20"/>
                <w:szCs w:val="20"/>
              </w:rPr>
            </w:pPr>
            <w:r>
              <w:rPr>
                <w:b/>
                <w:bCs/>
                <w:spacing w:val="1"/>
                <w:sz w:val="20"/>
                <w:szCs w:val="20"/>
              </w:rPr>
              <w:t>基准</w:t>
            </w:r>
          </w:p>
        </w:tc>
        <w:tc>
          <w:tcPr>
            <w:tcW w:w="523" w:type="dxa"/>
            <w:textDirection w:val="tbRlV"/>
            <w:vAlign w:val="top"/>
          </w:tcPr>
          <w:p>
            <w:pPr>
              <w:pStyle w:val="8"/>
              <w:spacing w:before="153" w:line="209" w:lineRule="auto"/>
              <w:ind w:left="401"/>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pStyle w:val="8"/>
              <w:spacing w:before="33" w:line="252" w:lineRule="auto"/>
              <w:ind w:left="18" w:hanging="4"/>
              <w:jc w:val="both"/>
              <w:rPr>
                <w:sz w:val="20"/>
                <w:szCs w:val="20"/>
              </w:rPr>
            </w:pPr>
            <w:r>
              <w:rPr>
                <w:spacing w:val="-12"/>
                <w:sz w:val="20"/>
                <w:szCs w:val="20"/>
              </w:rPr>
              <w:t>处广告费用 0.1</w:t>
            </w:r>
            <w:r>
              <w:rPr>
                <w:spacing w:val="-21"/>
                <w:sz w:val="20"/>
                <w:szCs w:val="20"/>
              </w:rPr>
              <w:t xml:space="preserve"> </w:t>
            </w:r>
            <w:r>
              <w:rPr>
                <w:spacing w:val="-12"/>
                <w:sz w:val="20"/>
                <w:szCs w:val="20"/>
              </w:rPr>
              <w:t>倍以上</w:t>
            </w:r>
            <w:r>
              <w:rPr>
                <w:spacing w:val="-56"/>
                <w:sz w:val="20"/>
                <w:szCs w:val="20"/>
              </w:rPr>
              <w:t xml:space="preserve"> </w:t>
            </w:r>
            <w:r>
              <w:rPr>
                <w:spacing w:val="-12"/>
                <w:sz w:val="20"/>
                <w:szCs w:val="20"/>
              </w:rPr>
              <w:t>1</w:t>
            </w:r>
            <w:r>
              <w:rPr>
                <w:spacing w:val="-43"/>
                <w:sz w:val="20"/>
                <w:szCs w:val="20"/>
              </w:rPr>
              <w:t xml:space="preserve"> </w:t>
            </w:r>
            <w:r>
              <w:rPr>
                <w:spacing w:val="-12"/>
                <w:sz w:val="20"/>
                <w:szCs w:val="20"/>
              </w:rPr>
              <w:t>倍以下</w:t>
            </w:r>
            <w:r>
              <w:rPr>
                <w:sz w:val="20"/>
                <w:szCs w:val="20"/>
              </w:rPr>
              <w:t xml:space="preserve"> </w:t>
            </w:r>
            <w:r>
              <w:rPr>
                <w:spacing w:val="-8"/>
                <w:sz w:val="20"/>
                <w:szCs w:val="20"/>
              </w:rPr>
              <w:t>罚款，广告费用无法计算或者明</w:t>
            </w:r>
            <w:r>
              <w:rPr>
                <w:sz w:val="20"/>
                <w:szCs w:val="20"/>
              </w:rPr>
              <w:t xml:space="preserve"> </w:t>
            </w:r>
            <w:r>
              <w:rPr>
                <w:spacing w:val="-11"/>
                <w:sz w:val="20"/>
                <w:szCs w:val="20"/>
              </w:rPr>
              <w:t>显偏低的，处 1</w:t>
            </w:r>
            <w:r>
              <w:rPr>
                <w:spacing w:val="-42"/>
                <w:sz w:val="20"/>
                <w:szCs w:val="20"/>
              </w:rPr>
              <w:t xml:space="preserve"> </w:t>
            </w:r>
            <w:r>
              <w:rPr>
                <w:spacing w:val="-11"/>
                <w:sz w:val="20"/>
                <w:szCs w:val="20"/>
              </w:rPr>
              <w:t>万</w:t>
            </w:r>
          </w:p>
          <w:p>
            <w:pPr>
              <w:pStyle w:val="8"/>
              <w:spacing w:line="230" w:lineRule="auto"/>
              <w:ind w:left="125"/>
              <w:rPr>
                <w:sz w:val="20"/>
                <w:szCs w:val="20"/>
              </w:rPr>
            </w:pPr>
            <w:r>
              <w:rPr>
                <w:spacing w:val="-7"/>
                <w:sz w:val="20"/>
                <w:szCs w:val="20"/>
              </w:rPr>
              <w:t>元以上</w:t>
            </w:r>
            <w:r>
              <w:rPr>
                <w:spacing w:val="-27"/>
                <w:sz w:val="20"/>
                <w:szCs w:val="20"/>
              </w:rPr>
              <w:t xml:space="preserve"> </w:t>
            </w:r>
            <w:r>
              <w:rPr>
                <w:spacing w:val="-7"/>
                <w:sz w:val="20"/>
                <w:szCs w:val="20"/>
              </w:rPr>
              <w:t>10 万元以下罚款。</w:t>
            </w:r>
          </w:p>
        </w:tc>
        <w:tc>
          <w:tcPr>
            <w:tcW w:w="2713" w:type="dxa"/>
            <w:vAlign w:val="top"/>
          </w:tcPr>
          <w:p>
            <w:pPr>
              <w:pStyle w:val="8"/>
              <w:spacing w:before="174" w:line="254" w:lineRule="auto"/>
              <w:ind w:left="123" w:right="84"/>
              <w:rPr>
                <w:sz w:val="20"/>
                <w:szCs w:val="20"/>
              </w:rPr>
            </w:pPr>
            <w:r>
              <w:rPr>
                <w:spacing w:val="-13"/>
                <w:sz w:val="20"/>
                <w:szCs w:val="20"/>
              </w:rPr>
              <w:t>处广告费用 1 倍以上</w:t>
            </w:r>
            <w:r>
              <w:rPr>
                <w:spacing w:val="-50"/>
                <w:sz w:val="20"/>
                <w:szCs w:val="20"/>
              </w:rPr>
              <w:t xml:space="preserve"> </w:t>
            </w:r>
            <w:r>
              <w:rPr>
                <w:spacing w:val="-13"/>
                <w:sz w:val="20"/>
                <w:szCs w:val="20"/>
              </w:rPr>
              <w:t>1.6</w:t>
            </w:r>
            <w:r>
              <w:rPr>
                <w:spacing w:val="-43"/>
                <w:sz w:val="20"/>
                <w:szCs w:val="20"/>
              </w:rPr>
              <w:t xml:space="preserve"> </w:t>
            </w:r>
            <w:r>
              <w:rPr>
                <w:spacing w:val="-13"/>
                <w:sz w:val="20"/>
                <w:szCs w:val="20"/>
              </w:rPr>
              <w:t>倍以</w:t>
            </w:r>
            <w:r>
              <w:rPr>
                <w:sz w:val="20"/>
                <w:szCs w:val="20"/>
              </w:rPr>
              <w:t xml:space="preserve"> </w:t>
            </w:r>
            <w:r>
              <w:rPr>
                <w:spacing w:val="6"/>
                <w:sz w:val="20"/>
                <w:szCs w:val="20"/>
              </w:rPr>
              <w:t>下罚款，广告费用无法计算</w:t>
            </w:r>
            <w:r>
              <w:rPr>
                <w:spacing w:val="2"/>
                <w:sz w:val="20"/>
                <w:szCs w:val="20"/>
              </w:rPr>
              <w:t xml:space="preserve"> </w:t>
            </w:r>
            <w:r>
              <w:rPr>
                <w:spacing w:val="9"/>
                <w:sz w:val="20"/>
                <w:szCs w:val="20"/>
              </w:rPr>
              <w:t>或者明显偏低的，</w:t>
            </w:r>
            <w:r>
              <w:rPr>
                <w:spacing w:val="-46"/>
                <w:sz w:val="20"/>
                <w:szCs w:val="20"/>
              </w:rPr>
              <w:t xml:space="preserve"> </w:t>
            </w:r>
            <w:r>
              <w:rPr>
                <w:spacing w:val="9"/>
                <w:sz w:val="20"/>
                <w:szCs w:val="20"/>
              </w:rPr>
              <w:t>处</w:t>
            </w:r>
            <w:r>
              <w:rPr>
                <w:spacing w:val="55"/>
                <w:sz w:val="20"/>
                <w:szCs w:val="20"/>
              </w:rPr>
              <w:t xml:space="preserve"> </w:t>
            </w:r>
            <w:r>
              <w:rPr>
                <w:spacing w:val="9"/>
                <w:sz w:val="20"/>
                <w:szCs w:val="20"/>
              </w:rPr>
              <w:t>10</w:t>
            </w:r>
            <w:r>
              <w:rPr>
                <w:sz w:val="20"/>
                <w:szCs w:val="20"/>
              </w:rPr>
              <w:t xml:space="preserve">   </w:t>
            </w:r>
            <w:r>
              <w:rPr>
                <w:spacing w:val="-12"/>
                <w:sz w:val="20"/>
                <w:szCs w:val="20"/>
              </w:rPr>
              <w:t>万元以上</w:t>
            </w:r>
            <w:r>
              <w:rPr>
                <w:spacing w:val="-17"/>
                <w:sz w:val="20"/>
                <w:szCs w:val="20"/>
              </w:rPr>
              <w:t xml:space="preserve"> </w:t>
            </w:r>
            <w:r>
              <w:rPr>
                <w:spacing w:val="-12"/>
                <w:sz w:val="20"/>
                <w:szCs w:val="20"/>
              </w:rPr>
              <w:t>13 万元以下罚款。</w:t>
            </w:r>
          </w:p>
        </w:tc>
        <w:tc>
          <w:tcPr>
            <w:tcW w:w="2716" w:type="dxa"/>
            <w:vAlign w:val="top"/>
          </w:tcPr>
          <w:p>
            <w:pPr>
              <w:pStyle w:val="8"/>
              <w:spacing w:before="33" w:line="252" w:lineRule="auto"/>
              <w:ind w:left="18" w:hanging="2"/>
              <w:jc w:val="both"/>
              <w:rPr>
                <w:sz w:val="20"/>
                <w:szCs w:val="20"/>
              </w:rPr>
            </w:pPr>
            <w:r>
              <w:rPr>
                <w:spacing w:val="-5"/>
                <w:sz w:val="20"/>
                <w:szCs w:val="20"/>
              </w:rPr>
              <w:t>处广告费用 1.6 倍以上</w:t>
            </w:r>
            <w:r>
              <w:rPr>
                <w:spacing w:val="-27"/>
                <w:sz w:val="20"/>
                <w:szCs w:val="20"/>
              </w:rPr>
              <w:t xml:space="preserve"> </w:t>
            </w:r>
            <w:r>
              <w:rPr>
                <w:spacing w:val="-5"/>
                <w:sz w:val="20"/>
                <w:szCs w:val="20"/>
              </w:rPr>
              <w:t>2.4 倍</w:t>
            </w:r>
            <w:r>
              <w:rPr>
                <w:sz w:val="20"/>
                <w:szCs w:val="20"/>
              </w:rPr>
              <w:t xml:space="preserve"> </w:t>
            </w:r>
            <w:r>
              <w:rPr>
                <w:spacing w:val="-8"/>
                <w:sz w:val="20"/>
                <w:szCs w:val="20"/>
              </w:rPr>
              <w:t>以下罚款，广告费用无法计算或</w:t>
            </w:r>
            <w:r>
              <w:rPr>
                <w:spacing w:val="2"/>
                <w:sz w:val="20"/>
                <w:szCs w:val="20"/>
              </w:rPr>
              <w:t xml:space="preserve"> </w:t>
            </w:r>
            <w:r>
              <w:rPr>
                <w:spacing w:val="-15"/>
                <w:sz w:val="20"/>
                <w:szCs w:val="20"/>
              </w:rPr>
              <w:t>者明显偏低的，处</w:t>
            </w:r>
            <w:r>
              <w:rPr>
                <w:spacing w:val="-22"/>
                <w:sz w:val="20"/>
                <w:szCs w:val="20"/>
              </w:rPr>
              <w:t xml:space="preserve"> </w:t>
            </w:r>
            <w:r>
              <w:rPr>
                <w:spacing w:val="-15"/>
                <w:sz w:val="20"/>
                <w:szCs w:val="20"/>
              </w:rPr>
              <w:t>13</w:t>
            </w:r>
          </w:p>
          <w:p>
            <w:pPr>
              <w:pStyle w:val="8"/>
              <w:spacing w:before="136" w:line="231" w:lineRule="auto"/>
              <w:ind w:left="125"/>
              <w:rPr>
                <w:sz w:val="20"/>
                <w:szCs w:val="20"/>
              </w:rPr>
            </w:pPr>
            <w:r>
              <w:rPr>
                <w:spacing w:val="-12"/>
                <w:sz w:val="20"/>
                <w:szCs w:val="20"/>
              </w:rPr>
              <w:t>万元以上</w:t>
            </w:r>
            <w:r>
              <w:rPr>
                <w:spacing w:val="-17"/>
                <w:sz w:val="20"/>
                <w:szCs w:val="20"/>
              </w:rPr>
              <w:t xml:space="preserve"> </w:t>
            </w:r>
            <w:r>
              <w:rPr>
                <w:spacing w:val="-12"/>
                <w:sz w:val="20"/>
                <w:szCs w:val="20"/>
              </w:rPr>
              <w:t>17 万元以下罚款。</w:t>
            </w:r>
          </w:p>
        </w:tc>
        <w:tc>
          <w:tcPr>
            <w:tcW w:w="3917" w:type="dxa"/>
            <w:vAlign w:val="top"/>
          </w:tcPr>
          <w:p>
            <w:pPr>
              <w:pStyle w:val="8"/>
              <w:spacing w:before="305" w:line="231" w:lineRule="auto"/>
              <w:ind w:left="17"/>
              <w:rPr>
                <w:sz w:val="20"/>
                <w:szCs w:val="20"/>
              </w:rPr>
            </w:pPr>
            <w:r>
              <w:rPr>
                <w:spacing w:val="-15"/>
                <w:sz w:val="20"/>
                <w:szCs w:val="20"/>
              </w:rPr>
              <w:t>处广告费用</w:t>
            </w:r>
            <w:r>
              <w:rPr>
                <w:spacing w:val="-24"/>
                <w:sz w:val="20"/>
                <w:szCs w:val="20"/>
              </w:rPr>
              <w:t xml:space="preserve"> </w:t>
            </w:r>
            <w:r>
              <w:rPr>
                <w:spacing w:val="-15"/>
                <w:sz w:val="20"/>
                <w:szCs w:val="20"/>
              </w:rPr>
              <w:t>2.4</w:t>
            </w:r>
            <w:r>
              <w:rPr>
                <w:spacing w:val="-23"/>
                <w:sz w:val="20"/>
                <w:szCs w:val="20"/>
              </w:rPr>
              <w:t xml:space="preserve"> </w:t>
            </w:r>
            <w:r>
              <w:rPr>
                <w:spacing w:val="-15"/>
                <w:sz w:val="20"/>
                <w:szCs w:val="20"/>
              </w:rPr>
              <w:t>倍以上3 倍以下罚款，广</w:t>
            </w:r>
          </w:p>
          <w:p>
            <w:pPr>
              <w:pStyle w:val="8"/>
              <w:spacing w:before="23" w:line="253" w:lineRule="auto"/>
              <w:ind w:left="125" w:right="300" w:hanging="109"/>
              <w:rPr>
                <w:sz w:val="20"/>
                <w:szCs w:val="20"/>
              </w:rPr>
            </w:pPr>
            <w:r>
              <w:rPr>
                <w:spacing w:val="4"/>
                <w:sz w:val="20"/>
                <w:szCs w:val="20"/>
              </w:rPr>
              <w:t>告费用无法计算或者明显偏低的，处 17</w:t>
            </w:r>
            <w:r>
              <w:rPr>
                <w:spacing w:val="17"/>
                <w:sz w:val="20"/>
                <w:szCs w:val="20"/>
              </w:rPr>
              <w:t xml:space="preserve"> </w:t>
            </w:r>
            <w:r>
              <w:rPr>
                <w:spacing w:val="5"/>
                <w:sz w:val="20"/>
                <w:szCs w:val="20"/>
              </w:rPr>
              <w:t>万元以上 20</w:t>
            </w:r>
            <w:r>
              <w:rPr>
                <w:spacing w:val="31"/>
                <w:sz w:val="20"/>
                <w:szCs w:val="20"/>
              </w:rPr>
              <w:t xml:space="preserve"> </w:t>
            </w:r>
            <w:r>
              <w:rPr>
                <w:spacing w:val="5"/>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566"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523" w:type="dxa"/>
            <w:textDirection w:val="tbRlV"/>
            <w:vAlign w:val="top"/>
          </w:tcPr>
          <w:p>
            <w:pPr>
              <w:pStyle w:val="8"/>
              <w:spacing w:before="152" w:line="207" w:lineRule="auto"/>
              <w:ind w:left="36"/>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38"/>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pStyle w:val="8"/>
              <w:spacing w:before="35" w:line="251" w:lineRule="auto"/>
              <w:ind w:left="20" w:hanging="5"/>
              <w:jc w:val="both"/>
              <w:rPr>
                <w:sz w:val="20"/>
                <w:szCs w:val="20"/>
              </w:rPr>
            </w:pPr>
            <w:r>
              <w:rPr>
                <w:spacing w:val="-9"/>
                <w:sz w:val="20"/>
                <w:szCs w:val="20"/>
              </w:rPr>
              <w:t>处广告费用 3</w:t>
            </w:r>
            <w:r>
              <w:rPr>
                <w:spacing w:val="-20"/>
                <w:sz w:val="20"/>
                <w:szCs w:val="20"/>
              </w:rPr>
              <w:t xml:space="preserve"> </w:t>
            </w:r>
            <w:r>
              <w:rPr>
                <w:spacing w:val="-9"/>
                <w:sz w:val="20"/>
                <w:szCs w:val="20"/>
              </w:rPr>
              <w:t>倍以上3.6</w:t>
            </w:r>
            <w:r>
              <w:rPr>
                <w:spacing w:val="-45"/>
                <w:sz w:val="20"/>
                <w:szCs w:val="20"/>
              </w:rPr>
              <w:t xml:space="preserve"> </w:t>
            </w:r>
            <w:r>
              <w:rPr>
                <w:spacing w:val="-9"/>
                <w:sz w:val="20"/>
                <w:szCs w:val="20"/>
              </w:rPr>
              <w:t>倍以下</w:t>
            </w:r>
            <w:r>
              <w:rPr>
                <w:sz w:val="20"/>
                <w:szCs w:val="20"/>
              </w:rPr>
              <w:t xml:space="preserve"> </w:t>
            </w:r>
            <w:r>
              <w:rPr>
                <w:spacing w:val="4"/>
                <w:sz w:val="20"/>
                <w:szCs w:val="20"/>
              </w:rPr>
              <w:t>罚款，广告费用无法计算或者</w:t>
            </w:r>
            <w:r>
              <w:rPr>
                <w:spacing w:val="10"/>
                <w:sz w:val="20"/>
                <w:szCs w:val="20"/>
              </w:rPr>
              <w:t xml:space="preserve"> </w:t>
            </w:r>
            <w:r>
              <w:rPr>
                <w:spacing w:val="7"/>
                <w:sz w:val="20"/>
                <w:szCs w:val="20"/>
              </w:rPr>
              <w:t>明显偏低的，</w:t>
            </w:r>
            <w:r>
              <w:rPr>
                <w:spacing w:val="-50"/>
                <w:sz w:val="20"/>
                <w:szCs w:val="20"/>
              </w:rPr>
              <w:t xml:space="preserve"> </w:t>
            </w:r>
            <w:r>
              <w:rPr>
                <w:spacing w:val="7"/>
                <w:sz w:val="20"/>
                <w:szCs w:val="20"/>
              </w:rPr>
              <w:t>处</w:t>
            </w:r>
            <w:r>
              <w:rPr>
                <w:spacing w:val="-21"/>
                <w:sz w:val="20"/>
                <w:szCs w:val="20"/>
              </w:rPr>
              <w:t xml:space="preserve"> </w:t>
            </w:r>
            <w:r>
              <w:rPr>
                <w:spacing w:val="7"/>
                <w:sz w:val="20"/>
                <w:szCs w:val="20"/>
              </w:rPr>
              <w:t>20</w:t>
            </w:r>
          </w:p>
          <w:p>
            <w:pPr>
              <w:pStyle w:val="8"/>
              <w:spacing w:before="3" w:line="231" w:lineRule="auto"/>
              <w:ind w:left="124"/>
              <w:rPr>
                <w:sz w:val="20"/>
                <w:szCs w:val="20"/>
              </w:rPr>
            </w:pPr>
            <w:r>
              <w:rPr>
                <w:spacing w:val="-11"/>
                <w:sz w:val="20"/>
                <w:szCs w:val="20"/>
              </w:rPr>
              <w:t>万元以上</w:t>
            </w:r>
            <w:r>
              <w:rPr>
                <w:spacing w:val="-31"/>
                <w:sz w:val="20"/>
                <w:szCs w:val="20"/>
              </w:rPr>
              <w:t xml:space="preserve"> </w:t>
            </w:r>
            <w:r>
              <w:rPr>
                <w:spacing w:val="-11"/>
                <w:sz w:val="20"/>
                <w:szCs w:val="20"/>
              </w:rPr>
              <w:t>44 万元以下罚款。</w:t>
            </w:r>
          </w:p>
        </w:tc>
        <w:tc>
          <w:tcPr>
            <w:tcW w:w="2716" w:type="dxa"/>
            <w:vAlign w:val="top"/>
          </w:tcPr>
          <w:p>
            <w:pPr>
              <w:pStyle w:val="8"/>
              <w:spacing w:before="35" w:line="251" w:lineRule="auto"/>
              <w:ind w:left="18" w:hanging="2"/>
              <w:jc w:val="both"/>
              <w:rPr>
                <w:sz w:val="20"/>
                <w:szCs w:val="20"/>
              </w:rPr>
            </w:pPr>
            <w:r>
              <w:rPr>
                <w:spacing w:val="-5"/>
                <w:sz w:val="20"/>
                <w:szCs w:val="20"/>
              </w:rPr>
              <w:t>处广告费用 3.6 倍以上</w:t>
            </w:r>
            <w:r>
              <w:rPr>
                <w:spacing w:val="-27"/>
                <w:sz w:val="20"/>
                <w:szCs w:val="20"/>
              </w:rPr>
              <w:t xml:space="preserve"> </w:t>
            </w:r>
            <w:r>
              <w:rPr>
                <w:spacing w:val="-5"/>
                <w:sz w:val="20"/>
                <w:szCs w:val="20"/>
              </w:rPr>
              <w:t>4.4 倍</w:t>
            </w:r>
            <w:r>
              <w:rPr>
                <w:sz w:val="20"/>
                <w:szCs w:val="20"/>
              </w:rPr>
              <w:t xml:space="preserve"> </w:t>
            </w:r>
            <w:r>
              <w:rPr>
                <w:spacing w:val="-8"/>
                <w:sz w:val="20"/>
                <w:szCs w:val="20"/>
              </w:rPr>
              <w:t>以下罚款，广告费用无法计算或</w:t>
            </w:r>
            <w:r>
              <w:rPr>
                <w:spacing w:val="2"/>
                <w:sz w:val="20"/>
                <w:szCs w:val="20"/>
              </w:rPr>
              <w:t xml:space="preserve"> </w:t>
            </w:r>
            <w:r>
              <w:rPr>
                <w:spacing w:val="-14"/>
                <w:sz w:val="20"/>
                <w:szCs w:val="20"/>
              </w:rPr>
              <w:t>者明显偏低的，处</w:t>
            </w:r>
            <w:r>
              <w:rPr>
                <w:spacing w:val="-32"/>
                <w:sz w:val="20"/>
                <w:szCs w:val="20"/>
              </w:rPr>
              <w:t xml:space="preserve"> </w:t>
            </w:r>
            <w:r>
              <w:rPr>
                <w:spacing w:val="-14"/>
                <w:sz w:val="20"/>
                <w:szCs w:val="20"/>
              </w:rPr>
              <w:t>44</w:t>
            </w:r>
          </w:p>
          <w:p>
            <w:pPr>
              <w:pStyle w:val="8"/>
              <w:spacing w:before="3" w:line="231" w:lineRule="auto"/>
              <w:ind w:left="125"/>
              <w:rPr>
                <w:sz w:val="20"/>
                <w:szCs w:val="20"/>
              </w:rPr>
            </w:pPr>
            <w:r>
              <w:rPr>
                <w:spacing w:val="-11"/>
                <w:sz w:val="20"/>
                <w:szCs w:val="20"/>
              </w:rPr>
              <w:t>万元以上</w:t>
            </w:r>
            <w:r>
              <w:rPr>
                <w:spacing w:val="-31"/>
                <w:sz w:val="20"/>
                <w:szCs w:val="20"/>
              </w:rPr>
              <w:t xml:space="preserve"> </w:t>
            </w:r>
            <w:r>
              <w:rPr>
                <w:spacing w:val="-11"/>
                <w:sz w:val="20"/>
                <w:szCs w:val="20"/>
              </w:rPr>
              <w:t>76 万元以下罚款。</w:t>
            </w:r>
          </w:p>
        </w:tc>
        <w:tc>
          <w:tcPr>
            <w:tcW w:w="3917" w:type="dxa"/>
            <w:vAlign w:val="top"/>
          </w:tcPr>
          <w:p>
            <w:pPr>
              <w:pStyle w:val="8"/>
              <w:spacing w:before="35" w:line="231" w:lineRule="auto"/>
              <w:ind w:left="17"/>
              <w:rPr>
                <w:sz w:val="20"/>
                <w:szCs w:val="20"/>
              </w:rPr>
            </w:pPr>
            <w:r>
              <w:rPr>
                <w:spacing w:val="-15"/>
                <w:sz w:val="20"/>
                <w:szCs w:val="20"/>
              </w:rPr>
              <w:t>处广告费用</w:t>
            </w:r>
            <w:r>
              <w:rPr>
                <w:spacing w:val="-24"/>
                <w:sz w:val="20"/>
                <w:szCs w:val="20"/>
              </w:rPr>
              <w:t xml:space="preserve"> </w:t>
            </w:r>
            <w:r>
              <w:rPr>
                <w:spacing w:val="-15"/>
                <w:sz w:val="20"/>
                <w:szCs w:val="20"/>
              </w:rPr>
              <w:t>4.4</w:t>
            </w:r>
            <w:r>
              <w:rPr>
                <w:spacing w:val="-23"/>
                <w:sz w:val="20"/>
                <w:szCs w:val="20"/>
              </w:rPr>
              <w:t xml:space="preserve"> </w:t>
            </w:r>
            <w:r>
              <w:rPr>
                <w:spacing w:val="-15"/>
                <w:sz w:val="20"/>
                <w:szCs w:val="20"/>
              </w:rPr>
              <w:t>倍以上5 倍以下罚款，广</w:t>
            </w:r>
          </w:p>
          <w:p>
            <w:pPr>
              <w:pStyle w:val="8"/>
              <w:spacing w:before="21" w:line="379" w:lineRule="auto"/>
              <w:ind w:left="125" w:right="300" w:hanging="109"/>
              <w:rPr>
                <w:sz w:val="20"/>
                <w:szCs w:val="20"/>
              </w:rPr>
            </w:pPr>
            <w:r>
              <w:rPr>
                <w:spacing w:val="4"/>
                <w:sz w:val="20"/>
                <w:szCs w:val="20"/>
              </w:rPr>
              <w:t>告费用无法计算或者明显偏低的，处 76</w:t>
            </w:r>
            <w:r>
              <w:rPr>
                <w:spacing w:val="17"/>
                <w:sz w:val="20"/>
                <w:szCs w:val="20"/>
              </w:rPr>
              <w:t xml:space="preserve"> </w:t>
            </w:r>
            <w:r>
              <w:rPr>
                <w:spacing w:val="5"/>
                <w:sz w:val="20"/>
                <w:szCs w:val="20"/>
              </w:rPr>
              <w:t>万元以上</w:t>
            </w:r>
            <w:r>
              <w:rPr>
                <w:spacing w:val="29"/>
                <w:sz w:val="20"/>
                <w:szCs w:val="20"/>
              </w:rPr>
              <w:t xml:space="preserve"> </w:t>
            </w:r>
            <w:r>
              <w:rPr>
                <w:spacing w:val="5"/>
                <w:sz w:val="20"/>
                <w:szCs w:val="20"/>
              </w:rPr>
              <w:t>100 万元以下罚款。</w:t>
            </w:r>
          </w:p>
        </w:tc>
      </w:tr>
    </w:tbl>
    <w:p>
      <w:pPr>
        <w:pStyle w:val="2"/>
      </w:pPr>
    </w:p>
    <w:p>
      <w:pPr>
        <w:sectPr>
          <w:pgSz w:w="16840" w:h="11910"/>
          <w:pgMar w:top="400" w:right="1501" w:bottom="400" w:left="627" w:header="0" w:footer="0" w:gutter="0"/>
          <w:cols w:space="720" w:num="1"/>
        </w:sectPr>
      </w:pPr>
    </w:p>
    <w:p>
      <w:pPr>
        <w:spacing w:before="109"/>
      </w:pPr>
      <w:r>
        <mc:AlternateContent>
          <mc:Choice Requires="wps">
            <w:drawing>
              <wp:anchor distT="0" distB="0" distL="0" distR="0" simplePos="0" relativeHeight="25170944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18" name="TextBox 561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18" o:spid="_x0000_s1026" o:spt="202" type="#_x0000_t202" style="position:absolute;left:0pt;margin-left:10.55pt;margin-top:288.9pt;height:18pt;width:51.7pt;mso-position-horizontal-relative:page;mso-position-vertical-relative:page;rotation:5898240f;z-index:25170944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CiixuN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06"/>
        <w:gridCol w:w="47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1" w:lineRule="exact"/>
              <w:ind w:left="202"/>
              <w:rPr>
                <w:sz w:val="20"/>
                <w:szCs w:val="20"/>
              </w:rPr>
            </w:pPr>
            <w:r>
              <w:rPr>
                <w:b/>
                <w:bCs/>
                <w:spacing w:val="-8"/>
                <w:position w:val="1"/>
                <w:sz w:val="20"/>
                <w:szCs w:val="20"/>
              </w:rPr>
              <w:t>16</w:t>
            </w:r>
          </w:p>
        </w:tc>
        <w:tc>
          <w:tcPr>
            <w:tcW w:w="1184" w:type="dxa"/>
            <w:gridSpan w:val="2"/>
            <w:vAlign w:val="top"/>
          </w:tcPr>
          <w:p>
            <w:pPr>
              <w:pStyle w:val="8"/>
              <w:spacing w:before="286" w:line="229" w:lineRule="auto"/>
              <w:ind w:left="185"/>
              <w:rPr>
                <w:sz w:val="20"/>
                <w:szCs w:val="20"/>
              </w:rPr>
            </w:pPr>
            <w:r>
              <w:rPr>
                <w:b/>
                <w:bCs/>
                <w:spacing w:val="4"/>
                <w:sz w:val="20"/>
                <w:szCs w:val="20"/>
              </w:rPr>
              <w:t>违法行为</w:t>
            </w:r>
          </w:p>
        </w:tc>
        <w:tc>
          <w:tcPr>
            <w:tcW w:w="12046" w:type="dxa"/>
            <w:gridSpan w:val="4"/>
            <w:vAlign w:val="top"/>
          </w:tcPr>
          <w:p>
            <w:pPr>
              <w:pStyle w:val="8"/>
              <w:spacing w:before="286" w:line="229" w:lineRule="auto"/>
              <w:ind w:left="543"/>
              <w:rPr>
                <w:sz w:val="20"/>
                <w:szCs w:val="20"/>
              </w:rPr>
            </w:pPr>
            <w:r>
              <w:rPr>
                <w:b/>
                <w:bCs/>
                <w:spacing w:val="8"/>
                <w:sz w:val="20"/>
                <w:szCs w:val="20"/>
              </w:rPr>
              <w:t>境外医疗器械注册人、备案人指定的我国境内企业法人未依照《医疗器械监督管理条例》规定履行相关义务的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343" w:lineRule="auto"/>
              <w:rPr>
                <w:rFonts w:ascii="Arial"/>
                <w:sz w:val="21"/>
              </w:rPr>
            </w:pPr>
          </w:p>
          <w:p>
            <w:pPr>
              <w:spacing w:line="344"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spacing w:line="453" w:lineRule="auto"/>
              <w:rPr>
                <w:rFonts w:ascii="Arial"/>
                <w:sz w:val="21"/>
              </w:rPr>
            </w:pPr>
          </w:p>
          <w:p>
            <w:pPr>
              <w:pStyle w:val="8"/>
              <w:spacing w:before="65" w:line="253" w:lineRule="auto"/>
              <w:ind w:left="121" w:right="68" w:firstLine="420"/>
              <w:jc w:val="both"/>
              <w:rPr>
                <w:sz w:val="20"/>
                <w:szCs w:val="20"/>
              </w:rPr>
            </w:pPr>
            <w:r>
              <w:rPr>
                <w:spacing w:val="6"/>
                <w:sz w:val="20"/>
                <w:szCs w:val="20"/>
              </w:rPr>
              <w:t>根据《医疗器械监督管理条例》第九十八条规定，由省、自治区、直辖市人民政府药品监督管理部门责令改正，给</w:t>
            </w:r>
            <w:r>
              <w:rPr>
                <w:spacing w:val="5"/>
                <w:sz w:val="20"/>
                <w:szCs w:val="20"/>
              </w:rPr>
              <w:t>予警告， 并</w:t>
            </w:r>
            <w:r>
              <w:rPr>
                <w:sz w:val="20"/>
                <w:szCs w:val="20"/>
              </w:rPr>
              <w:t xml:space="preserve"> </w:t>
            </w:r>
            <w:r>
              <w:rPr>
                <w:spacing w:val="-8"/>
                <w:sz w:val="20"/>
                <w:szCs w:val="20"/>
              </w:rPr>
              <w:t>处</w:t>
            </w:r>
            <w:r>
              <w:rPr>
                <w:spacing w:val="-41"/>
                <w:sz w:val="20"/>
                <w:szCs w:val="20"/>
              </w:rPr>
              <w:t xml:space="preserve"> </w:t>
            </w:r>
            <w:r>
              <w:rPr>
                <w:spacing w:val="-8"/>
                <w:sz w:val="20"/>
                <w:szCs w:val="20"/>
              </w:rPr>
              <w:t>5 万元以上</w:t>
            </w:r>
            <w:r>
              <w:rPr>
                <w:spacing w:val="-39"/>
                <w:sz w:val="20"/>
                <w:szCs w:val="20"/>
              </w:rPr>
              <w:t xml:space="preserve"> </w:t>
            </w:r>
            <w:r>
              <w:rPr>
                <w:spacing w:val="-8"/>
                <w:sz w:val="20"/>
                <w:szCs w:val="20"/>
              </w:rPr>
              <w:t>10 万元以下罚款；情节严重的，处 10 万元以上</w:t>
            </w:r>
            <w:r>
              <w:rPr>
                <w:spacing w:val="-48"/>
                <w:sz w:val="20"/>
                <w:szCs w:val="20"/>
              </w:rPr>
              <w:t xml:space="preserve"> </w:t>
            </w:r>
            <w:r>
              <w:rPr>
                <w:spacing w:val="-8"/>
                <w:sz w:val="20"/>
                <w:szCs w:val="20"/>
              </w:rPr>
              <w:t>50 万元以下罚款，5 年内禁止其法定代表人、主要负责人、直接负责的主管</w:t>
            </w:r>
            <w:r>
              <w:rPr>
                <w:sz w:val="20"/>
                <w:szCs w:val="20"/>
              </w:rPr>
              <w:t xml:space="preserve"> </w:t>
            </w:r>
            <w:r>
              <w:rPr>
                <w:spacing w:val="-1"/>
                <w:sz w:val="20"/>
                <w:szCs w:val="20"/>
              </w:rPr>
              <w:t>人员和其他责任人员从事医疗器械生产经营活动。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0" w:line="232" w:lineRule="auto"/>
              <w:ind w:left="187"/>
              <w:rPr>
                <w:sz w:val="20"/>
                <w:szCs w:val="20"/>
              </w:rPr>
            </w:pPr>
            <w:r>
              <w:rPr>
                <w:b/>
                <w:bCs/>
                <w:spacing w:val="4"/>
                <w:sz w:val="20"/>
                <w:szCs w:val="20"/>
              </w:rPr>
              <w:t>裁量等级</w:t>
            </w:r>
          </w:p>
        </w:tc>
        <w:tc>
          <w:tcPr>
            <w:tcW w:w="2714" w:type="dxa"/>
            <w:vAlign w:val="top"/>
          </w:tcPr>
          <w:p>
            <w:pPr>
              <w:pStyle w:val="8"/>
              <w:spacing w:before="179" w:line="231" w:lineRule="auto"/>
              <w:ind w:left="1212"/>
              <w:rPr>
                <w:sz w:val="20"/>
                <w:szCs w:val="20"/>
              </w:rPr>
            </w:pPr>
            <w:r>
              <w:rPr>
                <w:b/>
                <w:bCs/>
                <w:sz w:val="20"/>
                <w:szCs w:val="20"/>
              </w:rPr>
              <w:t>减轻</w:t>
            </w:r>
          </w:p>
        </w:tc>
        <w:tc>
          <w:tcPr>
            <w:tcW w:w="2713" w:type="dxa"/>
            <w:vAlign w:val="top"/>
          </w:tcPr>
          <w:p>
            <w:pPr>
              <w:pStyle w:val="8"/>
              <w:spacing w:before="179" w:line="231" w:lineRule="auto"/>
              <w:ind w:left="1207"/>
              <w:rPr>
                <w:sz w:val="20"/>
                <w:szCs w:val="20"/>
              </w:rPr>
            </w:pPr>
            <w:r>
              <w:rPr>
                <w:b/>
                <w:bCs/>
                <w:spacing w:val="1"/>
                <w:sz w:val="20"/>
                <w:szCs w:val="20"/>
              </w:rPr>
              <w:t>从轻</w:t>
            </w:r>
          </w:p>
        </w:tc>
        <w:tc>
          <w:tcPr>
            <w:tcW w:w="2716" w:type="dxa"/>
            <w:vAlign w:val="top"/>
          </w:tcPr>
          <w:p>
            <w:pPr>
              <w:pStyle w:val="8"/>
              <w:spacing w:before="180" w:line="233" w:lineRule="auto"/>
              <w:ind w:left="1215"/>
              <w:rPr>
                <w:sz w:val="20"/>
                <w:szCs w:val="20"/>
              </w:rPr>
            </w:pPr>
            <w:r>
              <w:rPr>
                <w:b/>
                <w:bCs/>
                <w:spacing w:val="-1"/>
                <w:sz w:val="20"/>
                <w:szCs w:val="20"/>
              </w:rPr>
              <w:t>一般</w:t>
            </w:r>
          </w:p>
        </w:tc>
        <w:tc>
          <w:tcPr>
            <w:tcW w:w="3903" w:type="dxa"/>
            <w:vAlign w:val="top"/>
          </w:tcPr>
          <w:p>
            <w:pPr>
              <w:pStyle w:val="8"/>
              <w:spacing w:before="179"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278" w:line="230" w:lineRule="auto"/>
              <w:ind w:left="187"/>
              <w:rPr>
                <w:sz w:val="20"/>
                <w:szCs w:val="20"/>
              </w:rPr>
            </w:pPr>
            <w:r>
              <w:rPr>
                <w:b/>
                <w:bCs/>
                <w:spacing w:val="4"/>
                <w:sz w:val="20"/>
                <w:szCs w:val="20"/>
              </w:rPr>
              <w:t>裁量情节</w:t>
            </w:r>
          </w:p>
        </w:tc>
        <w:tc>
          <w:tcPr>
            <w:tcW w:w="2714" w:type="dxa"/>
            <w:vAlign w:val="top"/>
          </w:tcPr>
          <w:p>
            <w:pPr>
              <w:pStyle w:val="8"/>
              <w:spacing w:before="129" w:line="255"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29" w:line="255"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9" w:line="255"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278"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706"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5" w:line="232" w:lineRule="auto"/>
              <w:ind w:left="158"/>
              <w:rPr>
                <w:sz w:val="20"/>
                <w:szCs w:val="20"/>
              </w:rPr>
            </w:pPr>
            <w:r>
              <w:rPr>
                <w:b/>
                <w:bCs/>
                <w:sz w:val="20"/>
                <w:szCs w:val="20"/>
              </w:rPr>
              <w:t>裁量</w:t>
            </w:r>
          </w:p>
          <w:p>
            <w:pPr>
              <w:pStyle w:val="8"/>
              <w:spacing w:before="21" w:line="231" w:lineRule="auto"/>
              <w:ind w:left="155"/>
              <w:rPr>
                <w:sz w:val="20"/>
                <w:szCs w:val="20"/>
              </w:rPr>
            </w:pPr>
            <w:r>
              <w:rPr>
                <w:b/>
                <w:bCs/>
                <w:spacing w:val="1"/>
                <w:sz w:val="20"/>
                <w:szCs w:val="20"/>
              </w:rPr>
              <w:t>基准</w:t>
            </w:r>
          </w:p>
        </w:tc>
        <w:tc>
          <w:tcPr>
            <w:tcW w:w="478" w:type="dxa"/>
            <w:textDirection w:val="tbRlV"/>
            <w:vAlign w:val="top"/>
          </w:tcPr>
          <w:p>
            <w:pPr>
              <w:pStyle w:val="8"/>
              <w:spacing w:before="132" w:line="209" w:lineRule="auto"/>
              <w:ind w:left="522"/>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spacing w:line="350" w:lineRule="auto"/>
              <w:rPr>
                <w:rFonts w:ascii="Arial"/>
                <w:sz w:val="21"/>
              </w:rPr>
            </w:pPr>
          </w:p>
          <w:p>
            <w:pPr>
              <w:spacing w:line="350" w:lineRule="auto"/>
              <w:rPr>
                <w:rFonts w:ascii="Arial"/>
                <w:sz w:val="21"/>
              </w:rPr>
            </w:pPr>
          </w:p>
          <w:p>
            <w:pPr>
              <w:pStyle w:val="8"/>
              <w:spacing w:before="65" w:line="253" w:lineRule="auto"/>
              <w:ind w:left="120" w:right="103" w:firstLine="1"/>
              <w:rPr>
                <w:sz w:val="20"/>
                <w:szCs w:val="20"/>
              </w:rPr>
            </w:pPr>
            <w:r>
              <w:rPr>
                <w:spacing w:val="-11"/>
                <w:sz w:val="20"/>
                <w:szCs w:val="20"/>
              </w:rPr>
              <w:t>处0.5 万元以上</w:t>
            </w:r>
            <w:r>
              <w:rPr>
                <w:spacing w:val="-42"/>
                <w:sz w:val="20"/>
                <w:szCs w:val="20"/>
              </w:rPr>
              <w:t xml:space="preserve"> </w:t>
            </w:r>
            <w:r>
              <w:rPr>
                <w:spacing w:val="-11"/>
                <w:sz w:val="20"/>
                <w:szCs w:val="20"/>
              </w:rPr>
              <w:t>5 万元以下罚</w:t>
            </w:r>
            <w:r>
              <w:rPr>
                <w:sz w:val="20"/>
                <w:szCs w:val="20"/>
              </w:rPr>
              <w:t xml:space="preserve"> </w:t>
            </w:r>
            <w:r>
              <w:rPr>
                <w:spacing w:val="-3"/>
                <w:sz w:val="20"/>
                <w:szCs w:val="20"/>
              </w:rPr>
              <w:t>款。</w:t>
            </w:r>
          </w:p>
        </w:tc>
        <w:tc>
          <w:tcPr>
            <w:tcW w:w="2713" w:type="dxa"/>
            <w:vAlign w:val="top"/>
          </w:tcPr>
          <w:p>
            <w:pPr>
              <w:spacing w:line="350" w:lineRule="auto"/>
              <w:rPr>
                <w:rFonts w:ascii="Arial"/>
                <w:sz w:val="21"/>
              </w:rPr>
            </w:pPr>
          </w:p>
          <w:p>
            <w:pPr>
              <w:spacing w:line="350" w:lineRule="auto"/>
              <w:rPr>
                <w:rFonts w:ascii="Arial"/>
                <w:sz w:val="21"/>
              </w:rPr>
            </w:pPr>
          </w:p>
          <w:p>
            <w:pPr>
              <w:pStyle w:val="8"/>
              <w:spacing w:before="65" w:line="253" w:lineRule="auto"/>
              <w:ind w:left="120" w:right="97" w:firstLine="1"/>
              <w:rPr>
                <w:sz w:val="20"/>
                <w:szCs w:val="20"/>
              </w:rPr>
            </w:pPr>
            <w:r>
              <w:rPr>
                <w:spacing w:val="-10"/>
                <w:sz w:val="20"/>
                <w:szCs w:val="20"/>
              </w:rPr>
              <w:t>处5 万元以上</w:t>
            </w:r>
            <w:r>
              <w:rPr>
                <w:spacing w:val="-53"/>
                <w:sz w:val="20"/>
                <w:szCs w:val="20"/>
              </w:rPr>
              <w:t xml:space="preserve"> </w:t>
            </w:r>
            <w:r>
              <w:rPr>
                <w:spacing w:val="-10"/>
                <w:sz w:val="20"/>
                <w:szCs w:val="20"/>
              </w:rPr>
              <w:t>6.5 万元以下罚</w:t>
            </w:r>
            <w:r>
              <w:rPr>
                <w:sz w:val="20"/>
                <w:szCs w:val="20"/>
              </w:rPr>
              <w:t xml:space="preserve"> </w:t>
            </w:r>
            <w:r>
              <w:rPr>
                <w:spacing w:val="-3"/>
                <w:sz w:val="20"/>
                <w:szCs w:val="20"/>
              </w:rPr>
              <w:t>款。</w:t>
            </w:r>
          </w:p>
        </w:tc>
        <w:tc>
          <w:tcPr>
            <w:tcW w:w="2716" w:type="dxa"/>
            <w:vAlign w:val="top"/>
          </w:tcPr>
          <w:p>
            <w:pPr>
              <w:spacing w:line="350" w:lineRule="auto"/>
              <w:rPr>
                <w:rFonts w:ascii="Arial"/>
                <w:sz w:val="21"/>
              </w:rPr>
            </w:pPr>
          </w:p>
          <w:p>
            <w:pPr>
              <w:spacing w:line="350" w:lineRule="auto"/>
              <w:rPr>
                <w:rFonts w:ascii="Arial"/>
                <w:sz w:val="21"/>
              </w:rPr>
            </w:pPr>
          </w:p>
          <w:p>
            <w:pPr>
              <w:pStyle w:val="8"/>
              <w:spacing w:before="65" w:line="253" w:lineRule="auto"/>
              <w:ind w:left="128" w:right="96" w:hanging="5"/>
              <w:rPr>
                <w:sz w:val="20"/>
                <w:szCs w:val="20"/>
              </w:rPr>
            </w:pPr>
            <w:r>
              <w:rPr>
                <w:spacing w:val="-9"/>
                <w:sz w:val="20"/>
                <w:szCs w:val="20"/>
              </w:rPr>
              <w:t>处6.5 万元以上</w:t>
            </w:r>
            <w:r>
              <w:rPr>
                <w:spacing w:val="-52"/>
                <w:sz w:val="20"/>
                <w:szCs w:val="20"/>
              </w:rPr>
              <w:t xml:space="preserve"> </w:t>
            </w:r>
            <w:r>
              <w:rPr>
                <w:spacing w:val="-9"/>
                <w:sz w:val="20"/>
                <w:szCs w:val="20"/>
              </w:rPr>
              <w:t>8.5</w:t>
            </w:r>
            <w:r>
              <w:rPr>
                <w:spacing w:val="-14"/>
                <w:sz w:val="20"/>
                <w:szCs w:val="20"/>
              </w:rPr>
              <w:t xml:space="preserve"> </w:t>
            </w:r>
            <w:r>
              <w:rPr>
                <w:spacing w:val="-9"/>
                <w:sz w:val="20"/>
                <w:szCs w:val="20"/>
              </w:rPr>
              <w:t>万元以下</w:t>
            </w:r>
            <w:r>
              <w:rPr>
                <w:sz w:val="20"/>
                <w:szCs w:val="20"/>
              </w:rPr>
              <w:t xml:space="preserve"> </w:t>
            </w:r>
            <w:r>
              <w:rPr>
                <w:spacing w:val="-1"/>
                <w:sz w:val="20"/>
                <w:szCs w:val="20"/>
              </w:rPr>
              <w:t>罚款。</w:t>
            </w:r>
          </w:p>
        </w:tc>
        <w:tc>
          <w:tcPr>
            <w:tcW w:w="3903" w:type="dxa"/>
            <w:vAlign w:val="top"/>
          </w:tcPr>
          <w:p>
            <w:pPr>
              <w:spacing w:line="348" w:lineRule="auto"/>
              <w:rPr>
                <w:rFonts w:ascii="Arial"/>
                <w:sz w:val="21"/>
              </w:rPr>
            </w:pPr>
          </w:p>
          <w:p>
            <w:pPr>
              <w:spacing w:line="349" w:lineRule="auto"/>
              <w:rPr>
                <w:rFonts w:ascii="Arial"/>
                <w:sz w:val="21"/>
              </w:rPr>
            </w:pPr>
          </w:p>
          <w:p>
            <w:pPr>
              <w:pStyle w:val="8"/>
              <w:spacing w:before="65" w:line="231" w:lineRule="auto"/>
              <w:ind w:left="124"/>
              <w:rPr>
                <w:sz w:val="20"/>
                <w:szCs w:val="20"/>
              </w:rPr>
            </w:pPr>
            <w:r>
              <w:rPr>
                <w:spacing w:val="3"/>
                <w:sz w:val="20"/>
                <w:szCs w:val="20"/>
              </w:rPr>
              <w:t>处 8.5</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566"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478" w:type="dxa"/>
            <w:textDirection w:val="tbRlV"/>
            <w:vAlign w:val="top"/>
          </w:tcPr>
          <w:p>
            <w:pPr>
              <w:pStyle w:val="8"/>
              <w:spacing w:before="132" w:line="207" w:lineRule="auto"/>
              <w:ind w:left="278"/>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350" w:lineRule="auto"/>
              <w:rPr>
                <w:rFonts w:ascii="Arial"/>
                <w:sz w:val="21"/>
              </w:rPr>
            </w:pPr>
          </w:p>
          <w:p>
            <w:pPr>
              <w:spacing w:line="351" w:lineRule="auto"/>
              <w:rPr>
                <w:rFonts w:ascii="Arial"/>
                <w:sz w:val="21"/>
              </w:rPr>
            </w:pPr>
          </w:p>
          <w:p>
            <w:pPr>
              <w:pStyle w:val="8"/>
              <w:spacing w:before="65" w:line="253" w:lineRule="auto"/>
              <w:ind w:left="120" w:right="97" w:firstLine="1"/>
              <w:rPr>
                <w:sz w:val="20"/>
                <w:szCs w:val="20"/>
              </w:rPr>
            </w:pPr>
            <w:r>
              <w:rPr>
                <w:spacing w:val="-10"/>
                <w:sz w:val="20"/>
                <w:szCs w:val="20"/>
              </w:rPr>
              <w:t>处10 万元以上</w:t>
            </w:r>
            <w:r>
              <w:rPr>
                <w:spacing w:val="-53"/>
                <w:sz w:val="20"/>
                <w:szCs w:val="20"/>
              </w:rPr>
              <w:t xml:space="preserve"> </w:t>
            </w:r>
            <w:r>
              <w:rPr>
                <w:spacing w:val="-10"/>
                <w:sz w:val="20"/>
                <w:szCs w:val="20"/>
              </w:rPr>
              <w:t>22 万元以下罚</w:t>
            </w:r>
            <w:r>
              <w:rPr>
                <w:sz w:val="20"/>
                <w:szCs w:val="20"/>
              </w:rPr>
              <w:t xml:space="preserve"> </w:t>
            </w:r>
            <w:r>
              <w:rPr>
                <w:spacing w:val="-3"/>
                <w:sz w:val="20"/>
                <w:szCs w:val="20"/>
              </w:rPr>
              <w:t>款。</w:t>
            </w:r>
          </w:p>
        </w:tc>
        <w:tc>
          <w:tcPr>
            <w:tcW w:w="2716" w:type="dxa"/>
            <w:vAlign w:val="top"/>
          </w:tcPr>
          <w:p>
            <w:pPr>
              <w:spacing w:line="350" w:lineRule="auto"/>
              <w:rPr>
                <w:rFonts w:ascii="Arial"/>
                <w:sz w:val="21"/>
              </w:rPr>
            </w:pPr>
          </w:p>
          <w:p>
            <w:pPr>
              <w:spacing w:line="351" w:lineRule="auto"/>
              <w:rPr>
                <w:rFonts w:ascii="Arial"/>
                <w:sz w:val="21"/>
              </w:rPr>
            </w:pPr>
          </w:p>
          <w:p>
            <w:pPr>
              <w:pStyle w:val="8"/>
              <w:spacing w:before="65" w:line="253" w:lineRule="auto"/>
              <w:ind w:left="122" w:right="98" w:firstLine="1"/>
              <w:rPr>
                <w:sz w:val="20"/>
                <w:szCs w:val="20"/>
              </w:rPr>
            </w:pPr>
            <w:r>
              <w:rPr>
                <w:spacing w:val="-10"/>
                <w:sz w:val="20"/>
                <w:szCs w:val="20"/>
              </w:rPr>
              <w:t>处22 万元以上</w:t>
            </w:r>
            <w:r>
              <w:rPr>
                <w:spacing w:val="-53"/>
                <w:sz w:val="20"/>
                <w:szCs w:val="20"/>
              </w:rPr>
              <w:t xml:space="preserve"> </w:t>
            </w:r>
            <w:r>
              <w:rPr>
                <w:spacing w:val="-10"/>
                <w:sz w:val="20"/>
                <w:szCs w:val="20"/>
              </w:rPr>
              <w:t>38 万元以下罚</w:t>
            </w:r>
            <w:r>
              <w:rPr>
                <w:sz w:val="20"/>
                <w:szCs w:val="20"/>
              </w:rPr>
              <w:t xml:space="preserve"> </w:t>
            </w:r>
            <w:r>
              <w:rPr>
                <w:spacing w:val="-3"/>
                <w:sz w:val="20"/>
                <w:szCs w:val="20"/>
              </w:rPr>
              <w:t>款。</w:t>
            </w:r>
          </w:p>
        </w:tc>
        <w:tc>
          <w:tcPr>
            <w:tcW w:w="3903" w:type="dxa"/>
            <w:vAlign w:val="top"/>
          </w:tcPr>
          <w:p>
            <w:pPr>
              <w:spacing w:line="347" w:lineRule="auto"/>
              <w:rPr>
                <w:rFonts w:ascii="Arial"/>
                <w:sz w:val="21"/>
              </w:rPr>
            </w:pPr>
          </w:p>
          <w:p>
            <w:pPr>
              <w:spacing w:line="348" w:lineRule="auto"/>
              <w:rPr>
                <w:rFonts w:ascii="Arial"/>
                <w:sz w:val="21"/>
              </w:rPr>
            </w:pPr>
          </w:p>
          <w:p>
            <w:pPr>
              <w:pStyle w:val="8"/>
              <w:spacing w:before="65" w:line="231" w:lineRule="auto"/>
              <w:ind w:left="124"/>
              <w:rPr>
                <w:sz w:val="20"/>
                <w:szCs w:val="20"/>
              </w:rPr>
            </w:pPr>
            <w:r>
              <w:rPr>
                <w:spacing w:val="4"/>
                <w:sz w:val="20"/>
                <w:szCs w:val="20"/>
              </w:rPr>
              <w:t>处 38</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50</w:t>
            </w:r>
            <w:r>
              <w:rPr>
                <w:spacing w:val="19"/>
                <w:sz w:val="20"/>
                <w:szCs w:val="20"/>
              </w:rPr>
              <w:t xml:space="preserve"> </w:t>
            </w:r>
            <w:r>
              <w:rPr>
                <w:spacing w:val="4"/>
                <w:sz w:val="20"/>
                <w:szCs w:val="20"/>
              </w:rPr>
              <w:t>万元以下罚款。</w:t>
            </w:r>
          </w:p>
        </w:tc>
      </w:tr>
    </w:tbl>
    <w:p>
      <w:pPr>
        <w:pStyle w:val="2"/>
      </w:pPr>
    </w:p>
    <w:p>
      <w:pPr>
        <w:sectPr>
          <w:pgSz w:w="16840" w:h="11910"/>
          <w:pgMar w:top="400" w:right="1514" w:bottom="400" w:left="627" w:header="0" w:footer="0" w:gutter="0"/>
          <w:cols w:space="720" w:num="1"/>
        </w:sectPr>
      </w:pPr>
    </w:p>
    <w:p>
      <w:pPr>
        <w:pStyle w:val="2"/>
        <w:spacing w:line="323" w:lineRule="auto"/>
      </w:pPr>
    </w:p>
    <w:p>
      <w:pPr>
        <w:pStyle w:val="2"/>
        <w:spacing w:line="324" w:lineRule="auto"/>
      </w:pPr>
    </w:p>
    <w:p>
      <w:pPr>
        <w:spacing w:before="91" w:line="223" w:lineRule="auto"/>
        <w:ind w:left="801"/>
        <w:rPr>
          <w:rFonts w:ascii="仿宋" w:hAnsi="仿宋" w:eastAsia="仿宋" w:cs="仿宋"/>
          <w:sz w:val="28"/>
          <w:szCs w:val="28"/>
        </w:rPr>
      </w:pPr>
      <w:r>
        <w:rPr>
          <w:rFonts w:ascii="仿宋" w:hAnsi="仿宋" w:eastAsia="仿宋" w:cs="仿宋"/>
          <w:spacing w:val="-11"/>
          <w:sz w:val="28"/>
          <w:szCs w:val="28"/>
        </w:rPr>
        <w:t>附件</w:t>
      </w:r>
      <w:r>
        <w:rPr>
          <w:rFonts w:ascii="仿宋" w:hAnsi="仿宋" w:eastAsia="仿宋" w:cs="仿宋"/>
          <w:spacing w:val="-56"/>
          <w:sz w:val="28"/>
          <w:szCs w:val="28"/>
        </w:rPr>
        <w:t xml:space="preserve"> </w:t>
      </w:r>
      <w:r>
        <w:rPr>
          <w:rFonts w:ascii="仿宋" w:hAnsi="仿宋" w:eastAsia="仿宋" w:cs="仿宋"/>
          <w:spacing w:val="-11"/>
          <w:sz w:val="28"/>
          <w:szCs w:val="28"/>
        </w:rPr>
        <w:t>3：</w:t>
      </w:r>
    </w:p>
    <w:p>
      <w:pPr>
        <w:spacing w:before="255" w:line="659" w:lineRule="exact"/>
        <w:ind w:left="2086"/>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position w:val="4"/>
          <w:sz w:val="43"/>
          <w:szCs w:val="43"/>
        </w:rPr>
        <w:t>西藏自治区药品监督管理局化妆品行政处罚裁量基准</w:t>
      </w:r>
      <w:r>
        <w:rPr>
          <w:rFonts w:ascii="方正小标宋简体" w:hAnsi="方正小标宋简体" w:eastAsia="方正小标宋简体" w:cs="方正小标宋简体"/>
          <w:spacing w:val="9"/>
          <w:position w:val="4"/>
          <w:sz w:val="43"/>
          <w:szCs w:val="43"/>
        </w:rPr>
        <w:t>（试行）</w:t>
      </w:r>
    </w:p>
    <w:p>
      <w:pPr>
        <w:spacing w:before="3" w:line="222" w:lineRule="auto"/>
        <w:ind w:left="7241"/>
        <w:rPr>
          <w:rFonts w:ascii="黑体" w:hAnsi="黑体" w:eastAsia="黑体" w:cs="黑体"/>
          <w:sz w:val="28"/>
          <w:szCs w:val="28"/>
        </w:rPr>
      </w:pPr>
      <w:r>
        <w:rPr>
          <w:rFonts w:ascii="黑体" w:hAnsi="黑体" w:eastAsia="黑体" w:cs="黑体"/>
          <w:spacing w:val="-3"/>
          <w:sz w:val="28"/>
          <w:szCs w:val="28"/>
        </w:rPr>
        <w:t>使用说明</w:t>
      </w:r>
    </w:p>
    <w:p>
      <w:pPr>
        <w:pStyle w:val="2"/>
        <w:spacing w:line="271" w:lineRule="auto"/>
      </w:pPr>
    </w:p>
    <w:p>
      <w:pPr>
        <w:pStyle w:val="2"/>
        <w:spacing w:line="271" w:lineRule="auto"/>
      </w:pPr>
    </w:p>
    <w:p>
      <w:pPr>
        <w:pStyle w:val="2"/>
        <w:spacing w:line="271" w:lineRule="auto"/>
      </w:pPr>
    </w:p>
    <w:p>
      <w:pPr>
        <w:pStyle w:val="2"/>
        <w:spacing w:line="271" w:lineRule="auto"/>
      </w:pPr>
    </w:p>
    <w:p>
      <w:pPr>
        <w:spacing w:before="78" w:line="279" w:lineRule="auto"/>
        <w:ind w:left="933" w:right="5" w:firstLine="630"/>
        <w:rPr>
          <w:rFonts w:ascii="仿宋" w:hAnsi="仿宋" w:eastAsia="仿宋" w:cs="仿宋"/>
          <w:sz w:val="24"/>
          <w:szCs w:val="24"/>
        </w:rPr>
      </w:pPr>
      <w:r>
        <w:rPr>
          <w:rFonts w:ascii="仿宋" w:hAnsi="仿宋" w:eastAsia="仿宋" w:cs="仿宋"/>
          <w:spacing w:val="-5"/>
          <w:sz w:val="24"/>
          <w:szCs w:val="24"/>
        </w:rPr>
        <w:t>一、本基准只涉及化妆品行政处罚罚款自由裁量适用情形，</w:t>
      </w:r>
      <w:r>
        <w:rPr>
          <w:rFonts w:ascii="仿宋" w:hAnsi="仿宋" w:eastAsia="仿宋" w:cs="仿宋"/>
          <w:spacing w:val="52"/>
          <w:sz w:val="24"/>
          <w:szCs w:val="24"/>
        </w:rPr>
        <w:t xml:space="preserve"> </w:t>
      </w:r>
      <w:r>
        <w:rPr>
          <w:rFonts w:ascii="仿宋" w:hAnsi="仿宋" w:eastAsia="仿宋" w:cs="仿宋"/>
          <w:spacing w:val="-5"/>
          <w:sz w:val="24"/>
          <w:szCs w:val="24"/>
        </w:rPr>
        <w:t>警告、没收违法物品及违法所得、责令停产停业等不涉及自由裁量</w:t>
      </w:r>
      <w:r>
        <w:rPr>
          <w:rFonts w:ascii="仿宋" w:hAnsi="仿宋" w:eastAsia="仿宋" w:cs="仿宋"/>
          <w:sz w:val="24"/>
          <w:szCs w:val="24"/>
        </w:rPr>
        <w:t xml:space="preserve"> </w:t>
      </w:r>
      <w:r>
        <w:rPr>
          <w:rFonts w:ascii="仿宋" w:hAnsi="仿宋" w:eastAsia="仿宋" w:cs="仿宋"/>
          <w:spacing w:val="-4"/>
          <w:sz w:val="24"/>
          <w:szCs w:val="24"/>
        </w:rPr>
        <w:t>的，按照法律法规的规定进行适用。</w:t>
      </w:r>
    </w:p>
    <w:p>
      <w:pPr>
        <w:spacing w:before="289" w:line="222" w:lineRule="auto"/>
        <w:ind w:left="1567"/>
        <w:rPr>
          <w:rFonts w:ascii="仿宋" w:hAnsi="仿宋" w:eastAsia="仿宋" w:cs="仿宋"/>
          <w:sz w:val="24"/>
          <w:szCs w:val="24"/>
        </w:rPr>
      </w:pPr>
      <w:r>
        <w:rPr>
          <w:rFonts w:ascii="仿宋" w:hAnsi="仿宋" w:eastAsia="仿宋" w:cs="仿宋"/>
          <w:spacing w:val="-1"/>
          <w:sz w:val="24"/>
          <w:szCs w:val="24"/>
        </w:rPr>
        <w:t>二、本基准内容和语言表述与法律、法规、规章规定不一致</w:t>
      </w:r>
      <w:r>
        <w:rPr>
          <w:rFonts w:ascii="仿宋" w:hAnsi="仿宋" w:eastAsia="仿宋" w:cs="仿宋"/>
          <w:spacing w:val="-2"/>
          <w:sz w:val="24"/>
          <w:szCs w:val="24"/>
        </w:rPr>
        <w:t>的应当以法律、法规、规章规定为准。</w:t>
      </w:r>
    </w:p>
    <w:p>
      <w:pPr>
        <w:pStyle w:val="2"/>
        <w:spacing w:line="296" w:lineRule="auto"/>
      </w:pPr>
      <w:r>
        <mc:AlternateContent>
          <mc:Choice Requires="wps">
            <w:drawing>
              <wp:anchor distT="0" distB="0" distL="0" distR="0" simplePos="0" relativeHeight="251710464" behindDoc="0" locked="0" layoutInCell="1" allowOverlap="1">
                <wp:simplePos x="0" y="0"/>
                <wp:positionH relativeFrom="column">
                  <wp:posOffset>-264160</wp:posOffset>
                </wp:positionH>
                <wp:positionV relativeFrom="paragraph">
                  <wp:posOffset>361950</wp:posOffset>
                </wp:positionV>
                <wp:extent cx="656590" cy="228600"/>
                <wp:effectExtent l="213995" t="0" r="0" b="0"/>
                <wp:wrapNone/>
                <wp:docPr id="5620" name="TextBox 5620"/>
                <wp:cNvGraphicFramePr/>
                <a:graphic xmlns:a="http://schemas.openxmlformats.org/drawingml/2006/main">
                  <a:graphicData uri="http://schemas.microsoft.com/office/word/2010/wordprocessingShape">
                    <wps:wsp>
                      <wps:cNvSpPr txBox="1"/>
                      <wps:spPr>
                        <a:xfrm rot="5400000">
                          <a:off x="-264731" y="362568"/>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20" o:spid="_x0000_s1026" o:spt="202" type="#_x0000_t202" style="position:absolute;left:0pt;margin-left:-20.8pt;margin-top:28.5pt;height:18pt;width:51.7pt;rotation:5898240f;z-index:251710464;mso-width-relative:page;mso-height-relative:page;" filled="f" stroked="f" coordsize="21600,21600" o:gfxdata="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mG1vWAAAACAEAAA8A&#10;AAAAAAAAAQAgAAAAIgAAAGRycy9kb3ducmV2LnhtbFBLAQIUABQAAAAIAIdO4kAmo1fIUgIAAKUE&#10;AAAOAAAAAAAAAAEAIAAAACUBAABkcnMvZTJvRG9jLnhtbFBLBQYAAAAABgAGAFkBAADpBQ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78" w:line="222" w:lineRule="auto"/>
        <w:ind w:left="1566"/>
        <w:rPr>
          <w:rFonts w:ascii="仿宋" w:hAnsi="仿宋" w:eastAsia="仿宋" w:cs="仿宋"/>
          <w:sz w:val="24"/>
          <w:szCs w:val="24"/>
        </w:rPr>
      </w:pPr>
      <w:r>
        <w:rPr>
          <w:rFonts w:ascii="仿宋" w:hAnsi="仿宋" w:eastAsia="仿宋" w:cs="仿宋"/>
          <w:spacing w:val="-33"/>
          <w:sz w:val="24"/>
          <w:szCs w:val="24"/>
        </w:rPr>
        <w:t>三、本裁量基准中“以上”“以下”的含义如下：</w:t>
      </w:r>
    </w:p>
    <w:p>
      <w:pPr>
        <w:spacing w:before="199" w:line="222" w:lineRule="auto"/>
        <w:ind w:left="1562"/>
        <w:rPr>
          <w:rFonts w:ascii="仿宋" w:hAnsi="仿宋" w:eastAsia="仿宋" w:cs="仿宋"/>
          <w:sz w:val="24"/>
          <w:szCs w:val="24"/>
        </w:rPr>
      </w:pPr>
      <w:r>
        <w:rPr>
          <w:rFonts w:ascii="仿宋" w:hAnsi="仿宋" w:eastAsia="仿宋" w:cs="仿宋"/>
          <w:spacing w:val="-28"/>
          <w:sz w:val="24"/>
          <w:szCs w:val="24"/>
        </w:rPr>
        <w:t>（一）减轻处罚的“以上”含本数，“以下”不含本数；</w:t>
      </w:r>
    </w:p>
    <w:p>
      <w:pPr>
        <w:spacing w:before="237" w:line="222" w:lineRule="auto"/>
        <w:ind w:left="1562"/>
        <w:rPr>
          <w:rFonts w:ascii="仿宋" w:hAnsi="仿宋" w:eastAsia="仿宋" w:cs="仿宋"/>
          <w:sz w:val="24"/>
          <w:szCs w:val="24"/>
        </w:rPr>
      </w:pPr>
      <w:r>
        <w:rPr>
          <w:rFonts w:ascii="仿宋" w:hAnsi="仿宋" w:eastAsia="仿宋" w:cs="仿宋"/>
          <w:spacing w:val="-31"/>
          <w:sz w:val="24"/>
          <w:szCs w:val="24"/>
        </w:rPr>
        <w:t>（二）</w:t>
      </w:r>
      <w:r>
        <w:rPr>
          <w:rFonts w:ascii="仿宋" w:hAnsi="仿宋" w:eastAsia="仿宋" w:cs="仿宋"/>
          <w:spacing w:val="-70"/>
          <w:sz w:val="24"/>
          <w:szCs w:val="24"/>
        </w:rPr>
        <w:t xml:space="preserve"> </w:t>
      </w:r>
      <w:r>
        <w:rPr>
          <w:rFonts w:ascii="仿宋" w:hAnsi="仿宋" w:eastAsia="仿宋" w:cs="仿宋"/>
          <w:spacing w:val="-31"/>
          <w:sz w:val="24"/>
          <w:szCs w:val="24"/>
        </w:rPr>
        <w:t>从轻、从重处罚的“以上”“以下”均含本数；</w:t>
      </w:r>
    </w:p>
    <w:p>
      <w:pPr>
        <w:spacing w:before="234" w:line="222" w:lineRule="auto"/>
        <w:ind w:left="1562"/>
        <w:rPr>
          <w:rFonts w:ascii="仿宋" w:hAnsi="仿宋" w:eastAsia="仿宋" w:cs="仿宋"/>
          <w:sz w:val="24"/>
          <w:szCs w:val="24"/>
        </w:rPr>
      </w:pPr>
      <w:r>
        <w:rPr>
          <w:rFonts w:ascii="仿宋" w:hAnsi="仿宋" w:eastAsia="仿宋" w:cs="仿宋"/>
          <w:spacing w:val="-32"/>
          <w:sz w:val="24"/>
          <w:szCs w:val="24"/>
        </w:rPr>
        <w:t>（三）</w:t>
      </w:r>
      <w:r>
        <w:rPr>
          <w:rFonts w:ascii="仿宋" w:hAnsi="仿宋" w:eastAsia="仿宋" w:cs="仿宋"/>
          <w:spacing w:val="-52"/>
          <w:sz w:val="24"/>
          <w:szCs w:val="24"/>
        </w:rPr>
        <w:t xml:space="preserve"> </w:t>
      </w:r>
      <w:r>
        <w:rPr>
          <w:rFonts w:ascii="仿宋" w:hAnsi="仿宋" w:eastAsia="仿宋" w:cs="仿宋"/>
          <w:spacing w:val="-32"/>
          <w:sz w:val="24"/>
          <w:szCs w:val="24"/>
        </w:rPr>
        <w:t>一般处罚的“以上”“以下”均不含本数。</w:t>
      </w:r>
    </w:p>
    <w:p>
      <w:pPr>
        <w:spacing w:before="240" w:line="338" w:lineRule="auto"/>
        <w:ind w:left="918" w:firstLine="669"/>
        <w:rPr>
          <w:rFonts w:ascii="仿宋" w:hAnsi="仿宋" w:eastAsia="仿宋" w:cs="仿宋"/>
          <w:sz w:val="24"/>
          <w:szCs w:val="24"/>
        </w:rPr>
      </w:pPr>
      <w:r>
        <w:rPr>
          <w:rFonts w:ascii="仿宋" w:hAnsi="仿宋" w:eastAsia="仿宋" w:cs="仿宋"/>
          <w:spacing w:val="-5"/>
          <w:sz w:val="24"/>
          <w:szCs w:val="24"/>
        </w:rPr>
        <w:t>四、裁量基准栏中列明的罚款数据仅供参考。案件查办中涉及罚款的，</w:t>
      </w:r>
      <w:r>
        <w:rPr>
          <w:rFonts w:ascii="仿宋" w:hAnsi="仿宋" w:eastAsia="仿宋" w:cs="仿宋"/>
          <w:spacing w:val="52"/>
          <w:sz w:val="24"/>
          <w:szCs w:val="24"/>
        </w:rPr>
        <w:t xml:space="preserve"> </w:t>
      </w:r>
      <w:r>
        <w:rPr>
          <w:rFonts w:ascii="仿宋" w:hAnsi="仿宋" w:eastAsia="仿宋" w:cs="仿宋"/>
          <w:spacing w:val="-5"/>
          <w:sz w:val="24"/>
          <w:szCs w:val="24"/>
        </w:rPr>
        <w:t>应当依照《西</w:t>
      </w:r>
      <w:r>
        <w:rPr>
          <w:rFonts w:ascii="仿宋" w:hAnsi="仿宋" w:eastAsia="仿宋" w:cs="仿宋"/>
          <w:spacing w:val="-6"/>
          <w:sz w:val="24"/>
          <w:szCs w:val="24"/>
        </w:rPr>
        <w:t>藏自治区药品监督管理局行政处罚裁量权</w:t>
      </w:r>
      <w:r>
        <w:rPr>
          <w:rFonts w:ascii="仿宋" w:hAnsi="仿宋" w:eastAsia="仿宋" w:cs="仿宋"/>
          <w:sz w:val="24"/>
          <w:szCs w:val="24"/>
        </w:rPr>
        <w:t xml:space="preserve"> </w:t>
      </w:r>
      <w:r>
        <w:rPr>
          <w:rFonts w:ascii="仿宋" w:hAnsi="仿宋" w:eastAsia="仿宋" w:cs="仿宋"/>
          <w:spacing w:val="-4"/>
          <w:sz w:val="24"/>
          <w:szCs w:val="24"/>
        </w:rPr>
        <w:t>适用规定》进行准确计算。</w:t>
      </w:r>
    </w:p>
    <w:p>
      <w:pPr>
        <w:spacing w:line="338" w:lineRule="auto"/>
        <w:rPr>
          <w:rFonts w:ascii="仿宋" w:hAnsi="仿宋" w:eastAsia="仿宋" w:cs="仿宋"/>
          <w:sz w:val="24"/>
          <w:szCs w:val="24"/>
        </w:rPr>
        <w:sectPr>
          <w:pgSz w:w="16840" w:h="11910"/>
          <w:pgMar w:top="400" w:right="1543" w:bottom="400" w:left="627" w:header="0" w:footer="0" w:gutter="0"/>
          <w:cols w:space="720" w:num="1"/>
        </w:sectPr>
      </w:pPr>
    </w:p>
    <w:p>
      <w:pPr>
        <w:spacing w:before="55"/>
      </w:pPr>
      <w:r>
        <mc:AlternateContent>
          <mc:Choice Requires="wps">
            <w:drawing>
              <wp:anchor distT="0" distB="0" distL="0" distR="0" simplePos="0" relativeHeight="25171148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22" name="TextBox 562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22" o:spid="_x0000_s1026" o:spt="202" type="#_x0000_t202" style="position:absolute;left:0pt;margin-left:10.55pt;margin-top:288.9pt;height:18pt;width:51.7pt;mso-position-horizontal-relative:page;mso-position-vertical-relative:page;rotation:5898240f;z-index:25171148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qWNKfl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3189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5"/>
      </w:pPr>
    </w:p>
    <w:p>
      <w:pPr>
        <w:spacing w:before="55"/>
      </w:pPr>
    </w:p>
    <w:p>
      <w:pPr>
        <w:spacing w:before="55"/>
      </w:pPr>
    </w:p>
    <w:tbl>
      <w:tblPr>
        <w:tblStyle w:val="7"/>
        <w:tblW w:w="13799" w:type="dxa"/>
        <w:tblInd w:w="8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652"/>
        <w:gridCol w:w="537"/>
        <w:gridCol w:w="2713"/>
        <w:gridCol w:w="2712"/>
        <w:gridCol w:w="2715"/>
        <w:gridCol w:w="3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56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2" w:lineRule="exact"/>
              <w:ind w:left="255"/>
              <w:rPr>
                <w:sz w:val="20"/>
                <w:szCs w:val="20"/>
              </w:rPr>
            </w:pPr>
            <w:r>
              <w:rPr>
                <w:b/>
                <w:bCs/>
                <w:spacing w:val="-3"/>
                <w:position w:val="1"/>
                <w:sz w:val="20"/>
                <w:szCs w:val="20"/>
              </w:rPr>
              <w:t>1</w:t>
            </w:r>
          </w:p>
        </w:tc>
        <w:tc>
          <w:tcPr>
            <w:tcW w:w="1189" w:type="dxa"/>
            <w:gridSpan w:val="2"/>
            <w:vAlign w:val="top"/>
          </w:tcPr>
          <w:p>
            <w:pPr>
              <w:spacing w:line="259" w:lineRule="auto"/>
              <w:rPr>
                <w:rFonts w:ascii="Arial"/>
                <w:sz w:val="21"/>
              </w:rPr>
            </w:pPr>
          </w:p>
          <w:p>
            <w:pPr>
              <w:spacing w:line="260" w:lineRule="auto"/>
              <w:rPr>
                <w:rFonts w:ascii="Arial"/>
                <w:sz w:val="21"/>
              </w:rPr>
            </w:pPr>
          </w:p>
          <w:p>
            <w:pPr>
              <w:pStyle w:val="8"/>
              <w:spacing w:before="65" w:line="229" w:lineRule="auto"/>
              <w:ind w:left="191"/>
              <w:rPr>
                <w:sz w:val="20"/>
                <w:szCs w:val="20"/>
              </w:rPr>
            </w:pPr>
            <w:r>
              <w:rPr>
                <w:b/>
                <w:bCs/>
                <w:spacing w:val="4"/>
                <w:sz w:val="20"/>
                <w:szCs w:val="20"/>
              </w:rPr>
              <w:t>违法行为</w:t>
            </w:r>
          </w:p>
        </w:tc>
        <w:tc>
          <w:tcPr>
            <w:tcW w:w="12042" w:type="dxa"/>
            <w:gridSpan w:val="4"/>
            <w:vAlign w:val="top"/>
          </w:tcPr>
          <w:p>
            <w:pPr>
              <w:pStyle w:val="8"/>
              <w:spacing w:before="35" w:line="230" w:lineRule="auto"/>
              <w:ind w:left="545"/>
              <w:rPr>
                <w:sz w:val="20"/>
                <w:szCs w:val="20"/>
              </w:rPr>
            </w:pPr>
            <w:r>
              <w:rPr>
                <w:b/>
                <w:bCs/>
                <w:spacing w:val="8"/>
                <w:sz w:val="20"/>
                <w:szCs w:val="20"/>
              </w:rPr>
              <w:t>未经许可从事化妆品生产活动，或者化妆品注册人、备案人委托未取得相应化妆品生产许可的企业生产化妆品；</w:t>
            </w:r>
          </w:p>
          <w:p>
            <w:pPr>
              <w:pStyle w:val="8"/>
              <w:spacing w:before="29" w:line="230" w:lineRule="auto"/>
              <w:ind w:left="556"/>
              <w:rPr>
                <w:sz w:val="20"/>
                <w:szCs w:val="20"/>
              </w:rPr>
            </w:pPr>
            <w:r>
              <w:rPr>
                <w:b/>
                <w:bCs/>
                <w:spacing w:val="6"/>
                <w:sz w:val="20"/>
                <w:szCs w:val="20"/>
              </w:rPr>
              <w:t>生产经营或者进口未经注册的特殊化妆品；</w:t>
            </w:r>
          </w:p>
          <w:p>
            <w:pPr>
              <w:pStyle w:val="8"/>
              <w:spacing w:before="28" w:line="229" w:lineRule="auto"/>
              <w:ind w:left="127" w:right="611" w:firstLine="417"/>
              <w:rPr>
                <w:sz w:val="20"/>
                <w:szCs w:val="20"/>
              </w:rPr>
            </w:pPr>
            <w:r>
              <w:rPr>
                <w:b/>
                <w:bCs/>
                <w:spacing w:val="-4"/>
                <w:sz w:val="20"/>
                <w:szCs w:val="20"/>
              </w:rPr>
              <w:t>使用禁止用于化妆品生产的原料、应当注册但未经注册的新原料生产化妆品，在化妆品中</w:t>
            </w:r>
            <w:r>
              <w:rPr>
                <w:b/>
                <w:bCs/>
                <w:spacing w:val="-5"/>
                <w:sz w:val="20"/>
                <w:szCs w:val="20"/>
              </w:rPr>
              <w:t>非法添加可能危害人体健康的物质，</w:t>
            </w:r>
            <w:r>
              <w:rPr>
                <w:sz w:val="20"/>
                <w:szCs w:val="20"/>
              </w:rPr>
              <w:t xml:space="preserve">  </w:t>
            </w:r>
            <w:r>
              <w:rPr>
                <w:b/>
                <w:bCs/>
                <w:spacing w:val="8"/>
                <w:sz w:val="20"/>
                <w:szCs w:val="20"/>
              </w:rPr>
              <w:t>或者使用超过使用期限、废弃、回收的化妆品或</w:t>
            </w:r>
            <w:r>
              <w:rPr>
                <w:b/>
                <w:bCs/>
                <w:spacing w:val="7"/>
                <w:sz w:val="20"/>
                <w:szCs w:val="20"/>
              </w:rPr>
              <w:t>者原料生产化妆品。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568" w:type="dxa"/>
            <w:vMerge w:val="continue"/>
            <w:tcBorders>
              <w:top w:val="nil"/>
              <w:bottom w:val="nil"/>
            </w:tcBorders>
            <w:vAlign w:val="top"/>
          </w:tcPr>
          <w:p>
            <w:pPr>
              <w:rPr>
                <w:rFonts w:ascii="Arial"/>
                <w:sz w:val="21"/>
              </w:rPr>
            </w:pPr>
          </w:p>
        </w:tc>
        <w:tc>
          <w:tcPr>
            <w:tcW w:w="1189" w:type="dxa"/>
            <w:gridSpan w:val="2"/>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32" w:lineRule="auto"/>
              <w:ind w:left="190"/>
              <w:rPr>
                <w:sz w:val="20"/>
                <w:szCs w:val="20"/>
              </w:rPr>
            </w:pPr>
            <w:r>
              <w:rPr>
                <w:b/>
                <w:bCs/>
                <w:spacing w:val="4"/>
                <w:sz w:val="20"/>
                <w:szCs w:val="20"/>
              </w:rPr>
              <w:t>处罚依据</w:t>
            </w:r>
          </w:p>
        </w:tc>
        <w:tc>
          <w:tcPr>
            <w:tcW w:w="12042" w:type="dxa"/>
            <w:gridSpan w:val="4"/>
            <w:vAlign w:val="top"/>
          </w:tcPr>
          <w:p>
            <w:pPr>
              <w:pStyle w:val="8"/>
              <w:spacing w:before="30" w:line="252" w:lineRule="auto"/>
              <w:ind w:left="135" w:right="78" w:hanging="11"/>
              <w:rPr>
                <w:sz w:val="20"/>
                <w:szCs w:val="20"/>
              </w:rPr>
            </w:pPr>
            <w:r>
              <w:rPr>
                <w:spacing w:val="7"/>
                <w:sz w:val="20"/>
                <w:szCs w:val="20"/>
              </w:rPr>
              <w:t>根据《化妆品监督管理条例》第五十九条规定，</w:t>
            </w:r>
            <w:r>
              <w:rPr>
                <w:spacing w:val="-53"/>
                <w:sz w:val="20"/>
                <w:szCs w:val="20"/>
              </w:rPr>
              <w:t xml:space="preserve"> </w:t>
            </w:r>
            <w:r>
              <w:rPr>
                <w:spacing w:val="7"/>
                <w:sz w:val="20"/>
                <w:szCs w:val="20"/>
              </w:rPr>
              <w:t>由负责药品监督管理的部门没收违法所得、违法生产</w:t>
            </w:r>
            <w:r>
              <w:rPr>
                <w:spacing w:val="6"/>
                <w:sz w:val="20"/>
                <w:szCs w:val="20"/>
              </w:rPr>
              <w:t>经营的化妆品和专门用于违法</w:t>
            </w:r>
            <w:r>
              <w:rPr>
                <w:sz w:val="20"/>
                <w:szCs w:val="20"/>
              </w:rPr>
              <w:t xml:space="preserve"> </w:t>
            </w:r>
            <w:r>
              <w:rPr>
                <w:spacing w:val="-9"/>
                <w:sz w:val="20"/>
                <w:szCs w:val="20"/>
              </w:rPr>
              <w:t>生产经营的原料、包装材料、工具、设备等物品；违法生产经营的化妆品货值金额不足 1 万元的，并处</w:t>
            </w:r>
            <w:r>
              <w:rPr>
                <w:spacing w:val="-30"/>
                <w:sz w:val="20"/>
                <w:szCs w:val="20"/>
              </w:rPr>
              <w:t xml:space="preserve"> </w:t>
            </w:r>
            <w:r>
              <w:rPr>
                <w:spacing w:val="-9"/>
                <w:sz w:val="20"/>
                <w:szCs w:val="20"/>
              </w:rPr>
              <w:t>5 万元以上</w:t>
            </w:r>
            <w:r>
              <w:rPr>
                <w:spacing w:val="-39"/>
                <w:sz w:val="20"/>
                <w:szCs w:val="20"/>
              </w:rPr>
              <w:t xml:space="preserve"> </w:t>
            </w:r>
            <w:r>
              <w:rPr>
                <w:spacing w:val="-9"/>
                <w:sz w:val="20"/>
                <w:szCs w:val="20"/>
              </w:rPr>
              <w:t>15 万元</w:t>
            </w:r>
          </w:p>
          <w:p>
            <w:pPr>
              <w:pStyle w:val="8"/>
              <w:spacing w:before="3" w:line="250" w:lineRule="auto"/>
              <w:ind w:left="19" w:firstLine="15"/>
              <w:rPr>
                <w:sz w:val="20"/>
                <w:szCs w:val="20"/>
              </w:rPr>
            </w:pPr>
            <w:r>
              <w:rPr>
                <w:spacing w:val="-4"/>
                <w:sz w:val="20"/>
                <w:szCs w:val="20"/>
              </w:rPr>
              <w:t>以下罚款；货值金额 1 万元以上的，并处货值金额 15 倍以上</w:t>
            </w:r>
            <w:r>
              <w:rPr>
                <w:spacing w:val="-35"/>
                <w:sz w:val="20"/>
                <w:szCs w:val="20"/>
              </w:rPr>
              <w:t xml:space="preserve"> </w:t>
            </w:r>
            <w:r>
              <w:rPr>
                <w:spacing w:val="-4"/>
                <w:sz w:val="20"/>
                <w:szCs w:val="20"/>
              </w:rPr>
              <w:t>30 倍以下罚款。情节严重的，责令停产停业、由备案部门取消备案或者由原</w:t>
            </w:r>
            <w:r>
              <w:rPr>
                <w:sz w:val="20"/>
                <w:szCs w:val="20"/>
              </w:rPr>
              <w:t xml:space="preserve"> </w:t>
            </w:r>
            <w:r>
              <w:rPr>
                <w:spacing w:val="2"/>
                <w:sz w:val="20"/>
                <w:szCs w:val="20"/>
              </w:rPr>
              <w:t>发证部门吊销化妆品许可证件，10 年内不予办理其提出的化妆品备案或者受理其提出的化妆品行政许可申请，对违法单位</w:t>
            </w:r>
            <w:r>
              <w:rPr>
                <w:spacing w:val="1"/>
                <w:sz w:val="20"/>
                <w:szCs w:val="20"/>
              </w:rPr>
              <w:t>的法定代表人</w:t>
            </w:r>
          </w:p>
          <w:p>
            <w:pPr>
              <w:pStyle w:val="8"/>
              <w:spacing w:before="2" w:line="237" w:lineRule="auto"/>
              <w:ind w:left="127" w:right="2022" w:hanging="111"/>
              <w:rPr>
                <w:sz w:val="20"/>
                <w:szCs w:val="20"/>
              </w:rPr>
            </w:pPr>
            <w:r>
              <w:rPr>
                <w:sz w:val="20"/>
                <w:szCs w:val="20"/>
              </w:rPr>
              <w:t>或者主要负责人、直接负责的主管人员和其他直接责任人员处以其上一年度从本单位取得收入的 3 倍以上</w:t>
            </w:r>
            <w:r>
              <w:rPr>
                <w:spacing w:val="-3"/>
                <w:sz w:val="20"/>
                <w:szCs w:val="20"/>
              </w:rPr>
              <w:t xml:space="preserve"> </w:t>
            </w:r>
            <w:r>
              <w:rPr>
                <w:sz w:val="20"/>
                <w:szCs w:val="20"/>
              </w:rPr>
              <w:t xml:space="preserve">5 倍以 </w:t>
            </w:r>
            <w:r>
              <w:rPr>
                <w:spacing w:val="8"/>
                <w:sz w:val="20"/>
                <w:szCs w:val="20"/>
              </w:rPr>
              <w:t>下罚款，终身禁止其从事化妆品生产经营活动。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8" w:type="dxa"/>
            <w:vMerge w:val="continue"/>
            <w:tcBorders>
              <w:top w:val="nil"/>
              <w:bottom w:val="nil"/>
            </w:tcBorders>
            <w:vAlign w:val="top"/>
          </w:tcPr>
          <w:p>
            <w:pPr>
              <w:rPr>
                <w:rFonts w:ascii="Arial"/>
                <w:sz w:val="21"/>
              </w:rPr>
            </w:pPr>
          </w:p>
        </w:tc>
        <w:tc>
          <w:tcPr>
            <w:tcW w:w="1189" w:type="dxa"/>
            <w:gridSpan w:val="2"/>
            <w:vAlign w:val="top"/>
          </w:tcPr>
          <w:p>
            <w:pPr>
              <w:pStyle w:val="8"/>
              <w:spacing w:before="183" w:line="232" w:lineRule="auto"/>
              <w:ind w:left="192"/>
              <w:rPr>
                <w:sz w:val="20"/>
                <w:szCs w:val="20"/>
              </w:rPr>
            </w:pPr>
            <w:r>
              <w:rPr>
                <w:b/>
                <w:bCs/>
                <w:spacing w:val="4"/>
                <w:sz w:val="20"/>
                <w:szCs w:val="20"/>
              </w:rPr>
              <w:t>裁量等级</w:t>
            </w:r>
          </w:p>
        </w:tc>
        <w:tc>
          <w:tcPr>
            <w:tcW w:w="2713" w:type="dxa"/>
            <w:vAlign w:val="top"/>
          </w:tcPr>
          <w:p>
            <w:pPr>
              <w:pStyle w:val="8"/>
              <w:spacing w:before="183" w:line="231" w:lineRule="auto"/>
              <w:ind w:left="1210"/>
              <w:rPr>
                <w:sz w:val="20"/>
                <w:szCs w:val="20"/>
              </w:rPr>
            </w:pPr>
            <w:r>
              <w:rPr>
                <w:b/>
                <w:bCs/>
                <w:sz w:val="20"/>
                <w:szCs w:val="20"/>
              </w:rPr>
              <w:t>减轻</w:t>
            </w:r>
          </w:p>
        </w:tc>
        <w:tc>
          <w:tcPr>
            <w:tcW w:w="2712" w:type="dxa"/>
            <w:vAlign w:val="top"/>
          </w:tcPr>
          <w:p>
            <w:pPr>
              <w:pStyle w:val="8"/>
              <w:spacing w:before="183" w:line="231" w:lineRule="auto"/>
              <w:ind w:left="1209"/>
              <w:rPr>
                <w:sz w:val="20"/>
                <w:szCs w:val="20"/>
              </w:rPr>
            </w:pPr>
            <w:r>
              <w:rPr>
                <w:b/>
                <w:bCs/>
                <w:spacing w:val="1"/>
                <w:sz w:val="20"/>
                <w:szCs w:val="20"/>
              </w:rPr>
              <w:t>从轻</w:t>
            </w:r>
          </w:p>
        </w:tc>
        <w:tc>
          <w:tcPr>
            <w:tcW w:w="2715" w:type="dxa"/>
            <w:vAlign w:val="top"/>
          </w:tcPr>
          <w:p>
            <w:pPr>
              <w:pStyle w:val="8"/>
              <w:spacing w:before="183" w:line="233" w:lineRule="auto"/>
              <w:ind w:left="1215"/>
              <w:rPr>
                <w:sz w:val="20"/>
                <w:szCs w:val="20"/>
              </w:rPr>
            </w:pPr>
            <w:r>
              <w:rPr>
                <w:b/>
                <w:bCs/>
                <w:spacing w:val="-1"/>
                <w:sz w:val="20"/>
                <w:szCs w:val="20"/>
              </w:rPr>
              <w:t>一般</w:t>
            </w:r>
          </w:p>
        </w:tc>
        <w:tc>
          <w:tcPr>
            <w:tcW w:w="3902" w:type="dxa"/>
            <w:vAlign w:val="top"/>
          </w:tcPr>
          <w:p>
            <w:pPr>
              <w:pStyle w:val="8"/>
              <w:spacing w:before="182" w:line="232" w:lineRule="auto"/>
              <w:ind w:left="1806"/>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8" w:type="dxa"/>
            <w:vMerge w:val="continue"/>
            <w:tcBorders>
              <w:top w:val="nil"/>
              <w:bottom w:val="nil"/>
            </w:tcBorders>
            <w:vAlign w:val="top"/>
          </w:tcPr>
          <w:p>
            <w:pPr>
              <w:rPr>
                <w:rFonts w:ascii="Arial"/>
                <w:sz w:val="21"/>
              </w:rPr>
            </w:pPr>
          </w:p>
        </w:tc>
        <w:tc>
          <w:tcPr>
            <w:tcW w:w="1189" w:type="dxa"/>
            <w:gridSpan w:val="2"/>
            <w:vAlign w:val="top"/>
          </w:tcPr>
          <w:p>
            <w:pPr>
              <w:spacing w:line="242" w:lineRule="auto"/>
              <w:rPr>
                <w:rFonts w:ascii="Arial"/>
                <w:sz w:val="21"/>
              </w:rPr>
            </w:pPr>
          </w:p>
          <w:p>
            <w:pPr>
              <w:pStyle w:val="8"/>
              <w:spacing w:before="65" w:line="230" w:lineRule="auto"/>
              <w:ind w:left="192"/>
              <w:rPr>
                <w:sz w:val="20"/>
                <w:szCs w:val="20"/>
              </w:rPr>
            </w:pPr>
            <w:r>
              <w:rPr>
                <w:b/>
                <w:bCs/>
                <w:spacing w:val="4"/>
                <w:sz w:val="20"/>
                <w:szCs w:val="20"/>
              </w:rPr>
              <w:t>裁量情节</w:t>
            </w:r>
          </w:p>
        </w:tc>
        <w:tc>
          <w:tcPr>
            <w:tcW w:w="2713" w:type="dxa"/>
            <w:vAlign w:val="top"/>
          </w:tcPr>
          <w:p>
            <w:pPr>
              <w:pStyle w:val="8"/>
              <w:spacing w:before="128" w:line="255" w:lineRule="auto"/>
              <w:ind w:left="128" w:right="99"/>
              <w:rPr>
                <w:sz w:val="20"/>
                <w:szCs w:val="20"/>
              </w:rPr>
            </w:pPr>
            <w:r>
              <w:rPr>
                <w:spacing w:val="25"/>
                <w:sz w:val="20"/>
                <w:szCs w:val="20"/>
              </w:rPr>
              <w:t>符合裁量规定减轻行政处</w:t>
            </w:r>
            <w:r>
              <w:rPr>
                <w:spacing w:val="3"/>
                <w:sz w:val="20"/>
                <w:szCs w:val="20"/>
              </w:rPr>
              <w:t xml:space="preserve"> 罚情形的。</w:t>
            </w:r>
          </w:p>
        </w:tc>
        <w:tc>
          <w:tcPr>
            <w:tcW w:w="2712" w:type="dxa"/>
            <w:vAlign w:val="top"/>
          </w:tcPr>
          <w:p>
            <w:pPr>
              <w:pStyle w:val="8"/>
              <w:spacing w:before="128" w:line="255" w:lineRule="auto"/>
              <w:ind w:left="130" w:right="94"/>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5" w:type="dxa"/>
            <w:vAlign w:val="top"/>
          </w:tcPr>
          <w:p>
            <w:pPr>
              <w:pStyle w:val="8"/>
              <w:spacing w:before="128" w:line="255" w:lineRule="auto"/>
              <w:ind w:left="132" w:right="95"/>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2" w:type="dxa"/>
            <w:vAlign w:val="top"/>
          </w:tcPr>
          <w:p>
            <w:pPr>
              <w:spacing w:line="242" w:lineRule="auto"/>
              <w:rPr>
                <w:rFonts w:ascii="Arial"/>
                <w:sz w:val="21"/>
              </w:rPr>
            </w:pPr>
          </w:p>
          <w:p>
            <w:pPr>
              <w:pStyle w:val="8"/>
              <w:spacing w:before="65" w:line="229" w:lineRule="auto"/>
              <w:ind w:left="134"/>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8" w:type="dxa"/>
            <w:vMerge w:val="continue"/>
            <w:tcBorders>
              <w:top w:val="nil"/>
              <w:bottom w:val="nil"/>
            </w:tcBorders>
            <w:vAlign w:val="top"/>
          </w:tcPr>
          <w:p>
            <w:pPr>
              <w:rPr>
                <w:rFonts w:ascii="Arial"/>
                <w:sz w:val="21"/>
              </w:rPr>
            </w:pPr>
          </w:p>
        </w:tc>
        <w:tc>
          <w:tcPr>
            <w:tcW w:w="65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32" w:lineRule="auto"/>
              <w:ind w:left="132"/>
              <w:rPr>
                <w:sz w:val="20"/>
                <w:szCs w:val="20"/>
              </w:rPr>
            </w:pPr>
            <w:r>
              <w:rPr>
                <w:b/>
                <w:bCs/>
                <w:sz w:val="20"/>
                <w:szCs w:val="20"/>
              </w:rPr>
              <w:t>裁量</w:t>
            </w:r>
          </w:p>
          <w:p>
            <w:pPr>
              <w:pStyle w:val="8"/>
              <w:spacing w:before="24" w:line="231" w:lineRule="auto"/>
              <w:ind w:left="129"/>
              <w:rPr>
                <w:sz w:val="20"/>
                <w:szCs w:val="20"/>
              </w:rPr>
            </w:pPr>
            <w:r>
              <w:rPr>
                <w:b/>
                <w:bCs/>
                <w:spacing w:val="1"/>
                <w:sz w:val="20"/>
                <w:szCs w:val="20"/>
              </w:rPr>
              <w:t>基准</w:t>
            </w:r>
          </w:p>
        </w:tc>
        <w:tc>
          <w:tcPr>
            <w:tcW w:w="537" w:type="dxa"/>
            <w:textDirection w:val="tbRlV"/>
            <w:vAlign w:val="top"/>
          </w:tcPr>
          <w:p>
            <w:pPr>
              <w:pStyle w:val="8"/>
              <w:spacing w:before="158" w:line="209" w:lineRule="auto"/>
              <w:ind w:left="398"/>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3" w:type="dxa"/>
            <w:vAlign w:val="top"/>
          </w:tcPr>
          <w:p>
            <w:pPr>
              <w:pStyle w:val="8"/>
              <w:spacing w:before="34" w:line="250" w:lineRule="auto"/>
              <w:ind w:left="14" w:right="358" w:firstLine="3"/>
              <w:rPr>
                <w:sz w:val="20"/>
                <w:szCs w:val="20"/>
              </w:rPr>
            </w:pPr>
            <w:r>
              <w:rPr>
                <w:spacing w:val="-13"/>
                <w:sz w:val="20"/>
                <w:szCs w:val="20"/>
              </w:rPr>
              <w:t>货值金额不足 1 万元的，并</w:t>
            </w:r>
            <w:r>
              <w:rPr>
                <w:spacing w:val="12"/>
                <w:sz w:val="20"/>
                <w:szCs w:val="20"/>
              </w:rPr>
              <w:t xml:space="preserve"> </w:t>
            </w:r>
            <w:r>
              <w:rPr>
                <w:spacing w:val="-9"/>
                <w:sz w:val="20"/>
                <w:szCs w:val="20"/>
              </w:rPr>
              <w:t>处0.5</w:t>
            </w:r>
            <w:r>
              <w:rPr>
                <w:spacing w:val="-16"/>
                <w:sz w:val="20"/>
                <w:szCs w:val="20"/>
              </w:rPr>
              <w:t xml:space="preserve"> </w:t>
            </w:r>
            <w:r>
              <w:rPr>
                <w:spacing w:val="-9"/>
                <w:sz w:val="20"/>
                <w:szCs w:val="20"/>
              </w:rPr>
              <w:t>万元以上5 万元以下</w:t>
            </w:r>
          </w:p>
          <w:p>
            <w:pPr>
              <w:pStyle w:val="8"/>
              <w:spacing w:before="2" w:line="253" w:lineRule="auto"/>
              <w:ind w:left="25" w:right="356" w:hanging="6"/>
              <w:jc w:val="both"/>
              <w:rPr>
                <w:sz w:val="20"/>
                <w:szCs w:val="20"/>
              </w:rPr>
            </w:pPr>
            <w:r>
              <w:rPr>
                <w:spacing w:val="-12"/>
                <w:sz w:val="20"/>
                <w:szCs w:val="20"/>
              </w:rPr>
              <w:t>罚款；货值金额 1 万元以上</w:t>
            </w:r>
            <w:r>
              <w:rPr>
                <w:sz w:val="20"/>
                <w:szCs w:val="20"/>
              </w:rPr>
              <w:t xml:space="preserve"> </w:t>
            </w:r>
            <w:r>
              <w:rPr>
                <w:spacing w:val="-12"/>
                <w:sz w:val="20"/>
                <w:szCs w:val="20"/>
              </w:rPr>
              <w:t>的，并处货值金额 1.5</w:t>
            </w:r>
            <w:r>
              <w:rPr>
                <w:spacing w:val="-7"/>
                <w:sz w:val="20"/>
                <w:szCs w:val="20"/>
              </w:rPr>
              <w:t xml:space="preserve"> </w:t>
            </w:r>
            <w:r>
              <w:rPr>
                <w:spacing w:val="-12"/>
                <w:sz w:val="20"/>
                <w:szCs w:val="20"/>
              </w:rPr>
              <w:t>倍以</w:t>
            </w:r>
            <w:r>
              <w:rPr>
                <w:sz w:val="20"/>
                <w:szCs w:val="20"/>
              </w:rPr>
              <w:t xml:space="preserve"> </w:t>
            </w:r>
            <w:r>
              <w:rPr>
                <w:spacing w:val="13"/>
                <w:sz w:val="20"/>
                <w:szCs w:val="20"/>
              </w:rPr>
              <w:t>上</w:t>
            </w:r>
            <w:r>
              <w:rPr>
                <w:spacing w:val="31"/>
                <w:sz w:val="20"/>
                <w:szCs w:val="20"/>
              </w:rPr>
              <w:t xml:space="preserve"> </w:t>
            </w:r>
            <w:r>
              <w:rPr>
                <w:spacing w:val="13"/>
                <w:sz w:val="20"/>
                <w:szCs w:val="20"/>
              </w:rPr>
              <w:t>15 倍以下罚款。</w:t>
            </w:r>
          </w:p>
        </w:tc>
        <w:tc>
          <w:tcPr>
            <w:tcW w:w="2712" w:type="dxa"/>
            <w:vAlign w:val="top"/>
          </w:tcPr>
          <w:p>
            <w:pPr>
              <w:pStyle w:val="8"/>
              <w:spacing w:before="35" w:line="251" w:lineRule="auto"/>
              <w:ind w:left="15" w:right="248" w:firstLine="113"/>
              <w:rPr>
                <w:sz w:val="20"/>
                <w:szCs w:val="20"/>
              </w:rPr>
            </w:pPr>
            <w:r>
              <w:rPr>
                <w:spacing w:val="-13"/>
                <w:sz w:val="20"/>
                <w:szCs w:val="20"/>
              </w:rPr>
              <w:t>货值金额不足 1 万元的，并</w:t>
            </w:r>
            <w:r>
              <w:rPr>
                <w:spacing w:val="10"/>
                <w:sz w:val="20"/>
                <w:szCs w:val="20"/>
              </w:rPr>
              <w:t xml:space="preserve"> </w:t>
            </w:r>
            <w:r>
              <w:rPr>
                <w:spacing w:val="-10"/>
                <w:sz w:val="20"/>
                <w:szCs w:val="20"/>
              </w:rPr>
              <w:t>处5</w:t>
            </w:r>
            <w:r>
              <w:rPr>
                <w:spacing w:val="-15"/>
                <w:sz w:val="20"/>
                <w:szCs w:val="20"/>
              </w:rPr>
              <w:t xml:space="preserve"> </w:t>
            </w:r>
            <w:r>
              <w:rPr>
                <w:spacing w:val="-10"/>
                <w:sz w:val="20"/>
                <w:szCs w:val="20"/>
              </w:rPr>
              <w:t>万元以上8 万元以下罚</w:t>
            </w:r>
          </w:p>
          <w:p>
            <w:pPr>
              <w:pStyle w:val="8"/>
              <w:spacing w:line="250" w:lineRule="auto"/>
              <w:ind w:left="17" w:right="439" w:hanging="3"/>
              <w:rPr>
                <w:sz w:val="20"/>
                <w:szCs w:val="20"/>
              </w:rPr>
            </w:pPr>
            <w:r>
              <w:rPr>
                <w:spacing w:val="-25"/>
                <w:sz w:val="20"/>
                <w:szCs w:val="20"/>
              </w:rPr>
              <w:t>款；货值金额1 万元以上的，</w:t>
            </w:r>
            <w:r>
              <w:rPr>
                <w:spacing w:val="1"/>
                <w:sz w:val="20"/>
                <w:szCs w:val="20"/>
              </w:rPr>
              <w:t xml:space="preserve"> </w:t>
            </w:r>
            <w:r>
              <w:rPr>
                <w:spacing w:val="-8"/>
                <w:sz w:val="20"/>
                <w:szCs w:val="20"/>
              </w:rPr>
              <w:t>并</w:t>
            </w:r>
            <w:r>
              <w:rPr>
                <w:spacing w:val="-50"/>
                <w:sz w:val="20"/>
                <w:szCs w:val="20"/>
              </w:rPr>
              <w:t xml:space="preserve"> </w:t>
            </w:r>
            <w:r>
              <w:rPr>
                <w:spacing w:val="-8"/>
                <w:sz w:val="20"/>
                <w:szCs w:val="20"/>
              </w:rPr>
              <w:t>处</w:t>
            </w:r>
            <w:r>
              <w:rPr>
                <w:spacing w:val="-48"/>
                <w:sz w:val="20"/>
                <w:szCs w:val="20"/>
              </w:rPr>
              <w:t xml:space="preserve"> </w:t>
            </w:r>
            <w:r>
              <w:rPr>
                <w:spacing w:val="-8"/>
                <w:sz w:val="20"/>
                <w:szCs w:val="20"/>
              </w:rPr>
              <w:t>货</w:t>
            </w:r>
            <w:r>
              <w:rPr>
                <w:spacing w:val="-56"/>
                <w:sz w:val="20"/>
                <w:szCs w:val="20"/>
              </w:rPr>
              <w:t xml:space="preserve"> </w:t>
            </w:r>
            <w:r>
              <w:rPr>
                <w:spacing w:val="-8"/>
                <w:sz w:val="20"/>
                <w:szCs w:val="20"/>
              </w:rPr>
              <w:t>值</w:t>
            </w:r>
            <w:r>
              <w:rPr>
                <w:spacing w:val="-53"/>
                <w:sz w:val="20"/>
                <w:szCs w:val="20"/>
              </w:rPr>
              <w:t xml:space="preserve"> </w:t>
            </w:r>
            <w:r>
              <w:rPr>
                <w:spacing w:val="-8"/>
                <w:sz w:val="20"/>
                <w:szCs w:val="20"/>
              </w:rPr>
              <w:t>金</w:t>
            </w:r>
            <w:r>
              <w:rPr>
                <w:spacing w:val="16"/>
                <w:sz w:val="20"/>
                <w:szCs w:val="20"/>
              </w:rPr>
              <w:t xml:space="preserve"> </w:t>
            </w:r>
            <w:r>
              <w:rPr>
                <w:spacing w:val="-8"/>
                <w:sz w:val="20"/>
                <w:szCs w:val="20"/>
              </w:rPr>
              <w:t>15</w:t>
            </w:r>
            <w:r>
              <w:rPr>
                <w:spacing w:val="-30"/>
                <w:sz w:val="20"/>
                <w:szCs w:val="20"/>
              </w:rPr>
              <w:t xml:space="preserve"> </w:t>
            </w:r>
            <w:r>
              <w:rPr>
                <w:spacing w:val="-8"/>
                <w:sz w:val="20"/>
                <w:szCs w:val="20"/>
              </w:rPr>
              <w:t>倍</w:t>
            </w:r>
            <w:r>
              <w:rPr>
                <w:spacing w:val="-25"/>
                <w:sz w:val="20"/>
                <w:szCs w:val="20"/>
              </w:rPr>
              <w:t xml:space="preserve"> </w:t>
            </w:r>
            <w:r>
              <w:rPr>
                <w:spacing w:val="-8"/>
                <w:sz w:val="20"/>
                <w:szCs w:val="20"/>
              </w:rPr>
              <w:t>以</w:t>
            </w:r>
            <w:r>
              <w:rPr>
                <w:spacing w:val="-44"/>
                <w:sz w:val="20"/>
                <w:szCs w:val="20"/>
              </w:rPr>
              <w:t xml:space="preserve"> </w:t>
            </w:r>
            <w:r>
              <w:rPr>
                <w:spacing w:val="-8"/>
                <w:sz w:val="20"/>
                <w:szCs w:val="20"/>
              </w:rPr>
              <w:t>上</w:t>
            </w:r>
          </w:p>
          <w:p>
            <w:pPr>
              <w:pStyle w:val="8"/>
              <w:spacing w:before="6" w:line="231" w:lineRule="auto"/>
              <w:ind w:left="134"/>
              <w:rPr>
                <w:sz w:val="20"/>
                <w:szCs w:val="20"/>
              </w:rPr>
            </w:pPr>
            <w:r>
              <w:rPr>
                <w:spacing w:val="3"/>
                <w:sz w:val="20"/>
                <w:szCs w:val="20"/>
              </w:rPr>
              <w:t>19.5</w:t>
            </w:r>
            <w:r>
              <w:rPr>
                <w:spacing w:val="20"/>
                <w:sz w:val="20"/>
                <w:szCs w:val="20"/>
              </w:rPr>
              <w:t xml:space="preserve"> </w:t>
            </w:r>
            <w:r>
              <w:rPr>
                <w:spacing w:val="3"/>
                <w:sz w:val="20"/>
                <w:szCs w:val="20"/>
              </w:rPr>
              <w:t>倍以下罚款。</w:t>
            </w:r>
          </w:p>
        </w:tc>
        <w:tc>
          <w:tcPr>
            <w:tcW w:w="2715" w:type="dxa"/>
            <w:vAlign w:val="top"/>
          </w:tcPr>
          <w:p>
            <w:pPr>
              <w:pStyle w:val="8"/>
              <w:spacing w:before="32" w:line="251" w:lineRule="auto"/>
              <w:ind w:left="18" w:right="352" w:firstLine="3"/>
              <w:jc w:val="both"/>
              <w:rPr>
                <w:sz w:val="20"/>
                <w:szCs w:val="20"/>
              </w:rPr>
            </w:pPr>
            <w:r>
              <w:rPr>
                <w:spacing w:val="-13"/>
                <w:sz w:val="20"/>
                <w:szCs w:val="20"/>
              </w:rPr>
              <w:t>货值金额不足 1 万元的，并</w:t>
            </w:r>
            <w:r>
              <w:rPr>
                <w:spacing w:val="10"/>
                <w:sz w:val="20"/>
                <w:szCs w:val="20"/>
              </w:rPr>
              <w:t xml:space="preserve"> </w:t>
            </w:r>
            <w:r>
              <w:rPr>
                <w:spacing w:val="-8"/>
                <w:sz w:val="20"/>
                <w:szCs w:val="20"/>
              </w:rPr>
              <w:t>处</w:t>
            </w:r>
            <w:r>
              <w:rPr>
                <w:spacing w:val="-42"/>
                <w:sz w:val="20"/>
                <w:szCs w:val="20"/>
              </w:rPr>
              <w:t xml:space="preserve"> </w:t>
            </w:r>
            <w:r>
              <w:rPr>
                <w:spacing w:val="-8"/>
                <w:sz w:val="20"/>
                <w:szCs w:val="20"/>
              </w:rPr>
              <w:t>8 万元以上 12 万元以下</w:t>
            </w:r>
            <w:r>
              <w:rPr>
                <w:sz w:val="20"/>
                <w:szCs w:val="20"/>
              </w:rPr>
              <w:t xml:space="preserve"> </w:t>
            </w:r>
            <w:r>
              <w:rPr>
                <w:spacing w:val="-12"/>
                <w:sz w:val="20"/>
                <w:szCs w:val="20"/>
              </w:rPr>
              <w:t>罚款；货值金额 1 万元以上</w:t>
            </w:r>
          </w:p>
          <w:p>
            <w:pPr>
              <w:pStyle w:val="8"/>
              <w:spacing w:before="1" w:line="390" w:lineRule="auto"/>
              <w:ind w:left="148" w:right="268" w:hanging="119"/>
              <w:rPr>
                <w:sz w:val="20"/>
                <w:szCs w:val="20"/>
              </w:rPr>
            </w:pPr>
            <w:r>
              <w:rPr>
                <w:spacing w:val="-1"/>
                <w:sz w:val="20"/>
                <w:szCs w:val="20"/>
              </w:rPr>
              <w:t>的，并处货值金额 19.5</w:t>
            </w:r>
            <w:r>
              <w:rPr>
                <w:spacing w:val="25"/>
                <w:sz w:val="20"/>
                <w:szCs w:val="20"/>
              </w:rPr>
              <w:t xml:space="preserve"> </w:t>
            </w:r>
            <w:r>
              <w:rPr>
                <w:spacing w:val="-1"/>
                <w:sz w:val="20"/>
                <w:szCs w:val="20"/>
              </w:rPr>
              <w:t>倍</w:t>
            </w:r>
            <w:r>
              <w:rPr>
                <w:sz w:val="20"/>
                <w:szCs w:val="20"/>
              </w:rPr>
              <w:t xml:space="preserve"> </w:t>
            </w:r>
            <w:r>
              <w:rPr>
                <w:spacing w:val="3"/>
                <w:sz w:val="20"/>
                <w:szCs w:val="20"/>
              </w:rPr>
              <w:t>以上 25.5</w:t>
            </w:r>
            <w:r>
              <w:rPr>
                <w:spacing w:val="22"/>
                <w:sz w:val="20"/>
                <w:szCs w:val="20"/>
              </w:rPr>
              <w:t xml:space="preserve"> </w:t>
            </w:r>
            <w:r>
              <w:rPr>
                <w:spacing w:val="3"/>
                <w:sz w:val="20"/>
                <w:szCs w:val="20"/>
              </w:rPr>
              <w:t>倍以下罚款。</w:t>
            </w:r>
          </w:p>
        </w:tc>
        <w:tc>
          <w:tcPr>
            <w:tcW w:w="3902" w:type="dxa"/>
            <w:vAlign w:val="top"/>
          </w:tcPr>
          <w:p>
            <w:pPr>
              <w:pStyle w:val="8"/>
              <w:spacing w:before="304" w:line="251" w:lineRule="auto"/>
              <w:ind w:left="18" w:right="438" w:firstLine="2"/>
              <w:rPr>
                <w:sz w:val="20"/>
                <w:szCs w:val="20"/>
              </w:rPr>
            </w:pPr>
            <w:r>
              <w:rPr>
                <w:spacing w:val="-12"/>
                <w:sz w:val="20"/>
                <w:szCs w:val="20"/>
              </w:rPr>
              <w:t>货值金额不足 1 万元的，并处</w:t>
            </w:r>
            <w:r>
              <w:rPr>
                <w:spacing w:val="-11"/>
                <w:sz w:val="20"/>
                <w:szCs w:val="20"/>
              </w:rPr>
              <w:t xml:space="preserve"> </w:t>
            </w:r>
            <w:r>
              <w:rPr>
                <w:spacing w:val="-12"/>
                <w:sz w:val="20"/>
                <w:szCs w:val="20"/>
              </w:rPr>
              <w:t>12 万元以</w:t>
            </w:r>
            <w:r>
              <w:rPr>
                <w:sz w:val="20"/>
                <w:szCs w:val="20"/>
              </w:rPr>
              <w:t xml:space="preserve"> </w:t>
            </w:r>
            <w:r>
              <w:rPr>
                <w:spacing w:val="-8"/>
                <w:sz w:val="20"/>
                <w:szCs w:val="20"/>
              </w:rPr>
              <w:t>上15 万元以下罚款；货值金额 1 万</w:t>
            </w:r>
            <w:r>
              <w:rPr>
                <w:spacing w:val="-9"/>
                <w:sz w:val="20"/>
                <w:szCs w:val="20"/>
              </w:rPr>
              <w:t>元以</w:t>
            </w:r>
          </w:p>
          <w:p>
            <w:pPr>
              <w:pStyle w:val="8"/>
              <w:spacing w:before="2" w:line="253" w:lineRule="auto"/>
              <w:ind w:left="128" w:right="3" w:firstLine="2"/>
              <w:rPr>
                <w:sz w:val="20"/>
                <w:szCs w:val="20"/>
              </w:rPr>
            </w:pPr>
            <w:r>
              <w:rPr>
                <w:spacing w:val="-14"/>
                <w:sz w:val="20"/>
                <w:szCs w:val="20"/>
              </w:rPr>
              <w:t>上的，并处货值金额</w:t>
            </w:r>
            <w:r>
              <w:rPr>
                <w:spacing w:val="-39"/>
                <w:sz w:val="20"/>
                <w:szCs w:val="20"/>
              </w:rPr>
              <w:t xml:space="preserve"> </w:t>
            </w:r>
            <w:r>
              <w:rPr>
                <w:spacing w:val="-14"/>
                <w:sz w:val="20"/>
                <w:szCs w:val="20"/>
              </w:rPr>
              <w:t>25.5 倍以上</w:t>
            </w:r>
            <w:r>
              <w:rPr>
                <w:spacing w:val="-60"/>
                <w:sz w:val="20"/>
                <w:szCs w:val="20"/>
              </w:rPr>
              <w:t xml:space="preserve"> </w:t>
            </w:r>
            <w:r>
              <w:rPr>
                <w:spacing w:val="-14"/>
                <w:sz w:val="20"/>
                <w:szCs w:val="20"/>
              </w:rPr>
              <w:t>30</w:t>
            </w:r>
            <w:r>
              <w:rPr>
                <w:spacing w:val="-18"/>
                <w:sz w:val="20"/>
                <w:szCs w:val="20"/>
              </w:rPr>
              <w:t xml:space="preserve"> </w:t>
            </w:r>
            <w:r>
              <w:rPr>
                <w:spacing w:val="-14"/>
                <w:sz w:val="20"/>
                <w:szCs w:val="20"/>
              </w:rPr>
              <w:t>倍以下罚</w:t>
            </w:r>
            <w:r>
              <w:rPr>
                <w:sz w:val="20"/>
                <w:szCs w:val="20"/>
              </w:rPr>
              <w:t xml:space="preserve"> </w:t>
            </w:r>
            <w:r>
              <w:rPr>
                <w:spacing w:val="-3"/>
                <w:sz w:val="20"/>
                <w:szCs w:val="20"/>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568" w:type="dxa"/>
            <w:vMerge w:val="continue"/>
            <w:tcBorders>
              <w:top w:val="nil"/>
            </w:tcBorders>
            <w:vAlign w:val="top"/>
          </w:tcPr>
          <w:p>
            <w:pPr>
              <w:rPr>
                <w:rFonts w:ascii="Arial"/>
                <w:sz w:val="21"/>
              </w:rPr>
            </w:pPr>
          </w:p>
        </w:tc>
        <w:tc>
          <w:tcPr>
            <w:tcW w:w="652" w:type="dxa"/>
            <w:vMerge w:val="continue"/>
            <w:tcBorders>
              <w:top w:val="nil"/>
            </w:tcBorders>
            <w:vAlign w:val="top"/>
          </w:tcPr>
          <w:p>
            <w:pPr>
              <w:rPr>
                <w:rFonts w:ascii="Arial"/>
                <w:sz w:val="21"/>
              </w:rPr>
            </w:pPr>
          </w:p>
        </w:tc>
        <w:tc>
          <w:tcPr>
            <w:tcW w:w="537" w:type="dxa"/>
            <w:textDirection w:val="tbRlV"/>
            <w:vAlign w:val="top"/>
          </w:tcPr>
          <w:p>
            <w:pPr>
              <w:pStyle w:val="8"/>
              <w:spacing w:before="158" w:line="207" w:lineRule="auto"/>
              <w:ind w:left="313"/>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3" w:type="dxa"/>
            <w:vAlign w:val="top"/>
          </w:tcPr>
          <w:p>
            <w:pPr>
              <w:rPr>
                <w:rFonts w:ascii="Arial"/>
                <w:sz w:val="21"/>
              </w:rPr>
            </w:pPr>
          </w:p>
        </w:tc>
        <w:tc>
          <w:tcPr>
            <w:tcW w:w="2712" w:type="dxa"/>
            <w:vAlign w:val="top"/>
          </w:tcPr>
          <w:p>
            <w:pPr>
              <w:pStyle w:val="8"/>
              <w:spacing w:before="123" w:line="254" w:lineRule="auto"/>
              <w:ind w:left="125" w:right="53" w:firstLine="1"/>
              <w:jc w:val="both"/>
              <w:rPr>
                <w:sz w:val="20"/>
                <w:szCs w:val="20"/>
              </w:rPr>
            </w:pPr>
            <w:r>
              <w:rPr>
                <w:spacing w:val="46"/>
                <w:sz w:val="20"/>
                <w:szCs w:val="20"/>
              </w:rPr>
              <w:t>对法定代表人或者主要</w:t>
            </w:r>
            <w:r>
              <w:rPr>
                <w:sz w:val="20"/>
                <w:szCs w:val="20"/>
              </w:rPr>
              <w:t xml:space="preserve"> </w:t>
            </w:r>
            <w:r>
              <w:rPr>
                <w:spacing w:val="-11"/>
                <w:sz w:val="20"/>
                <w:szCs w:val="20"/>
              </w:rPr>
              <w:t>负</w:t>
            </w:r>
            <w:r>
              <w:rPr>
                <w:spacing w:val="-57"/>
                <w:sz w:val="20"/>
                <w:szCs w:val="20"/>
              </w:rPr>
              <w:t xml:space="preserve"> </w:t>
            </w:r>
            <w:r>
              <w:rPr>
                <w:spacing w:val="-11"/>
                <w:sz w:val="20"/>
                <w:szCs w:val="20"/>
              </w:rPr>
              <w:t>责人、直接负责的主管人员</w:t>
            </w:r>
            <w:r>
              <w:rPr>
                <w:sz w:val="20"/>
                <w:szCs w:val="20"/>
              </w:rPr>
              <w:t xml:space="preserve"> </w:t>
            </w:r>
            <w:r>
              <w:rPr>
                <w:spacing w:val="46"/>
                <w:sz w:val="20"/>
                <w:szCs w:val="20"/>
              </w:rPr>
              <w:t>和其他直接责任人员处</w:t>
            </w:r>
            <w:r>
              <w:rPr>
                <w:spacing w:val="2"/>
                <w:sz w:val="20"/>
                <w:szCs w:val="20"/>
              </w:rPr>
              <w:t xml:space="preserve"> </w:t>
            </w:r>
            <w:r>
              <w:rPr>
                <w:spacing w:val="46"/>
                <w:sz w:val="20"/>
                <w:szCs w:val="20"/>
              </w:rPr>
              <w:t>以其上一年度从本单位</w:t>
            </w:r>
            <w:r>
              <w:rPr>
                <w:spacing w:val="2"/>
                <w:sz w:val="20"/>
                <w:szCs w:val="20"/>
              </w:rPr>
              <w:t xml:space="preserve"> </w:t>
            </w:r>
            <w:r>
              <w:rPr>
                <w:spacing w:val="-9"/>
                <w:sz w:val="20"/>
                <w:szCs w:val="20"/>
              </w:rPr>
              <w:t>取</w:t>
            </w:r>
            <w:r>
              <w:rPr>
                <w:spacing w:val="-35"/>
                <w:sz w:val="20"/>
                <w:szCs w:val="20"/>
              </w:rPr>
              <w:t xml:space="preserve"> </w:t>
            </w:r>
            <w:r>
              <w:rPr>
                <w:spacing w:val="-9"/>
                <w:sz w:val="20"/>
                <w:szCs w:val="20"/>
              </w:rPr>
              <w:t>得</w:t>
            </w:r>
            <w:r>
              <w:rPr>
                <w:spacing w:val="-34"/>
                <w:sz w:val="20"/>
                <w:szCs w:val="20"/>
              </w:rPr>
              <w:t xml:space="preserve"> </w:t>
            </w:r>
            <w:r>
              <w:rPr>
                <w:spacing w:val="-9"/>
                <w:sz w:val="20"/>
                <w:szCs w:val="20"/>
              </w:rPr>
              <w:t>收入的</w:t>
            </w:r>
            <w:r>
              <w:rPr>
                <w:spacing w:val="-19"/>
                <w:sz w:val="20"/>
                <w:szCs w:val="20"/>
              </w:rPr>
              <w:t xml:space="preserve"> </w:t>
            </w:r>
            <w:r>
              <w:rPr>
                <w:spacing w:val="-9"/>
                <w:sz w:val="20"/>
                <w:szCs w:val="20"/>
              </w:rPr>
              <w:t>3 倍以上</w:t>
            </w:r>
            <w:r>
              <w:rPr>
                <w:spacing w:val="-51"/>
                <w:sz w:val="20"/>
                <w:szCs w:val="20"/>
              </w:rPr>
              <w:t xml:space="preserve"> </w:t>
            </w:r>
            <w:r>
              <w:rPr>
                <w:spacing w:val="-9"/>
                <w:sz w:val="20"/>
                <w:szCs w:val="20"/>
              </w:rPr>
              <w:t>3.6 倍</w:t>
            </w:r>
            <w:r>
              <w:rPr>
                <w:sz w:val="20"/>
                <w:szCs w:val="20"/>
              </w:rPr>
              <w:t xml:space="preserve"> </w:t>
            </w:r>
            <w:r>
              <w:rPr>
                <w:spacing w:val="-11"/>
                <w:sz w:val="20"/>
                <w:szCs w:val="20"/>
              </w:rPr>
              <w:t>以下罚款。</w:t>
            </w:r>
          </w:p>
        </w:tc>
        <w:tc>
          <w:tcPr>
            <w:tcW w:w="2715" w:type="dxa"/>
            <w:vAlign w:val="top"/>
          </w:tcPr>
          <w:p>
            <w:pPr>
              <w:pStyle w:val="8"/>
              <w:spacing w:before="123" w:line="254" w:lineRule="auto"/>
              <w:ind w:left="127" w:right="78" w:firstLine="1"/>
              <w:jc w:val="both"/>
              <w:rPr>
                <w:sz w:val="20"/>
                <w:szCs w:val="20"/>
              </w:rPr>
            </w:pPr>
            <w:r>
              <w:rPr>
                <w:spacing w:val="46"/>
                <w:sz w:val="20"/>
                <w:szCs w:val="20"/>
              </w:rPr>
              <w:t>对法定代表人或者主要</w:t>
            </w:r>
            <w:r>
              <w:rPr>
                <w:sz w:val="20"/>
                <w:szCs w:val="20"/>
              </w:rPr>
              <w:t xml:space="preserve"> </w:t>
            </w:r>
            <w:r>
              <w:rPr>
                <w:spacing w:val="-11"/>
                <w:sz w:val="20"/>
                <w:szCs w:val="20"/>
              </w:rPr>
              <w:t>负</w:t>
            </w:r>
            <w:r>
              <w:rPr>
                <w:spacing w:val="-55"/>
                <w:sz w:val="20"/>
                <w:szCs w:val="20"/>
              </w:rPr>
              <w:t xml:space="preserve"> </w:t>
            </w:r>
            <w:r>
              <w:rPr>
                <w:spacing w:val="-11"/>
                <w:sz w:val="20"/>
                <w:szCs w:val="20"/>
              </w:rPr>
              <w:t>责人、直接负责的主管人员</w:t>
            </w:r>
            <w:r>
              <w:rPr>
                <w:sz w:val="20"/>
                <w:szCs w:val="20"/>
              </w:rPr>
              <w:t xml:space="preserve"> </w:t>
            </w:r>
            <w:r>
              <w:rPr>
                <w:spacing w:val="46"/>
                <w:sz w:val="20"/>
                <w:szCs w:val="20"/>
              </w:rPr>
              <w:t>和其他直接责任人员处</w:t>
            </w:r>
            <w:r>
              <w:rPr>
                <w:spacing w:val="2"/>
                <w:sz w:val="20"/>
                <w:szCs w:val="20"/>
              </w:rPr>
              <w:t xml:space="preserve"> </w:t>
            </w:r>
            <w:r>
              <w:rPr>
                <w:spacing w:val="46"/>
                <w:sz w:val="20"/>
                <w:szCs w:val="20"/>
              </w:rPr>
              <w:t>以其上一年度从本单位</w:t>
            </w:r>
            <w:r>
              <w:rPr>
                <w:spacing w:val="2"/>
                <w:sz w:val="20"/>
                <w:szCs w:val="20"/>
              </w:rPr>
              <w:t xml:space="preserve"> </w:t>
            </w:r>
            <w:r>
              <w:rPr>
                <w:spacing w:val="-6"/>
                <w:sz w:val="20"/>
                <w:szCs w:val="20"/>
              </w:rPr>
              <w:t>取</w:t>
            </w:r>
            <w:r>
              <w:rPr>
                <w:spacing w:val="-35"/>
                <w:sz w:val="20"/>
                <w:szCs w:val="20"/>
              </w:rPr>
              <w:t xml:space="preserve"> </w:t>
            </w:r>
            <w:r>
              <w:rPr>
                <w:spacing w:val="-6"/>
                <w:sz w:val="20"/>
                <w:szCs w:val="20"/>
              </w:rPr>
              <w:t>得</w:t>
            </w:r>
            <w:r>
              <w:rPr>
                <w:spacing w:val="-32"/>
                <w:sz w:val="20"/>
                <w:szCs w:val="20"/>
              </w:rPr>
              <w:t xml:space="preserve"> </w:t>
            </w:r>
            <w:r>
              <w:rPr>
                <w:spacing w:val="-6"/>
                <w:sz w:val="20"/>
                <w:szCs w:val="20"/>
              </w:rPr>
              <w:t>收入的 3.6 倍以上</w:t>
            </w:r>
            <w:r>
              <w:rPr>
                <w:spacing w:val="-48"/>
                <w:sz w:val="20"/>
                <w:szCs w:val="20"/>
              </w:rPr>
              <w:t xml:space="preserve"> </w:t>
            </w:r>
            <w:r>
              <w:rPr>
                <w:spacing w:val="-6"/>
                <w:sz w:val="20"/>
                <w:szCs w:val="20"/>
              </w:rPr>
              <w:t>4.4</w:t>
            </w:r>
            <w:r>
              <w:rPr>
                <w:sz w:val="20"/>
                <w:szCs w:val="20"/>
              </w:rPr>
              <w:t xml:space="preserve"> </w:t>
            </w:r>
            <w:r>
              <w:rPr>
                <w:spacing w:val="-9"/>
                <w:sz w:val="20"/>
                <w:szCs w:val="20"/>
              </w:rPr>
              <w:t>倍以下罚款。</w:t>
            </w:r>
          </w:p>
        </w:tc>
        <w:tc>
          <w:tcPr>
            <w:tcW w:w="3902" w:type="dxa"/>
            <w:vAlign w:val="top"/>
          </w:tcPr>
          <w:p>
            <w:pPr>
              <w:rPr>
                <w:rFonts w:ascii="Arial"/>
                <w:sz w:val="21"/>
              </w:rPr>
            </w:pPr>
          </w:p>
          <w:p>
            <w:pPr>
              <w:pStyle w:val="8"/>
              <w:spacing w:before="65" w:line="250" w:lineRule="auto"/>
              <w:ind w:left="27" w:right="1" w:hanging="9"/>
              <w:rPr>
                <w:sz w:val="20"/>
                <w:szCs w:val="20"/>
              </w:rPr>
            </w:pPr>
            <w:r>
              <w:rPr>
                <w:spacing w:val="-7"/>
                <w:sz w:val="20"/>
                <w:szCs w:val="20"/>
              </w:rPr>
              <w:t>对法定代表人或者主要负责人、直接负责的主</w:t>
            </w:r>
            <w:r>
              <w:rPr>
                <w:spacing w:val="6"/>
                <w:sz w:val="20"/>
                <w:szCs w:val="20"/>
              </w:rPr>
              <w:t xml:space="preserve"> </w:t>
            </w:r>
            <w:r>
              <w:rPr>
                <w:spacing w:val="14"/>
                <w:sz w:val="20"/>
                <w:szCs w:val="20"/>
              </w:rPr>
              <w:t>管人员和其他直接责任人员处以其上一年</w:t>
            </w:r>
          </w:p>
          <w:p>
            <w:pPr>
              <w:pStyle w:val="8"/>
              <w:spacing w:before="1" w:line="375" w:lineRule="auto"/>
              <w:ind w:left="130" w:right="901" w:hanging="114"/>
              <w:rPr>
                <w:sz w:val="20"/>
                <w:szCs w:val="20"/>
              </w:rPr>
            </w:pPr>
            <w:r>
              <w:rPr>
                <w:spacing w:val="4"/>
                <w:sz w:val="20"/>
                <w:szCs w:val="20"/>
              </w:rPr>
              <w:t>度从本单位取得收入的 4.4 倍以</w:t>
            </w:r>
            <w:r>
              <w:rPr>
                <w:spacing w:val="10"/>
                <w:sz w:val="20"/>
                <w:szCs w:val="20"/>
              </w:rPr>
              <w:t xml:space="preserve"> </w:t>
            </w:r>
            <w:r>
              <w:rPr>
                <w:spacing w:val="2"/>
                <w:sz w:val="20"/>
                <w:szCs w:val="20"/>
              </w:rPr>
              <w:t>上</w:t>
            </w:r>
            <w:r>
              <w:rPr>
                <w:spacing w:val="22"/>
                <w:sz w:val="20"/>
                <w:szCs w:val="20"/>
              </w:rPr>
              <w:t xml:space="preserve"> </w:t>
            </w:r>
            <w:r>
              <w:rPr>
                <w:spacing w:val="2"/>
                <w:sz w:val="20"/>
                <w:szCs w:val="20"/>
              </w:rPr>
              <w:t>5</w:t>
            </w:r>
            <w:r>
              <w:rPr>
                <w:spacing w:val="20"/>
                <w:sz w:val="20"/>
                <w:szCs w:val="20"/>
              </w:rPr>
              <w:t xml:space="preserve"> </w:t>
            </w:r>
            <w:r>
              <w:rPr>
                <w:spacing w:val="2"/>
                <w:sz w:val="20"/>
                <w:szCs w:val="20"/>
              </w:rPr>
              <w:t>倍以下罚款。</w:t>
            </w:r>
          </w:p>
        </w:tc>
      </w:tr>
    </w:tbl>
    <w:p>
      <w:pPr>
        <w:pStyle w:val="2"/>
      </w:pPr>
    </w:p>
    <w:p>
      <w:pPr>
        <w:sectPr>
          <w:pgSz w:w="16840" w:h="11910"/>
          <w:pgMar w:top="400" w:right="1516" w:bottom="400" w:left="627" w:header="0" w:footer="0" w:gutter="0"/>
          <w:cols w:space="720" w:num="1"/>
        </w:sectPr>
      </w:pPr>
    </w:p>
    <w:p>
      <w:pPr>
        <w:spacing w:before="109"/>
      </w:pPr>
      <w:r>
        <mc:AlternateContent>
          <mc:Choice Requires="wps">
            <w:drawing>
              <wp:anchor distT="0" distB="0" distL="0" distR="0" simplePos="0" relativeHeight="25171251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24" name="TextBox 562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24" o:spid="_x0000_s1026" o:spt="202" type="#_x0000_t202" style="position:absolute;left:0pt;margin-left:10.55pt;margin-top:288.9pt;height:18pt;width:51.7pt;mso-position-horizontal-relative:page;mso-position-vertical-relative:page;rotation:5898240f;z-index:25171251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MpLBJp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06"/>
        <w:gridCol w:w="47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2" w:lineRule="exact"/>
              <w:ind w:left="242"/>
              <w:rPr>
                <w:sz w:val="20"/>
                <w:szCs w:val="20"/>
              </w:rPr>
            </w:pPr>
            <w:r>
              <w:rPr>
                <w:b/>
                <w:bCs/>
                <w:spacing w:val="-3"/>
                <w:position w:val="1"/>
                <w:sz w:val="20"/>
                <w:szCs w:val="20"/>
              </w:rPr>
              <w:t>2</w:t>
            </w:r>
          </w:p>
        </w:tc>
        <w:tc>
          <w:tcPr>
            <w:tcW w:w="1184" w:type="dxa"/>
            <w:gridSpan w:val="2"/>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46" w:type="dxa"/>
            <w:gridSpan w:val="4"/>
            <w:vAlign w:val="top"/>
          </w:tcPr>
          <w:p>
            <w:pPr>
              <w:pStyle w:val="8"/>
              <w:spacing w:before="47" w:line="261" w:lineRule="auto"/>
              <w:ind w:left="126" w:right="107" w:firstLine="415"/>
              <w:rPr>
                <w:sz w:val="20"/>
                <w:szCs w:val="20"/>
              </w:rPr>
            </w:pPr>
            <w:r>
              <w:rPr>
                <w:b/>
                <w:bCs/>
                <w:spacing w:val="9"/>
                <w:sz w:val="20"/>
                <w:szCs w:val="20"/>
              </w:rPr>
              <w:t>使用不符合强制性国家标准、技术规范的原料、直接接触化妆品的包装材料，应当备案但未备案的新原</w:t>
            </w:r>
            <w:r>
              <w:rPr>
                <w:b/>
                <w:bCs/>
                <w:spacing w:val="8"/>
                <w:sz w:val="20"/>
                <w:szCs w:val="20"/>
              </w:rPr>
              <w:t>料生产化妆品，或者</w:t>
            </w:r>
            <w:r>
              <w:rPr>
                <w:sz w:val="20"/>
                <w:szCs w:val="20"/>
              </w:rPr>
              <w:t xml:space="preserve">  </w:t>
            </w:r>
            <w:r>
              <w:rPr>
                <w:b/>
                <w:bCs/>
                <w:spacing w:val="7"/>
                <w:sz w:val="20"/>
                <w:szCs w:val="20"/>
              </w:rPr>
              <w:t>不按照强制性国家标准或者技术规范使用原料；</w:t>
            </w:r>
          </w:p>
          <w:p>
            <w:pPr>
              <w:pStyle w:val="8"/>
              <w:spacing w:before="3" w:line="229" w:lineRule="auto"/>
              <w:ind w:left="553"/>
              <w:rPr>
                <w:sz w:val="20"/>
                <w:szCs w:val="20"/>
              </w:rPr>
            </w:pPr>
            <w:r>
              <w:rPr>
                <w:b/>
                <w:bCs/>
                <w:spacing w:val="8"/>
                <w:sz w:val="20"/>
                <w:szCs w:val="20"/>
              </w:rPr>
              <w:t>生产经营不符合强制性国家标准、技术规范或者不符合化妆品注册、备案资料载明的技</w:t>
            </w:r>
            <w:r>
              <w:rPr>
                <w:b/>
                <w:bCs/>
                <w:spacing w:val="7"/>
                <w:sz w:val="20"/>
                <w:szCs w:val="20"/>
              </w:rPr>
              <w:t>术要求的化妆品；</w:t>
            </w:r>
          </w:p>
          <w:p>
            <w:pPr>
              <w:pStyle w:val="8"/>
              <w:spacing w:before="32" w:line="231" w:lineRule="auto"/>
              <w:ind w:left="542"/>
              <w:rPr>
                <w:sz w:val="20"/>
                <w:szCs w:val="20"/>
              </w:rPr>
            </w:pPr>
            <w:r>
              <w:rPr>
                <w:b/>
                <w:bCs/>
                <w:spacing w:val="7"/>
                <w:sz w:val="20"/>
                <w:szCs w:val="20"/>
              </w:rPr>
              <w:t>未按照化妆品生产质量管理规范的要求组织生产；</w:t>
            </w:r>
          </w:p>
          <w:p>
            <w:pPr>
              <w:pStyle w:val="8"/>
              <w:spacing w:before="35" w:line="231" w:lineRule="auto"/>
              <w:ind w:left="543"/>
              <w:rPr>
                <w:sz w:val="20"/>
                <w:szCs w:val="20"/>
              </w:rPr>
            </w:pPr>
            <w:r>
              <w:rPr>
                <w:b/>
                <w:bCs/>
                <w:spacing w:val="5"/>
                <w:sz w:val="20"/>
                <w:szCs w:val="20"/>
              </w:rPr>
              <w:t>更改化妆品使用期限；</w:t>
            </w:r>
          </w:p>
          <w:p>
            <w:pPr>
              <w:pStyle w:val="8"/>
              <w:spacing w:before="36" w:line="230" w:lineRule="auto"/>
              <w:ind w:left="541"/>
              <w:rPr>
                <w:sz w:val="20"/>
                <w:szCs w:val="20"/>
              </w:rPr>
            </w:pPr>
            <w:r>
              <w:rPr>
                <w:b/>
                <w:bCs/>
                <w:spacing w:val="8"/>
                <w:sz w:val="20"/>
                <w:szCs w:val="20"/>
              </w:rPr>
              <w:t>化妆品经营者擅自配制化妆品，或者经营变质、超过使用</w:t>
            </w:r>
            <w:r>
              <w:rPr>
                <w:b/>
                <w:bCs/>
                <w:spacing w:val="7"/>
                <w:sz w:val="20"/>
                <w:szCs w:val="20"/>
              </w:rPr>
              <w:t>期限的化妆品；</w:t>
            </w:r>
          </w:p>
          <w:p>
            <w:pPr>
              <w:pStyle w:val="8"/>
              <w:spacing w:before="20" w:line="223" w:lineRule="auto"/>
              <w:ind w:left="126" w:right="130" w:firstLine="416"/>
              <w:rPr>
                <w:sz w:val="20"/>
                <w:szCs w:val="20"/>
              </w:rPr>
            </w:pPr>
            <w:r>
              <w:rPr>
                <w:b/>
                <w:bCs/>
                <w:spacing w:val="9"/>
                <w:sz w:val="20"/>
                <w:szCs w:val="20"/>
              </w:rPr>
              <w:t>在负责药品监督管理的部门责令其实施召回后</w:t>
            </w:r>
            <w:r>
              <w:rPr>
                <w:b/>
                <w:bCs/>
                <w:spacing w:val="8"/>
                <w:sz w:val="20"/>
                <w:szCs w:val="20"/>
              </w:rPr>
              <w:t>拒不召回，或者在负责药品监督管理的部门责令停止或者暂停生产、经营后拒</w:t>
            </w:r>
            <w:r>
              <w:rPr>
                <w:sz w:val="20"/>
                <w:szCs w:val="20"/>
              </w:rPr>
              <w:t xml:space="preserve">  </w:t>
            </w:r>
            <w:r>
              <w:rPr>
                <w:b/>
                <w:bCs/>
                <w:spacing w:val="6"/>
                <w:sz w:val="20"/>
                <w:szCs w:val="20"/>
              </w:rPr>
              <w:t>不停止或者暂停生产、经营。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57" w:lineRule="auto"/>
              <w:rPr>
                <w:rFonts w:ascii="Arial"/>
                <w:sz w:val="21"/>
              </w:rPr>
            </w:pPr>
          </w:p>
          <w:p>
            <w:pPr>
              <w:spacing w:line="257"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32" w:line="250" w:lineRule="auto"/>
              <w:ind w:left="15"/>
              <w:rPr>
                <w:sz w:val="20"/>
                <w:szCs w:val="20"/>
              </w:rPr>
            </w:pPr>
            <w:r>
              <w:rPr>
                <w:spacing w:val="7"/>
                <w:sz w:val="20"/>
                <w:szCs w:val="20"/>
              </w:rPr>
              <w:t>根据《化妆品监督管理条例》第六十条规定，</w:t>
            </w:r>
            <w:r>
              <w:rPr>
                <w:spacing w:val="-51"/>
                <w:sz w:val="20"/>
                <w:szCs w:val="20"/>
              </w:rPr>
              <w:t xml:space="preserve"> </w:t>
            </w:r>
            <w:r>
              <w:rPr>
                <w:spacing w:val="7"/>
                <w:sz w:val="20"/>
                <w:szCs w:val="20"/>
              </w:rPr>
              <w:t>由负责药品监</w:t>
            </w:r>
            <w:r>
              <w:rPr>
                <w:spacing w:val="6"/>
                <w:sz w:val="20"/>
                <w:szCs w:val="20"/>
              </w:rPr>
              <w:t>督管理的部门没收违法所得、违法生产经营的化妆品和专门用于违法生产</w:t>
            </w:r>
            <w:r>
              <w:rPr>
                <w:sz w:val="20"/>
                <w:szCs w:val="20"/>
              </w:rPr>
              <w:t xml:space="preserve"> </w:t>
            </w:r>
            <w:r>
              <w:rPr>
                <w:spacing w:val="-2"/>
                <w:sz w:val="20"/>
                <w:szCs w:val="20"/>
              </w:rPr>
              <w:t xml:space="preserve">经营的原料、包装材料、工具、设备等物品；违法生产经营的化妆品货值金额不足 1 万元的，并处 </w:t>
            </w:r>
            <w:r>
              <w:rPr>
                <w:spacing w:val="-3"/>
                <w:sz w:val="20"/>
                <w:szCs w:val="20"/>
              </w:rPr>
              <w:t>1 万元以上</w:t>
            </w:r>
            <w:r>
              <w:rPr>
                <w:spacing w:val="-28"/>
                <w:sz w:val="20"/>
                <w:szCs w:val="20"/>
              </w:rPr>
              <w:t xml:space="preserve"> </w:t>
            </w:r>
            <w:r>
              <w:rPr>
                <w:spacing w:val="-3"/>
                <w:sz w:val="20"/>
                <w:szCs w:val="20"/>
              </w:rPr>
              <w:t>5 万元以</w:t>
            </w:r>
          </w:p>
          <w:p>
            <w:pPr>
              <w:pStyle w:val="8"/>
              <w:spacing w:before="1" w:line="229" w:lineRule="auto"/>
              <w:ind w:left="19"/>
              <w:rPr>
                <w:sz w:val="20"/>
                <w:szCs w:val="20"/>
              </w:rPr>
            </w:pPr>
            <w:r>
              <w:rPr>
                <w:spacing w:val="-9"/>
                <w:sz w:val="20"/>
                <w:szCs w:val="20"/>
              </w:rPr>
              <w:t>下罚款；货值金额 1 万元以上的，并处货值金额</w:t>
            </w:r>
            <w:r>
              <w:rPr>
                <w:spacing w:val="-29"/>
                <w:sz w:val="20"/>
                <w:szCs w:val="20"/>
              </w:rPr>
              <w:t xml:space="preserve"> </w:t>
            </w:r>
            <w:r>
              <w:rPr>
                <w:spacing w:val="-9"/>
                <w:sz w:val="20"/>
                <w:szCs w:val="20"/>
              </w:rPr>
              <w:t>5 倍以上</w:t>
            </w:r>
            <w:r>
              <w:rPr>
                <w:spacing w:val="-56"/>
                <w:sz w:val="20"/>
                <w:szCs w:val="20"/>
              </w:rPr>
              <w:t xml:space="preserve"> </w:t>
            </w:r>
            <w:r>
              <w:rPr>
                <w:spacing w:val="-9"/>
                <w:sz w:val="20"/>
                <w:szCs w:val="20"/>
              </w:rPr>
              <w:t>20 倍以下罚款。情节严重的，责令</w:t>
            </w:r>
            <w:r>
              <w:rPr>
                <w:spacing w:val="-10"/>
                <w:sz w:val="20"/>
                <w:szCs w:val="20"/>
              </w:rPr>
              <w:t>停产停业、由备案部门取消备案或者</w:t>
            </w:r>
          </w:p>
          <w:p>
            <w:pPr>
              <w:pStyle w:val="8"/>
              <w:spacing w:before="28" w:line="237" w:lineRule="auto"/>
              <w:ind w:left="142" w:right="104" w:firstLine="425"/>
              <w:rPr>
                <w:sz w:val="20"/>
                <w:szCs w:val="20"/>
              </w:rPr>
            </w:pPr>
            <w:r>
              <w:rPr>
                <w:spacing w:val="11"/>
                <w:sz w:val="20"/>
                <w:szCs w:val="20"/>
              </w:rPr>
              <w:t>由原发证部门吊销化妆品许可证件，对违法单位的法定代表人</w:t>
            </w:r>
            <w:r>
              <w:rPr>
                <w:spacing w:val="10"/>
                <w:sz w:val="20"/>
                <w:szCs w:val="20"/>
              </w:rPr>
              <w:t>或者主要负责人、直接负责的主管人员和其他直接责任人员处</w:t>
            </w:r>
            <w:r>
              <w:rPr>
                <w:sz w:val="20"/>
                <w:szCs w:val="20"/>
              </w:rPr>
              <w:t xml:space="preserve"> </w:t>
            </w:r>
            <w:r>
              <w:rPr>
                <w:spacing w:val="8"/>
                <w:sz w:val="20"/>
                <w:szCs w:val="20"/>
              </w:rPr>
              <w:t>以其上一年度从本单位取得收入的 1 倍以上 3 倍以下罚款，10</w:t>
            </w:r>
            <w:r>
              <w:rPr>
                <w:spacing w:val="23"/>
                <w:sz w:val="20"/>
                <w:szCs w:val="20"/>
              </w:rPr>
              <w:t xml:space="preserve"> </w:t>
            </w:r>
            <w:r>
              <w:rPr>
                <w:spacing w:val="8"/>
                <w:sz w:val="20"/>
                <w:szCs w:val="20"/>
              </w:rPr>
              <w:t>年内禁止其从事化妆</w:t>
            </w:r>
            <w:r>
              <w:rPr>
                <w:spacing w:val="7"/>
                <w:sz w:val="20"/>
                <w:szCs w:val="20"/>
              </w:rPr>
              <w:t>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26" w:line="232" w:lineRule="auto"/>
              <w:ind w:left="187"/>
              <w:rPr>
                <w:sz w:val="20"/>
                <w:szCs w:val="20"/>
              </w:rPr>
            </w:pPr>
            <w:r>
              <w:rPr>
                <w:b/>
                <w:bCs/>
                <w:spacing w:val="4"/>
                <w:sz w:val="20"/>
                <w:szCs w:val="20"/>
              </w:rPr>
              <w:t>裁量等级</w:t>
            </w:r>
          </w:p>
        </w:tc>
        <w:tc>
          <w:tcPr>
            <w:tcW w:w="2714" w:type="dxa"/>
            <w:vAlign w:val="top"/>
          </w:tcPr>
          <w:p>
            <w:pPr>
              <w:pStyle w:val="8"/>
              <w:spacing w:before="126" w:line="231" w:lineRule="auto"/>
              <w:ind w:left="1212"/>
              <w:rPr>
                <w:sz w:val="20"/>
                <w:szCs w:val="20"/>
              </w:rPr>
            </w:pPr>
            <w:r>
              <w:rPr>
                <w:b/>
                <w:bCs/>
                <w:sz w:val="20"/>
                <w:szCs w:val="20"/>
              </w:rPr>
              <w:t>减轻</w:t>
            </w:r>
          </w:p>
        </w:tc>
        <w:tc>
          <w:tcPr>
            <w:tcW w:w="2713" w:type="dxa"/>
            <w:vAlign w:val="top"/>
          </w:tcPr>
          <w:p>
            <w:pPr>
              <w:pStyle w:val="8"/>
              <w:spacing w:before="126" w:line="231" w:lineRule="auto"/>
              <w:ind w:left="1207"/>
              <w:rPr>
                <w:sz w:val="20"/>
                <w:szCs w:val="20"/>
              </w:rPr>
            </w:pPr>
            <w:r>
              <w:rPr>
                <w:b/>
                <w:bCs/>
                <w:spacing w:val="1"/>
                <w:sz w:val="20"/>
                <w:szCs w:val="20"/>
              </w:rPr>
              <w:t>从轻</w:t>
            </w:r>
          </w:p>
        </w:tc>
        <w:tc>
          <w:tcPr>
            <w:tcW w:w="2716" w:type="dxa"/>
            <w:vAlign w:val="top"/>
          </w:tcPr>
          <w:p>
            <w:pPr>
              <w:pStyle w:val="8"/>
              <w:spacing w:before="126" w:line="233" w:lineRule="auto"/>
              <w:ind w:left="1215"/>
              <w:rPr>
                <w:sz w:val="20"/>
                <w:szCs w:val="20"/>
              </w:rPr>
            </w:pPr>
            <w:r>
              <w:rPr>
                <w:b/>
                <w:bCs/>
                <w:spacing w:val="-1"/>
                <w:sz w:val="20"/>
                <w:szCs w:val="20"/>
              </w:rPr>
              <w:t>一般</w:t>
            </w:r>
          </w:p>
        </w:tc>
        <w:tc>
          <w:tcPr>
            <w:tcW w:w="3903" w:type="dxa"/>
            <w:vAlign w:val="top"/>
          </w:tcPr>
          <w:p>
            <w:pPr>
              <w:pStyle w:val="8"/>
              <w:spacing w:before="125"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1" w:line="230" w:lineRule="auto"/>
              <w:ind w:left="187"/>
              <w:rPr>
                <w:sz w:val="20"/>
                <w:szCs w:val="20"/>
              </w:rPr>
            </w:pPr>
            <w:r>
              <w:rPr>
                <w:b/>
                <w:bCs/>
                <w:spacing w:val="4"/>
                <w:sz w:val="20"/>
                <w:szCs w:val="20"/>
              </w:rPr>
              <w:t>裁量情节</w:t>
            </w:r>
          </w:p>
        </w:tc>
        <w:tc>
          <w:tcPr>
            <w:tcW w:w="2714" w:type="dxa"/>
            <w:vAlign w:val="top"/>
          </w:tcPr>
          <w:p>
            <w:pPr>
              <w:pStyle w:val="8"/>
              <w:spacing w:before="44" w:line="239"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44" w:line="239"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44" w:line="239"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pStyle w:val="8"/>
              <w:spacing w:before="182"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566" w:type="dxa"/>
            <w:vMerge w:val="continue"/>
            <w:tcBorders>
              <w:top w:val="nil"/>
              <w:bottom w:val="nil"/>
            </w:tcBorders>
            <w:vAlign w:val="top"/>
          </w:tcPr>
          <w:p>
            <w:pPr>
              <w:rPr>
                <w:rFonts w:ascii="Arial"/>
                <w:sz w:val="21"/>
              </w:rPr>
            </w:pPr>
          </w:p>
        </w:tc>
        <w:tc>
          <w:tcPr>
            <w:tcW w:w="706"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32" w:lineRule="auto"/>
              <w:ind w:left="158"/>
              <w:rPr>
                <w:sz w:val="20"/>
                <w:szCs w:val="20"/>
              </w:rPr>
            </w:pPr>
            <w:r>
              <w:rPr>
                <w:b/>
                <w:bCs/>
                <w:sz w:val="20"/>
                <w:szCs w:val="20"/>
              </w:rPr>
              <w:t>裁量</w:t>
            </w:r>
          </w:p>
          <w:p>
            <w:pPr>
              <w:pStyle w:val="8"/>
              <w:spacing w:before="24" w:line="231" w:lineRule="auto"/>
              <w:ind w:left="155"/>
              <w:rPr>
                <w:sz w:val="20"/>
                <w:szCs w:val="20"/>
              </w:rPr>
            </w:pPr>
            <w:r>
              <w:rPr>
                <w:b/>
                <w:bCs/>
                <w:spacing w:val="1"/>
                <w:sz w:val="20"/>
                <w:szCs w:val="20"/>
              </w:rPr>
              <w:t>基准</w:t>
            </w:r>
          </w:p>
        </w:tc>
        <w:tc>
          <w:tcPr>
            <w:tcW w:w="478" w:type="dxa"/>
            <w:textDirection w:val="tbRlV"/>
            <w:vAlign w:val="top"/>
          </w:tcPr>
          <w:p>
            <w:pPr>
              <w:pStyle w:val="8"/>
              <w:spacing w:before="132" w:line="209" w:lineRule="auto"/>
              <w:ind w:left="253"/>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4" w:type="dxa"/>
            <w:vAlign w:val="top"/>
          </w:tcPr>
          <w:p>
            <w:pPr>
              <w:pStyle w:val="8"/>
              <w:spacing w:before="37" w:line="250" w:lineRule="auto"/>
              <w:ind w:left="16" w:right="254" w:firstLine="108"/>
              <w:rPr>
                <w:sz w:val="20"/>
                <w:szCs w:val="20"/>
              </w:rPr>
            </w:pPr>
            <w:r>
              <w:rPr>
                <w:spacing w:val="-13"/>
                <w:sz w:val="20"/>
                <w:szCs w:val="20"/>
              </w:rPr>
              <w:t>货值金额不足 1 万元的，并</w:t>
            </w:r>
            <w:r>
              <w:rPr>
                <w:spacing w:val="10"/>
                <w:sz w:val="20"/>
                <w:szCs w:val="20"/>
              </w:rPr>
              <w:t xml:space="preserve"> </w:t>
            </w:r>
            <w:r>
              <w:rPr>
                <w:spacing w:val="-9"/>
                <w:sz w:val="20"/>
                <w:szCs w:val="20"/>
              </w:rPr>
              <w:t>处0.1</w:t>
            </w:r>
            <w:r>
              <w:rPr>
                <w:spacing w:val="-19"/>
                <w:sz w:val="20"/>
                <w:szCs w:val="20"/>
              </w:rPr>
              <w:t xml:space="preserve"> </w:t>
            </w:r>
            <w:r>
              <w:rPr>
                <w:spacing w:val="-9"/>
                <w:sz w:val="20"/>
                <w:szCs w:val="20"/>
              </w:rPr>
              <w:t>万元以上1 万元以下</w:t>
            </w:r>
          </w:p>
          <w:p>
            <w:pPr>
              <w:pStyle w:val="8"/>
              <w:ind w:left="27" w:right="357" w:hanging="6"/>
              <w:rPr>
                <w:sz w:val="20"/>
                <w:szCs w:val="20"/>
              </w:rPr>
            </w:pPr>
            <w:r>
              <w:rPr>
                <w:spacing w:val="-13"/>
                <w:sz w:val="20"/>
                <w:szCs w:val="20"/>
              </w:rPr>
              <w:t>罚款；货值金额 1 万元以上</w:t>
            </w:r>
            <w:r>
              <w:rPr>
                <w:spacing w:val="11"/>
                <w:sz w:val="20"/>
                <w:szCs w:val="20"/>
              </w:rPr>
              <w:t xml:space="preserve"> </w:t>
            </w:r>
            <w:r>
              <w:rPr>
                <w:spacing w:val="-11"/>
                <w:sz w:val="20"/>
                <w:szCs w:val="20"/>
              </w:rPr>
              <w:t>的，并处货值金额</w:t>
            </w:r>
            <w:r>
              <w:rPr>
                <w:spacing w:val="-24"/>
                <w:sz w:val="20"/>
                <w:szCs w:val="20"/>
              </w:rPr>
              <w:t xml:space="preserve"> </w:t>
            </w:r>
            <w:r>
              <w:rPr>
                <w:spacing w:val="-11"/>
                <w:sz w:val="20"/>
                <w:szCs w:val="20"/>
              </w:rPr>
              <w:t>0.5 倍以</w:t>
            </w:r>
            <w:r>
              <w:rPr>
                <w:sz w:val="20"/>
                <w:szCs w:val="20"/>
              </w:rPr>
              <w:t xml:space="preserve"> </w:t>
            </w:r>
            <w:r>
              <w:rPr>
                <w:spacing w:val="14"/>
                <w:sz w:val="20"/>
                <w:szCs w:val="20"/>
              </w:rPr>
              <w:t>上 5</w:t>
            </w:r>
            <w:r>
              <w:rPr>
                <w:spacing w:val="27"/>
                <w:sz w:val="20"/>
                <w:szCs w:val="20"/>
              </w:rPr>
              <w:t xml:space="preserve"> </w:t>
            </w:r>
            <w:r>
              <w:rPr>
                <w:spacing w:val="14"/>
                <w:sz w:val="20"/>
                <w:szCs w:val="20"/>
              </w:rPr>
              <w:t>倍以下罚款。</w:t>
            </w:r>
          </w:p>
        </w:tc>
        <w:tc>
          <w:tcPr>
            <w:tcW w:w="2713" w:type="dxa"/>
            <w:vAlign w:val="top"/>
          </w:tcPr>
          <w:p>
            <w:pPr>
              <w:pStyle w:val="8"/>
              <w:spacing w:before="32" w:line="245" w:lineRule="auto"/>
              <w:ind w:left="16" w:right="358" w:firstLine="3"/>
              <w:jc w:val="both"/>
              <w:rPr>
                <w:sz w:val="20"/>
                <w:szCs w:val="20"/>
              </w:rPr>
            </w:pPr>
            <w:r>
              <w:rPr>
                <w:spacing w:val="-13"/>
                <w:sz w:val="20"/>
                <w:szCs w:val="20"/>
              </w:rPr>
              <w:t>货值金额不足 1 万元的，并</w:t>
            </w:r>
            <w:r>
              <w:rPr>
                <w:spacing w:val="10"/>
                <w:sz w:val="20"/>
                <w:szCs w:val="20"/>
              </w:rPr>
              <w:t xml:space="preserve"> </w:t>
            </w:r>
            <w:r>
              <w:rPr>
                <w:spacing w:val="-10"/>
                <w:sz w:val="20"/>
                <w:szCs w:val="20"/>
              </w:rPr>
              <w:t>处1</w:t>
            </w:r>
            <w:r>
              <w:rPr>
                <w:spacing w:val="-15"/>
                <w:sz w:val="20"/>
                <w:szCs w:val="20"/>
              </w:rPr>
              <w:t xml:space="preserve"> </w:t>
            </w:r>
            <w:r>
              <w:rPr>
                <w:spacing w:val="-10"/>
                <w:sz w:val="20"/>
                <w:szCs w:val="20"/>
              </w:rPr>
              <w:t>万元以上2.2 万元以下</w:t>
            </w:r>
            <w:r>
              <w:rPr>
                <w:sz w:val="20"/>
                <w:szCs w:val="20"/>
              </w:rPr>
              <w:t xml:space="preserve">  </w:t>
            </w:r>
            <w:r>
              <w:rPr>
                <w:spacing w:val="-13"/>
                <w:sz w:val="20"/>
                <w:szCs w:val="20"/>
              </w:rPr>
              <w:t>罚款；货值金额</w:t>
            </w:r>
            <w:r>
              <w:rPr>
                <w:spacing w:val="-12"/>
                <w:sz w:val="20"/>
                <w:szCs w:val="20"/>
              </w:rPr>
              <w:t xml:space="preserve"> </w:t>
            </w:r>
            <w:r>
              <w:rPr>
                <w:spacing w:val="-13"/>
                <w:sz w:val="20"/>
                <w:szCs w:val="20"/>
              </w:rPr>
              <w:t>1 万元以上</w:t>
            </w:r>
            <w:r>
              <w:rPr>
                <w:sz w:val="20"/>
                <w:szCs w:val="20"/>
              </w:rPr>
              <w:t xml:space="preserve"> </w:t>
            </w:r>
            <w:r>
              <w:rPr>
                <w:spacing w:val="-12"/>
                <w:sz w:val="20"/>
                <w:szCs w:val="20"/>
              </w:rPr>
              <w:t>的，并处货值金额</w:t>
            </w:r>
            <w:r>
              <w:rPr>
                <w:spacing w:val="-18"/>
                <w:sz w:val="20"/>
                <w:szCs w:val="20"/>
              </w:rPr>
              <w:t xml:space="preserve"> </w:t>
            </w:r>
            <w:r>
              <w:rPr>
                <w:spacing w:val="-12"/>
                <w:sz w:val="20"/>
                <w:szCs w:val="20"/>
              </w:rPr>
              <w:t>5 倍以上</w:t>
            </w:r>
            <w:r>
              <w:rPr>
                <w:sz w:val="20"/>
                <w:szCs w:val="20"/>
              </w:rPr>
              <w:t xml:space="preserve"> </w:t>
            </w:r>
            <w:r>
              <w:rPr>
                <w:spacing w:val="15"/>
                <w:sz w:val="20"/>
                <w:szCs w:val="20"/>
              </w:rPr>
              <w:t>9.5 倍以下罚款。</w:t>
            </w:r>
          </w:p>
        </w:tc>
        <w:tc>
          <w:tcPr>
            <w:tcW w:w="2716" w:type="dxa"/>
            <w:vAlign w:val="top"/>
          </w:tcPr>
          <w:p>
            <w:pPr>
              <w:pStyle w:val="8"/>
              <w:spacing w:before="32" w:line="245" w:lineRule="auto"/>
              <w:ind w:left="18" w:right="325" w:firstLine="3"/>
              <w:jc w:val="right"/>
              <w:rPr>
                <w:sz w:val="20"/>
                <w:szCs w:val="20"/>
              </w:rPr>
            </w:pPr>
            <w:r>
              <w:rPr>
                <w:spacing w:val="-13"/>
                <w:sz w:val="20"/>
                <w:szCs w:val="20"/>
              </w:rPr>
              <w:t>货值金额不足 1 万元的，并</w:t>
            </w:r>
            <w:r>
              <w:rPr>
                <w:spacing w:val="10"/>
                <w:sz w:val="20"/>
                <w:szCs w:val="20"/>
              </w:rPr>
              <w:t xml:space="preserve"> </w:t>
            </w:r>
            <w:r>
              <w:rPr>
                <w:spacing w:val="-9"/>
                <w:sz w:val="20"/>
                <w:szCs w:val="20"/>
              </w:rPr>
              <w:t>处2.2 万元以上3.8</w:t>
            </w:r>
            <w:r>
              <w:rPr>
                <w:spacing w:val="-1"/>
                <w:sz w:val="20"/>
                <w:szCs w:val="20"/>
              </w:rPr>
              <w:t xml:space="preserve"> </w:t>
            </w:r>
            <w:r>
              <w:rPr>
                <w:spacing w:val="-9"/>
                <w:sz w:val="20"/>
                <w:szCs w:val="20"/>
              </w:rPr>
              <w:t>万元以</w:t>
            </w:r>
            <w:r>
              <w:rPr>
                <w:sz w:val="20"/>
                <w:szCs w:val="20"/>
              </w:rPr>
              <w:t xml:space="preserve">  </w:t>
            </w:r>
            <w:r>
              <w:rPr>
                <w:spacing w:val="-13"/>
                <w:sz w:val="20"/>
                <w:szCs w:val="20"/>
              </w:rPr>
              <w:t>下罚款；货值金额 1 万元以</w:t>
            </w:r>
            <w:r>
              <w:rPr>
                <w:spacing w:val="8"/>
                <w:sz w:val="20"/>
                <w:szCs w:val="20"/>
              </w:rPr>
              <w:t xml:space="preserve"> </w:t>
            </w:r>
            <w:r>
              <w:rPr>
                <w:spacing w:val="-8"/>
                <w:sz w:val="20"/>
                <w:szCs w:val="20"/>
              </w:rPr>
              <w:t>上的，并处货值金额</w:t>
            </w:r>
            <w:r>
              <w:rPr>
                <w:spacing w:val="-29"/>
                <w:sz w:val="20"/>
                <w:szCs w:val="20"/>
              </w:rPr>
              <w:t xml:space="preserve"> </w:t>
            </w:r>
            <w:r>
              <w:rPr>
                <w:spacing w:val="-8"/>
                <w:sz w:val="20"/>
                <w:szCs w:val="20"/>
              </w:rPr>
              <w:t>9.5</w:t>
            </w:r>
            <w:r>
              <w:rPr>
                <w:spacing w:val="-29"/>
                <w:sz w:val="20"/>
                <w:szCs w:val="20"/>
              </w:rPr>
              <w:t xml:space="preserve"> </w:t>
            </w:r>
            <w:r>
              <w:rPr>
                <w:spacing w:val="-8"/>
                <w:sz w:val="20"/>
                <w:szCs w:val="20"/>
              </w:rPr>
              <w:t>倍</w:t>
            </w:r>
            <w:r>
              <w:rPr>
                <w:sz w:val="20"/>
                <w:szCs w:val="20"/>
              </w:rPr>
              <w:t xml:space="preserve"> </w:t>
            </w:r>
            <w:r>
              <w:rPr>
                <w:spacing w:val="1"/>
                <w:sz w:val="20"/>
                <w:szCs w:val="20"/>
              </w:rPr>
              <w:t>以上</w:t>
            </w:r>
            <w:r>
              <w:rPr>
                <w:spacing w:val="32"/>
                <w:sz w:val="20"/>
                <w:szCs w:val="20"/>
              </w:rPr>
              <w:t xml:space="preserve"> </w:t>
            </w:r>
            <w:r>
              <w:rPr>
                <w:spacing w:val="1"/>
                <w:sz w:val="20"/>
                <w:szCs w:val="20"/>
              </w:rPr>
              <w:t>15.5</w:t>
            </w:r>
            <w:r>
              <w:rPr>
                <w:spacing w:val="20"/>
                <w:sz w:val="20"/>
                <w:szCs w:val="20"/>
              </w:rPr>
              <w:t xml:space="preserve"> </w:t>
            </w:r>
            <w:r>
              <w:rPr>
                <w:spacing w:val="1"/>
                <w:sz w:val="20"/>
                <w:szCs w:val="20"/>
              </w:rPr>
              <w:t>倍以下罚款。</w:t>
            </w:r>
          </w:p>
        </w:tc>
        <w:tc>
          <w:tcPr>
            <w:tcW w:w="3903" w:type="dxa"/>
            <w:vAlign w:val="top"/>
          </w:tcPr>
          <w:p>
            <w:pPr>
              <w:pStyle w:val="8"/>
              <w:spacing w:before="33" w:line="251" w:lineRule="auto"/>
              <w:ind w:left="73" w:right="545" w:hanging="51"/>
              <w:rPr>
                <w:sz w:val="20"/>
                <w:szCs w:val="20"/>
              </w:rPr>
            </w:pPr>
            <w:r>
              <w:rPr>
                <w:spacing w:val="-16"/>
                <w:sz w:val="20"/>
                <w:szCs w:val="20"/>
              </w:rPr>
              <w:t>货值金额不足 1</w:t>
            </w:r>
            <w:r>
              <w:rPr>
                <w:spacing w:val="-33"/>
                <w:sz w:val="20"/>
                <w:szCs w:val="20"/>
              </w:rPr>
              <w:t xml:space="preserve"> </w:t>
            </w:r>
            <w:r>
              <w:rPr>
                <w:spacing w:val="-16"/>
                <w:sz w:val="20"/>
                <w:szCs w:val="20"/>
              </w:rPr>
              <w:t>万元的，并处3.8 万</w:t>
            </w:r>
            <w:r>
              <w:rPr>
                <w:spacing w:val="-17"/>
                <w:sz w:val="20"/>
                <w:szCs w:val="20"/>
              </w:rPr>
              <w:t>元以</w:t>
            </w:r>
            <w:r>
              <w:rPr>
                <w:sz w:val="20"/>
                <w:szCs w:val="20"/>
              </w:rPr>
              <w:t xml:space="preserve"> </w:t>
            </w:r>
            <w:r>
              <w:rPr>
                <w:spacing w:val="-21"/>
                <w:sz w:val="20"/>
                <w:szCs w:val="20"/>
              </w:rPr>
              <w:t>5</w:t>
            </w:r>
            <w:r>
              <w:rPr>
                <w:spacing w:val="-16"/>
                <w:sz w:val="20"/>
                <w:szCs w:val="20"/>
              </w:rPr>
              <w:t xml:space="preserve"> </w:t>
            </w:r>
            <w:r>
              <w:rPr>
                <w:spacing w:val="-21"/>
                <w:sz w:val="20"/>
                <w:szCs w:val="20"/>
              </w:rPr>
              <w:t>万元以下罚款；货值金额</w:t>
            </w:r>
            <w:r>
              <w:rPr>
                <w:spacing w:val="-48"/>
                <w:sz w:val="20"/>
                <w:szCs w:val="20"/>
              </w:rPr>
              <w:t xml:space="preserve"> </w:t>
            </w:r>
            <w:r>
              <w:rPr>
                <w:spacing w:val="-21"/>
                <w:sz w:val="20"/>
                <w:szCs w:val="20"/>
              </w:rPr>
              <w:t>1 万元以上</w:t>
            </w:r>
          </w:p>
          <w:p>
            <w:pPr>
              <w:pStyle w:val="8"/>
              <w:spacing w:before="135" w:line="229" w:lineRule="auto"/>
              <w:jc w:val="right"/>
              <w:rPr>
                <w:sz w:val="20"/>
                <w:szCs w:val="20"/>
              </w:rPr>
            </w:pPr>
            <w:r>
              <w:rPr>
                <w:spacing w:val="-20"/>
                <w:sz w:val="20"/>
                <w:szCs w:val="20"/>
              </w:rPr>
              <w:t>的，并处货值金额</w:t>
            </w:r>
            <w:r>
              <w:rPr>
                <w:spacing w:val="-32"/>
                <w:sz w:val="20"/>
                <w:szCs w:val="20"/>
              </w:rPr>
              <w:t xml:space="preserve"> </w:t>
            </w:r>
            <w:r>
              <w:rPr>
                <w:spacing w:val="-20"/>
                <w:sz w:val="20"/>
                <w:szCs w:val="20"/>
              </w:rPr>
              <w:t>15.5</w:t>
            </w:r>
            <w:r>
              <w:rPr>
                <w:spacing w:val="-27"/>
                <w:sz w:val="20"/>
                <w:szCs w:val="20"/>
              </w:rPr>
              <w:t xml:space="preserve"> </w:t>
            </w:r>
            <w:r>
              <w:rPr>
                <w:spacing w:val="-20"/>
                <w:sz w:val="20"/>
                <w:szCs w:val="20"/>
              </w:rPr>
              <w:t>倍以上20 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566"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478" w:type="dxa"/>
            <w:textDirection w:val="tbRlV"/>
            <w:vAlign w:val="top"/>
          </w:tcPr>
          <w:p>
            <w:pPr>
              <w:pStyle w:val="8"/>
              <w:spacing w:before="132" w:line="207" w:lineRule="auto"/>
              <w:ind w:left="171"/>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pStyle w:val="8"/>
              <w:spacing w:before="36" w:line="251" w:lineRule="auto"/>
              <w:ind w:left="17"/>
              <w:jc w:val="both"/>
              <w:rPr>
                <w:sz w:val="20"/>
                <w:szCs w:val="20"/>
              </w:rPr>
            </w:pPr>
            <w:r>
              <w:rPr>
                <w:spacing w:val="39"/>
                <w:sz w:val="20"/>
                <w:szCs w:val="20"/>
              </w:rPr>
              <w:t>对法定代表人或者主要负</w:t>
            </w:r>
            <w:r>
              <w:rPr>
                <w:spacing w:val="3"/>
                <w:sz w:val="20"/>
                <w:szCs w:val="20"/>
              </w:rPr>
              <w:t xml:space="preserve"> </w:t>
            </w:r>
            <w:r>
              <w:rPr>
                <w:spacing w:val="2"/>
                <w:sz w:val="20"/>
                <w:szCs w:val="20"/>
              </w:rPr>
              <w:t>责人、直接负责的主管人员和</w:t>
            </w:r>
            <w:r>
              <w:rPr>
                <w:spacing w:val="6"/>
                <w:sz w:val="20"/>
                <w:szCs w:val="20"/>
              </w:rPr>
              <w:t xml:space="preserve"> </w:t>
            </w:r>
            <w:r>
              <w:rPr>
                <w:spacing w:val="39"/>
                <w:sz w:val="20"/>
                <w:szCs w:val="20"/>
              </w:rPr>
              <w:t>其他直接责任人员处以其</w:t>
            </w:r>
            <w:r>
              <w:rPr>
                <w:spacing w:val="3"/>
                <w:sz w:val="20"/>
                <w:szCs w:val="20"/>
              </w:rPr>
              <w:t xml:space="preserve"> </w:t>
            </w:r>
            <w:r>
              <w:rPr>
                <w:spacing w:val="44"/>
                <w:sz w:val="20"/>
                <w:szCs w:val="20"/>
              </w:rPr>
              <w:t>上一年度从本单位取得收</w:t>
            </w:r>
          </w:p>
          <w:p>
            <w:pPr>
              <w:pStyle w:val="8"/>
              <w:spacing w:line="236" w:lineRule="auto"/>
              <w:ind w:left="126" w:right="637" w:hanging="111"/>
              <w:rPr>
                <w:sz w:val="20"/>
                <w:szCs w:val="20"/>
              </w:rPr>
            </w:pPr>
            <w:r>
              <w:rPr>
                <w:spacing w:val="-15"/>
                <w:sz w:val="20"/>
                <w:szCs w:val="20"/>
              </w:rPr>
              <w:t>入的</w:t>
            </w:r>
            <w:r>
              <w:rPr>
                <w:spacing w:val="-23"/>
                <w:sz w:val="20"/>
                <w:szCs w:val="20"/>
              </w:rPr>
              <w:t xml:space="preserve"> </w:t>
            </w:r>
            <w:r>
              <w:rPr>
                <w:spacing w:val="-15"/>
                <w:sz w:val="20"/>
                <w:szCs w:val="20"/>
              </w:rPr>
              <w:t>1</w:t>
            </w:r>
            <w:r>
              <w:rPr>
                <w:spacing w:val="-28"/>
                <w:sz w:val="20"/>
                <w:szCs w:val="20"/>
              </w:rPr>
              <w:t xml:space="preserve"> </w:t>
            </w:r>
            <w:r>
              <w:rPr>
                <w:spacing w:val="-15"/>
                <w:sz w:val="20"/>
                <w:szCs w:val="20"/>
              </w:rPr>
              <w:t>倍以上1.6 倍以下</w:t>
            </w:r>
            <w:r>
              <w:rPr>
                <w:sz w:val="20"/>
                <w:szCs w:val="20"/>
              </w:rPr>
              <w:t xml:space="preserve"> </w:t>
            </w:r>
            <w:r>
              <w:rPr>
                <w:spacing w:val="-1"/>
                <w:sz w:val="20"/>
                <w:szCs w:val="20"/>
              </w:rPr>
              <w:t>罚款。</w:t>
            </w:r>
          </w:p>
        </w:tc>
        <w:tc>
          <w:tcPr>
            <w:tcW w:w="2716" w:type="dxa"/>
            <w:vAlign w:val="top"/>
          </w:tcPr>
          <w:p>
            <w:pPr>
              <w:pStyle w:val="8"/>
              <w:spacing w:before="36" w:line="251" w:lineRule="auto"/>
              <w:ind w:left="18" w:firstLine="5"/>
              <w:jc w:val="both"/>
              <w:rPr>
                <w:sz w:val="20"/>
                <w:szCs w:val="20"/>
              </w:rPr>
            </w:pPr>
            <w:r>
              <w:rPr>
                <w:spacing w:val="38"/>
                <w:sz w:val="20"/>
                <w:szCs w:val="20"/>
              </w:rPr>
              <w:t>法定代表人或者主要负责</w:t>
            </w:r>
            <w:r>
              <w:rPr>
                <w:spacing w:val="4"/>
                <w:sz w:val="20"/>
                <w:szCs w:val="20"/>
              </w:rPr>
              <w:t xml:space="preserve"> </w:t>
            </w:r>
            <w:r>
              <w:rPr>
                <w:spacing w:val="2"/>
                <w:sz w:val="20"/>
                <w:szCs w:val="20"/>
              </w:rPr>
              <w:t>人、直接负责的主管人员和其</w:t>
            </w:r>
            <w:r>
              <w:rPr>
                <w:sz w:val="20"/>
                <w:szCs w:val="20"/>
              </w:rPr>
              <w:t xml:space="preserve"> </w:t>
            </w:r>
            <w:r>
              <w:rPr>
                <w:spacing w:val="38"/>
                <w:sz w:val="20"/>
                <w:szCs w:val="20"/>
              </w:rPr>
              <w:t>他直接责任人员处以其上</w:t>
            </w:r>
            <w:r>
              <w:rPr>
                <w:spacing w:val="9"/>
                <w:sz w:val="20"/>
                <w:szCs w:val="20"/>
              </w:rPr>
              <w:t xml:space="preserve"> </w:t>
            </w:r>
            <w:r>
              <w:rPr>
                <w:spacing w:val="-9"/>
                <w:sz w:val="20"/>
                <w:szCs w:val="20"/>
              </w:rPr>
              <w:t>一</w:t>
            </w:r>
            <w:r>
              <w:rPr>
                <w:spacing w:val="-46"/>
                <w:sz w:val="20"/>
                <w:szCs w:val="20"/>
              </w:rPr>
              <w:t xml:space="preserve"> </w:t>
            </w:r>
            <w:r>
              <w:rPr>
                <w:spacing w:val="-9"/>
                <w:sz w:val="20"/>
                <w:szCs w:val="20"/>
              </w:rPr>
              <w:t>年度</w:t>
            </w:r>
            <w:r>
              <w:rPr>
                <w:spacing w:val="-59"/>
                <w:sz w:val="20"/>
                <w:szCs w:val="20"/>
              </w:rPr>
              <w:t xml:space="preserve"> </w:t>
            </w:r>
            <w:r>
              <w:rPr>
                <w:spacing w:val="-9"/>
                <w:sz w:val="20"/>
                <w:szCs w:val="20"/>
              </w:rPr>
              <w:t>从</w:t>
            </w:r>
            <w:r>
              <w:rPr>
                <w:spacing w:val="-60"/>
                <w:sz w:val="20"/>
                <w:szCs w:val="20"/>
              </w:rPr>
              <w:t xml:space="preserve"> </w:t>
            </w:r>
            <w:r>
              <w:rPr>
                <w:spacing w:val="-9"/>
                <w:sz w:val="20"/>
                <w:szCs w:val="20"/>
              </w:rPr>
              <w:t>本</w:t>
            </w:r>
            <w:r>
              <w:rPr>
                <w:spacing w:val="-54"/>
                <w:sz w:val="20"/>
                <w:szCs w:val="20"/>
              </w:rPr>
              <w:t xml:space="preserve"> </w:t>
            </w:r>
            <w:r>
              <w:rPr>
                <w:spacing w:val="-9"/>
                <w:sz w:val="20"/>
                <w:szCs w:val="20"/>
              </w:rPr>
              <w:t>单</w:t>
            </w:r>
            <w:r>
              <w:rPr>
                <w:spacing w:val="-57"/>
                <w:sz w:val="20"/>
                <w:szCs w:val="20"/>
              </w:rPr>
              <w:t xml:space="preserve"> </w:t>
            </w:r>
            <w:r>
              <w:rPr>
                <w:spacing w:val="-9"/>
                <w:sz w:val="20"/>
                <w:szCs w:val="20"/>
              </w:rPr>
              <w:t>位</w:t>
            </w:r>
            <w:r>
              <w:rPr>
                <w:spacing w:val="-60"/>
                <w:sz w:val="20"/>
                <w:szCs w:val="20"/>
              </w:rPr>
              <w:t xml:space="preserve"> </w:t>
            </w:r>
            <w:r>
              <w:rPr>
                <w:spacing w:val="-9"/>
                <w:sz w:val="20"/>
                <w:szCs w:val="20"/>
              </w:rPr>
              <w:t>取</w:t>
            </w:r>
            <w:r>
              <w:rPr>
                <w:spacing w:val="-57"/>
                <w:sz w:val="20"/>
                <w:szCs w:val="20"/>
              </w:rPr>
              <w:t xml:space="preserve"> </w:t>
            </w:r>
            <w:r>
              <w:rPr>
                <w:spacing w:val="-9"/>
                <w:sz w:val="20"/>
                <w:szCs w:val="20"/>
              </w:rPr>
              <w:t>得</w:t>
            </w:r>
            <w:r>
              <w:rPr>
                <w:spacing w:val="-49"/>
                <w:sz w:val="20"/>
                <w:szCs w:val="20"/>
              </w:rPr>
              <w:t xml:space="preserve"> </w:t>
            </w:r>
            <w:r>
              <w:rPr>
                <w:spacing w:val="-9"/>
                <w:sz w:val="20"/>
                <w:szCs w:val="20"/>
              </w:rPr>
              <w:t>收</w:t>
            </w:r>
            <w:r>
              <w:rPr>
                <w:spacing w:val="-59"/>
                <w:sz w:val="20"/>
                <w:szCs w:val="20"/>
              </w:rPr>
              <w:t xml:space="preserve"> </w:t>
            </w:r>
            <w:r>
              <w:rPr>
                <w:spacing w:val="-9"/>
                <w:sz w:val="20"/>
                <w:szCs w:val="20"/>
              </w:rPr>
              <w:t>入的</w:t>
            </w:r>
          </w:p>
          <w:p>
            <w:pPr>
              <w:pStyle w:val="8"/>
              <w:spacing w:line="236" w:lineRule="auto"/>
              <w:ind w:left="128" w:right="864" w:hanging="102"/>
              <w:rPr>
                <w:sz w:val="20"/>
                <w:szCs w:val="20"/>
              </w:rPr>
            </w:pPr>
            <w:r>
              <w:rPr>
                <w:spacing w:val="-11"/>
                <w:sz w:val="20"/>
                <w:szCs w:val="20"/>
              </w:rPr>
              <w:t>1.6</w:t>
            </w:r>
            <w:r>
              <w:rPr>
                <w:spacing w:val="-28"/>
                <w:sz w:val="20"/>
                <w:szCs w:val="20"/>
              </w:rPr>
              <w:t xml:space="preserve"> </w:t>
            </w:r>
            <w:r>
              <w:rPr>
                <w:spacing w:val="-11"/>
                <w:sz w:val="20"/>
                <w:szCs w:val="20"/>
              </w:rPr>
              <w:t>倍以上2.4</w:t>
            </w:r>
            <w:r>
              <w:rPr>
                <w:spacing w:val="-21"/>
                <w:sz w:val="20"/>
                <w:szCs w:val="20"/>
              </w:rPr>
              <w:t xml:space="preserve"> </w:t>
            </w:r>
            <w:r>
              <w:rPr>
                <w:spacing w:val="-11"/>
                <w:sz w:val="20"/>
                <w:szCs w:val="20"/>
              </w:rPr>
              <w:t>倍以下</w:t>
            </w:r>
            <w:r>
              <w:rPr>
                <w:sz w:val="20"/>
                <w:szCs w:val="20"/>
              </w:rPr>
              <w:t xml:space="preserve"> </w:t>
            </w:r>
            <w:r>
              <w:rPr>
                <w:spacing w:val="-1"/>
                <w:sz w:val="20"/>
                <w:szCs w:val="20"/>
              </w:rPr>
              <w:t>罚款。</w:t>
            </w:r>
          </w:p>
        </w:tc>
        <w:tc>
          <w:tcPr>
            <w:tcW w:w="3903" w:type="dxa"/>
            <w:vAlign w:val="top"/>
          </w:tcPr>
          <w:p>
            <w:pPr>
              <w:spacing w:line="242" w:lineRule="auto"/>
              <w:rPr>
                <w:rFonts w:ascii="Arial"/>
                <w:sz w:val="21"/>
              </w:rPr>
            </w:pPr>
          </w:p>
          <w:p>
            <w:pPr>
              <w:pStyle w:val="8"/>
              <w:spacing w:before="65" w:line="252" w:lineRule="auto"/>
              <w:ind w:left="28" w:right="3" w:hanging="9"/>
              <w:rPr>
                <w:sz w:val="20"/>
                <w:szCs w:val="20"/>
              </w:rPr>
            </w:pPr>
            <w:r>
              <w:rPr>
                <w:spacing w:val="-7"/>
                <w:sz w:val="20"/>
                <w:szCs w:val="20"/>
              </w:rPr>
              <w:t>对法定代表人或者主要负责人、直接负责的主</w:t>
            </w:r>
            <w:r>
              <w:rPr>
                <w:spacing w:val="6"/>
                <w:sz w:val="20"/>
                <w:szCs w:val="20"/>
              </w:rPr>
              <w:t xml:space="preserve"> </w:t>
            </w:r>
            <w:r>
              <w:rPr>
                <w:spacing w:val="14"/>
                <w:sz w:val="20"/>
                <w:szCs w:val="20"/>
              </w:rPr>
              <w:t>管人员和其他直接责任人员处以其上一年</w:t>
            </w:r>
          </w:p>
          <w:p>
            <w:pPr>
              <w:pStyle w:val="8"/>
              <w:spacing w:before="1" w:line="250" w:lineRule="auto"/>
              <w:ind w:left="124" w:right="900" w:hanging="107"/>
              <w:rPr>
                <w:sz w:val="20"/>
                <w:szCs w:val="20"/>
              </w:rPr>
            </w:pPr>
            <w:r>
              <w:rPr>
                <w:spacing w:val="4"/>
                <w:sz w:val="20"/>
                <w:szCs w:val="20"/>
              </w:rPr>
              <w:t>度从本单位取得收入的 2.4 倍以</w:t>
            </w:r>
            <w:r>
              <w:rPr>
                <w:spacing w:val="10"/>
                <w:sz w:val="20"/>
                <w:szCs w:val="20"/>
              </w:rPr>
              <w:t xml:space="preserve"> </w:t>
            </w:r>
            <w:r>
              <w:rPr>
                <w:spacing w:val="2"/>
                <w:sz w:val="20"/>
                <w:szCs w:val="20"/>
              </w:rPr>
              <w:t>上</w:t>
            </w:r>
            <w:r>
              <w:rPr>
                <w:spacing w:val="19"/>
                <w:sz w:val="20"/>
                <w:szCs w:val="20"/>
              </w:rPr>
              <w:t xml:space="preserve"> </w:t>
            </w:r>
            <w:r>
              <w:rPr>
                <w:spacing w:val="2"/>
                <w:sz w:val="20"/>
                <w:szCs w:val="20"/>
              </w:rPr>
              <w:t>3</w:t>
            </w:r>
            <w:r>
              <w:rPr>
                <w:spacing w:val="20"/>
                <w:sz w:val="20"/>
                <w:szCs w:val="20"/>
              </w:rPr>
              <w:t xml:space="preserve"> </w:t>
            </w:r>
            <w:r>
              <w:rPr>
                <w:spacing w:val="2"/>
                <w:sz w:val="20"/>
                <w:szCs w:val="20"/>
              </w:rPr>
              <w:t>倍以下罚款。</w:t>
            </w:r>
          </w:p>
        </w:tc>
      </w:tr>
    </w:tbl>
    <w:p>
      <w:pPr>
        <w:pStyle w:val="2"/>
      </w:pPr>
    </w:p>
    <w:p>
      <w:pPr>
        <w:sectPr>
          <w:pgSz w:w="16840" w:h="11910"/>
          <w:pgMar w:top="400" w:right="1514" w:bottom="400" w:left="627" w:header="0" w:footer="0" w:gutter="0"/>
          <w:cols w:space="720" w:num="1"/>
        </w:sectPr>
      </w:pPr>
    </w:p>
    <w:p>
      <w:pPr>
        <w:spacing w:before="109"/>
      </w:pPr>
      <w:r>
        <mc:AlternateContent>
          <mc:Choice Requires="wps">
            <w:drawing>
              <wp:anchor distT="0" distB="0" distL="0" distR="0" simplePos="0" relativeHeight="25171353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26" name="TextBox 562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26" o:spid="_x0000_s1026" o:spt="202" type="#_x0000_t202" style="position:absolute;left:0pt;margin-left:10.55pt;margin-top:288.9pt;height:18pt;width:51.7pt;mso-position-horizontal-relative:page;mso-position-vertical-relative:page;rotation:5898240f;z-index:25171353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OtTPsZ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3191</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9"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36"/>
        <w:gridCol w:w="547"/>
        <w:gridCol w:w="2714"/>
        <w:gridCol w:w="2713"/>
        <w:gridCol w:w="2716"/>
        <w:gridCol w:w="3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5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70" w:lineRule="exact"/>
              <w:ind w:left="243"/>
              <w:rPr>
                <w:sz w:val="20"/>
                <w:szCs w:val="20"/>
              </w:rPr>
            </w:pPr>
            <w:r>
              <w:rPr>
                <w:b/>
                <w:bCs/>
                <w:spacing w:val="-3"/>
                <w:position w:val="1"/>
                <w:sz w:val="20"/>
                <w:szCs w:val="20"/>
              </w:rPr>
              <w:t>3</w:t>
            </w:r>
          </w:p>
        </w:tc>
        <w:tc>
          <w:tcPr>
            <w:tcW w:w="1183" w:type="dxa"/>
            <w:gridSpan w:val="2"/>
            <w:vAlign w:val="top"/>
          </w:tcPr>
          <w:p>
            <w:pPr>
              <w:spacing w:line="285" w:lineRule="auto"/>
              <w:rPr>
                <w:rFonts w:ascii="Arial"/>
                <w:sz w:val="21"/>
              </w:rPr>
            </w:pPr>
          </w:p>
          <w:p>
            <w:pPr>
              <w:spacing w:line="285"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50" w:type="dxa"/>
            <w:gridSpan w:val="4"/>
            <w:vAlign w:val="top"/>
          </w:tcPr>
          <w:p>
            <w:pPr>
              <w:pStyle w:val="8"/>
              <w:spacing w:before="202" w:line="229" w:lineRule="auto"/>
              <w:ind w:left="543"/>
              <w:rPr>
                <w:sz w:val="20"/>
                <w:szCs w:val="20"/>
              </w:rPr>
            </w:pPr>
            <w:bookmarkStart w:id="2" w:name="bookmark117"/>
            <w:bookmarkEnd w:id="2"/>
            <w:r>
              <w:rPr>
                <w:b/>
                <w:bCs/>
                <w:spacing w:val="7"/>
                <w:sz w:val="20"/>
                <w:szCs w:val="20"/>
              </w:rPr>
              <w:t>上市销售、经营或者进口未备案的普通化妆品；</w:t>
            </w:r>
          </w:p>
          <w:p>
            <w:pPr>
              <w:pStyle w:val="8"/>
              <w:spacing w:before="27" w:line="231" w:lineRule="auto"/>
              <w:ind w:left="543"/>
              <w:rPr>
                <w:sz w:val="20"/>
                <w:szCs w:val="20"/>
              </w:rPr>
            </w:pPr>
            <w:r>
              <w:rPr>
                <w:b/>
                <w:bCs/>
                <w:spacing w:val="7"/>
                <w:sz w:val="20"/>
                <w:szCs w:val="20"/>
              </w:rPr>
              <w:t>未依照《化妆品监督管理条例》规定设质量安全负责人；</w:t>
            </w:r>
          </w:p>
          <w:p>
            <w:pPr>
              <w:pStyle w:val="8"/>
              <w:spacing w:before="33" w:line="229" w:lineRule="auto"/>
              <w:ind w:left="542"/>
              <w:rPr>
                <w:sz w:val="20"/>
                <w:szCs w:val="20"/>
              </w:rPr>
            </w:pPr>
            <w:r>
              <w:rPr>
                <w:b/>
                <w:bCs/>
                <w:spacing w:val="8"/>
                <w:sz w:val="20"/>
                <w:szCs w:val="20"/>
              </w:rPr>
              <w:t>化妆品注册人、备案人未对受托生产企业的</w:t>
            </w:r>
            <w:r>
              <w:rPr>
                <w:b/>
                <w:bCs/>
                <w:spacing w:val="7"/>
                <w:sz w:val="20"/>
                <w:szCs w:val="20"/>
              </w:rPr>
              <w:t>生产活动进行监督；</w:t>
            </w:r>
          </w:p>
          <w:p>
            <w:pPr>
              <w:pStyle w:val="8"/>
              <w:spacing w:before="39" w:line="249" w:lineRule="auto"/>
              <w:ind w:left="552" w:right="4823" w:hanging="9"/>
              <w:rPr>
                <w:sz w:val="20"/>
                <w:szCs w:val="20"/>
              </w:rPr>
            </w:pPr>
            <w:r>
              <w:rPr>
                <w:b/>
                <w:bCs/>
                <w:spacing w:val="6"/>
                <w:sz w:val="20"/>
                <w:szCs w:val="20"/>
              </w:rPr>
              <w:t>未依照《化妆品监督管理条例》规定建立并执行从业人员健康管理制度；</w:t>
            </w:r>
            <w:r>
              <w:rPr>
                <w:spacing w:val="17"/>
                <w:sz w:val="20"/>
                <w:szCs w:val="20"/>
              </w:rPr>
              <w:t xml:space="preserve"> </w:t>
            </w:r>
            <w:r>
              <w:rPr>
                <w:b/>
                <w:bCs/>
                <w:spacing w:val="7"/>
                <w:sz w:val="20"/>
                <w:szCs w:val="20"/>
              </w:rPr>
              <w:t>生产经营标签不符合《化妆品监督管理条例》规定的化妆品。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25" w:lineRule="auto"/>
              <w:rPr>
                <w:rFonts w:ascii="Arial"/>
                <w:sz w:val="21"/>
              </w:rPr>
            </w:pPr>
          </w:p>
          <w:p>
            <w:pPr>
              <w:spacing w:line="325"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50" w:type="dxa"/>
            <w:gridSpan w:val="4"/>
            <w:vAlign w:val="top"/>
          </w:tcPr>
          <w:p>
            <w:pPr>
              <w:pStyle w:val="8"/>
              <w:spacing w:before="31" w:line="252" w:lineRule="auto"/>
              <w:ind w:left="24" w:hanging="10"/>
              <w:rPr>
                <w:sz w:val="20"/>
                <w:szCs w:val="20"/>
              </w:rPr>
            </w:pPr>
            <w:r>
              <w:rPr>
                <w:spacing w:val="6"/>
                <w:sz w:val="20"/>
                <w:szCs w:val="20"/>
              </w:rPr>
              <w:t>根据《化妆品监督管理条例》第六十一条第一款规定，由负责药品监督管理的</w:t>
            </w:r>
            <w:r>
              <w:rPr>
                <w:spacing w:val="5"/>
                <w:sz w:val="20"/>
                <w:szCs w:val="20"/>
              </w:rPr>
              <w:t>部门没收违法所得、违法生产经营的化妆品， 并可以没</w:t>
            </w:r>
            <w:r>
              <w:rPr>
                <w:sz w:val="20"/>
                <w:szCs w:val="20"/>
              </w:rPr>
              <w:t xml:space="preserve"> </w:t>
            </w:r>
            <w:r>
              <w:rPr>
                <w:spacing w:val="-7"/>
                <w:sz w:val="20"/>
                <w:szCs w:val="20"/>
              </w:rPr>
              <w:t>收专门用于违法生产经营的原料、包装材料、工具、设备等物品；</w:t>
            </w:r>
            <w:r>
              <w:rPr>
                <w:spacing w:val="-8"/>
                <w:sz w:val="20"/>
                <w:szCs w:val="20"/>
              </w:rPr>
              <w:t>违法生产经营的化妆品货值金额不足 1 万元的，并处</w:t>
            </w:r>
            <w:r>
              <w:rPr>
                <w:spacing w:val="-27"/>
                <w:sz w:val="20"/>
                <w:szCs w:val="20"/>
              </w:rPr>
              <w:t xml:space="preserve"> </w:t>
            </w:r>
            <w:r>
              <w:rPr>
                <w:spacing w:val="-8"/>
                <w:sz w:val="20"/>
                <w:szCs w:val="20"/>
              </w:rPr>
              <w:t>1</w:t>
            </w:r>
          </w:p>
          <w:p>
            <w:pPr>
              <w:pStyle w:val="8"/>
              <w:spacing w:before="55" w:line="256" w:lineRule="auto"/>
              <w:ind w:left="125" w:right="78" w:firstLine="418"/>
              <w:jc w:val="both"/>
              <w:rPr>
                <w:sz w:val="20"/>
                <w:szCs w:val="20"/>
              </w:rPr>
            </w:pPr>
            <w:r>
              <w:rPr>
                <w:spacing w:val="-12"/>
                <w:sz w:val="20"/>
                <w:szCs w:val="20"/>
              </w:rPr>
              <w:t>万元以上 3 万元以下罚款；货值金额 1 万元以上的，并处货值金额</w:t>
            </w:r>
            <w:r>
              <w:rPr>
                <w:spacing w:val="-28"/>
                <w:sz w:val="20"/>
                <w:szCs w:val="20"/>
              </w:rPr>
              <w:t xml:space="preserve"> </w:t>
            </w:r>
            <w:r>
              <w:rPr>
                <w:spacing w:val="-12"/>
                <w:sz w:val="20"/>
                <w:szCs w:val="20"/>
              </w:rPr>
              <w:t>3 倍以上</w:t>
            </w:r>
            <w:r>
              <w:rPr>
                <w:spacing w:val="-51"/>
                <w:sz w:val="20"/>
                <w:szCs w:val="20"/>
              </w:rPr>
              <w:t xml:space="preserve"> </w:t>
            </w:r>
            <w:r>
              <w:rPr>
                <w:spacing w:val="-12"/>
                <w:sz w:val="20"/>
                <w:szCs w:val="20"/>
              </w:rPr>
              <w:t>10 倍以下罚款。情节严重的，责令停产停业</w:t>
            </w:r>
            <w:r>
              <w:rPr>
                <w:spacing w:val="-13"/>
                <w:sz w:val="20"/>
                <w:szCs w:val="20"/>
              </w:rPr>
              <w:t>、由备案部门取</w:t>
            </w:r>
            <w:r>
              <w:rPr>
                <w:sz w:val="20"/>
                <w:szCs w:val="20"/>
              </w:rPr>
              <w:t xml:space="preserve"> </w:t>
            </w:r>
            <w:r>
              <w:rPr>
                <w:spacing w:val="-9"/>
                <w:sz w:val="20"/>
                <w:szCs w:val="20"/>
              </w:rPr>
              <w:t>消备案或者由原发证部门吊销化妆品许可证件，对违法单位的法定代表人或者主要负责人、直接负责的主管人</w:t>
            </w:r>
            <w:r>
              <w:rPr>
                <w:spacing w:val="-10"/>
                <w:sz w:val="20"/>
                <w:szCs w:val="20"/>
              </w:rPr>
              <w:t>员和其他直接责任人员处以其上</w:t>
            </w:r>
            <w:r>
              <w:rPr>
                <w:sz w:val="20"/>
                <w:szCs w:val="20"/>
              </w:rPr>
              <w:t xml:space="preserve"> </w:t>
            </w:r>
            <w:r>
              <w:rPr>
                <w:spacing w:val="-7"/>
                <w:sz w:val="20"/>
                <w:szCs w:val="20"/>
              </w:rPr>
              <w:t>一年度从本单位取得收入的 1</w:t>
            </w:r>
            <w:r>
              <w:rPr>
                <w:spacing w:val="-8"/>
                <w:sz w:val="20"/>
                <w:szCs w:val="20"/>
              </w:rPr>
              <w:t xml:space="preserve"> </w:t>
            </w:r>
            <w:r>
              <w:rPr>
                <w:spacing w:val="-7"/>
                <w:sz w:val="20"/>
                <w:szCs w:val="20"/>
              </w:rPr>
              <w:t>倍以上2 倍以下罚款，5 年内禁止其从事化妆品生产经营活动。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1" w:line="232" w:lineRule="auto"/>
              <w:ind w:left="187"/>
              <w:rPr>
                <w:sz w:val="20"/>
                <w:szCs w:val="20"/>
              </w:rPr>
            </w:pPr>
            <w:r>
              <w:rPr>
                <w:b/>
                <w:bCs/>
                <w:spacing w:val="4"/>
                <w:sz w:val="20"/>
                <w:szCs w:val="20"/>
              </w:rPr>
              <w:t>裁量等级</w:t>
            </w:r>
          </w:p>
        </w:tc>
        <w:tc>
          <w:tcPr>
            <w:tcW w:w="2714" w:type="dxa"/>
            <w:vAlign w:val="top"/>
          </w:tcPr>
          <w:p>
            <w:pPr>
              <w:pStyle w:val="8"/>
              <w:spacing w:before="180" w:line="231" w:lineRule="auto"/>
              <w:ind w:left="1210"/>
              <w:rPr>
                <w:sz w:val="20"/>
                <w:szCs w:val="20"/>
              </w:rPr>
            </w:pPr>
            <w:r>
              <w:rPr>
                <w:b/>
                <w:bCs/>
                <w:sz w:val="20"/>
                <w:szCs w:val="20"/>
              </w:rPr>
              <w:t>减轻</w:t>
            </w:r>
          </w:p>
        </w:tc>
        <w:tc>
          <w:tcPr>
            <w:tcW w:w="2713" w:type="dxa"/>
            <w:vAlign w:val="top"/>
          </w:tcPr>
          <w:p>
            <w:pPr>
              <w:pStyle w:val="8"/>
              <w:spacing w:before="180" w:line="231" w:lineRule="auto"/>
              <w:ind w:left="1208"/>
              <w:rPr>
                <w:sz w:val="20"/>
                <w:szCs w:val="20"/>
              </w:rPr>
            </w:pPr>
            <w:r>
              <w:rPr>
                <w:b/>
                <w:bCs/>
                <w:spacing w:val="1"/>
                <w:sz w:val="20"/>
                <w:szCs w:val="20"/>
              </w:rPr>
              <w:t>从轻</w:t>
            </w:r>
          </w:p>
        </w:tc>
        <w:tc>
          <w:tcPr>
            <w:tcW w:w="2716" w:type="dxa"/>
            <w:vAlign w:val="top"/>
          </w:tcPr>
          <w:p>
            <w:pPr>
              <w:pStyle w:val="8"/>
              <w:spacing w:before="181" w:line="233" w:lineRule="auto"/>
              <w:ind w:left="1216"/>
              <w:rPr>
                <w:sz w:val="20"/>
                <w:szCs w:val="20"/>
              </w:rPr>
            </w:pPr>
            <w:r>
              <w:rPr>
                <w:b/>
                <w:bCs/>
                <w:spacing w:val="-1"/>
                <w:sz w:val="20"/>
                <w:szCs w:val="20"/>
              </w:rPr>
              <w:t>一般</w:t>
            </w:r>
          </w:p>
        </w:tc>
        <w:tc>
          <w:tcPr>
            <w:tcW w:w="3907" w:type="dxa"/>
            <w:vAlign w:val="top"/>
          </w:tcPr>
          <w:p>
            <w:pPr>
              <w:pStyle w:val="8"/>
              <w:spacing w:before="180"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242"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4" w:type="dxa"/>
            <w:vAlign w:val="top"/>
          </w:tcPr>
          <w:p>
            <w:pPr>
              <w:pStyle w:val="8"/>
              <w:spacing w:before="131" w:line="255"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1" w:line="255"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1" w:line="255"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7" w:type="dxa"/>
            <w:vAlign w:val="top"/>
          </w:tcPr>
          <w:p>
            <w:pPr>
              <w:spacing w:line="243" w:lineRule="auto"/>
              <w:rPr>
                <w:rFonts w:ascii="Arial"/>
                <w:sz w:val="21"/>
              </w:rPr>
            </w:pPr>
          </w:p>
          <w:p>
            <w:pPr>
              <w:pStyle w:val="8"/>
              <w:spacing w:before="65"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566" w:type="dxa"/>
            <w:vMerge w:val="continue"/>
            <w:tcBorders>
              <w:top w:val="nil"/>
              <w:bottom w:val="nil"/>
            </w:tcBorders>
            <w:vAlign w:val="top"/>
          </w:tcPr>
          <w:p>
            <w:pPr>
              <w:rPr>
                <w:rFonts w:ascii="Arial"/>
                <w:sz w:val="21"/>
              </w:rPr>
            </w:pPr>
          </w:p>
        </w:tc>
        <w:tc>
          <w:tcPr>
            <w:tcW w:w="636" w:type="dxa"/>
            <w:vMerge w:val="restart"/>
            <w:tcBorders>
              <w:bottom w:val="nil"/>
            </w:tcBorders>
            <w:textDirection w:val="tbRlV"/>
            <w:vAlign w:val="top"/>
          </w:tcPr>
          <w:p>
            <w:pPr>
              <w:pStyle w:val="8"/>
              <w:spacing w:before="210" w:line="209" w:lineRule="auto"/>
              <w:ind w:left="1395"/>
              <w:rPr>
                <w:sz w:val="20"/>
                <w:szCs w:val="20"/>
              </w:rPr>
            </w:pPr>
            <w:r>
              <w:rPr>
                <w:b/>
                <w:bCs/>
                <w:spacing w:val="11"/>
                <w:sz w:val="20"/>
                <w:szCs w:val="20"/>
              </w:rPr>
              <w:t>裁</w:t>
            </w:r>
            <w:r>
              <w:rPr>
                <w:spacing w:val="-36"/>
                <w:sz w:val="20"/>
                <w:szCs w:val="20"/>
              </w:rPr>
              <w:t xml:space="preserve"> </w:t>
            </w:r>
            <w:r>
              <w:rPr>
                <w:b/>
                <w:bCs/>
                <w:spacing w:val="11"/>
                <w:sz w:val="20"/>
                <w:szCs w:val="20"/>
              </w:rPr>
              <w:t>量</w:t>
            </w:r>
            <w:r>
              <w:rPr>
                <w:spacing w:val="-41"/>
                <w:sz w:val="20"/>
                <w:szCs w:val="20"/>
              </w:rPr>
              <w:t xml:space="preserve"> </w:t>
            </w:r>
            <w:r>
              <w:rPr>
                <w:b/>
                <w:bCs/>
                <w:spacing w:val="11"/>
                <w:sz w:val="20"/>
                <w:szCs w:val="20"/>
              </w:rPr>
              <w:t>基</w:t>
            </w:r>
            <w:r>
              <w:rPr>
                <w:spacing w:val="-37"/>
                <w:sz w:val="20"/>
                <w:szCs w:val="20"/>
              </w:rPr>
              <w:t xml:space="preserve"> </w:t>
            </w:r>
            <w:r>
              <w:rPr>
                <w:b/>
                <w:bCs/>
                <w:spacing w:val="11"/>
                <w:sz w:val="20"/>
                <w:szCs w:val="20"/>
              </w:rPr>
              <w:t>准</w:t>
            </w:r>
          </w:p>
        </w:tc>
        <w:tc>
          <w:tcPr>
            <w:tcW w:w="547" w:type="dxa"/>
            <w:textDirection w:val="tbRlV"/>
            <w:vAlign w:val="top"/>
          </w:tcPr>
          <w:p>
            <w:pPr>
              <w:pStyle w:val="8"/>
              <w:spacing w:before="165" w:line="209" w:lineRule="auto"/>
              <w:ind w:left="392"/>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4" w:type="dxa"/>
            <w:vAlign w:val="top"/>
          </w:tcPr>
          <w:p>
            <w:pPr>
              <w:pStyle w:val="8"/>
              <w:spacing w:before="173" w:line="255" w:lineRule="auto"/>
              <w:ind w:left="122" w:right="248" w:firstLine="3"/>
              <w:jc w:val="both"/>
              <w:rPr>
                <w:sz w:val="20"/>
                <w:szCs w:val="20"/>
              </w:rPr>
            </w:pPr>
            <w:r>
              <w:rPr>
                <w:spacing w:val="-13"/>
                <w:sz w:val="20"/>
                <w:szCs w:val="20"/>
              </w:rPr>
              <w:t>货值金额不足 1 万元的，并</w:t>
            </w:r>
            <w:r>
              <w:rPr>
                <w:spacing w:val="10"/>
                <w:sz w:val="20"/>
                <w:szCs w:val="20"/>
              </w:rPr>
              <w:t xml:space="preserve"> </w:t>
            </w:r>
            <w:r>
              <w:rPr>
                <w:spacing w:val="-10"/>
                <w:sz w:val="20"/>
                <w:szCs w:val="20"/>
              </w:rPr>
              <w:t>处0.1</w:t>
            </w:r>
            <w:r>
              <w:rPr>
                <w:spacing w:val="-24"/>
                <w:sz w:val="20"/>
                <w:szCs w:val="20"/>
              </w:rPr>
              <w:t xml:space="preserve"> </w:t>
            </w:r>
            <w:r>
              <w:rPr>
                <w:spacing w:val="-10"/>
                <w:sz w:val="20"/>
                <w:szCs w:val="20"/>
              </w:rPr>
              <w:t>万元以上1 万元以下</w:t>
            </w:r>
            <w:r>
              <w:rPr>
                <w:sz w:val="20"/>
                <w:szCs w:val="20"/>
              </w:rPr>
              <w:t xml:space="preserve">  </w:t>
            </w:r>
            <w:r>
              <w:rPr>
                <w:spacing w:val="-12"/>
                <w:sz w:val="20"/>
                <w:szCs w:val="20"/>
              </w:rPr>
              <w:t>罚款；货值金额 1 万元以上</w:t>
            </w:r>
            <w:r>
              <w:rPr>
                <w:spacing w:val="4"/>
                <w:sz w:val="20"/>
                <w:szCs w:val="20"/>
              </w:rPr>
              <w:t xml:space="preserve"> </w:t>
            </w:r>
            <w:r>
              <w:rPr>
                <w:spacing w:val="-10"/>
                <w:sz w:val="20"/>
                <w:szCs w:val="20"/>
              </w:rPr>
              <w:t>的，并处货值金额</w:t>
            </w:r>
            <w:r>
              <w:rPr>
                <w:spacing w:val="-24"/>
                <w:sz w:val="20"/>
                <w:szCs w:val="20"/>
              </w:rPr>
              <w:t xml:space="preserve"> </w:t>
            </w:r>
            <w:r>
              <w:rPr>
                <w:spacing w:val="-10"/>
                <w:sz w:val="20"/>
                <w:szCs w:val="20"/>
              </w:rPr>
              <w:t>0.3 倍以</w:t>
            </w:r>
            <w:r>
              <w:rPr>
                <w:sz w:val="20"/>
                <w:szCs w:val="20"/>
              </w:rPr>
              <w:t xml:space="preserve"> </w:t>
            </w:r>
            <w:r>
              <w:rPr>
                <w:spacing w:val="2"/>
                <w:sz w:val="20"/>
                <w:szCs w:val="20"/>
              </w:rPr>
              <w:t>上</w:t>
            </w:r>
            <w:r>
              <w:rPr>
                <w:spacing w:val="20"/>
                <w:sz w:val="20"/>
                <w:szCs w:val="20"/>
              </w:rPr>
              <w:t xml:space="preserve"> </w:t>
            </w:r>
            <w:r>
              <w:rPr>
                <w:spacing w:val="2"/>
                <w:sz w:val="20"/>
                <w:szCs w:val="20"/>
              </w:rPr>
              <w:t>3</w:t>
            </w:r>
            <w:r>
              <w:rPr>
                <w:spacing w:val="22"/>
                <w:sz w:val="20"/>
                <w:szCs w:val="20"/>
              </w:rPr>
              <w:t xml:space="preserve"> </w:t>
            </w:r>
            <w:r>
              <w:rPr>
                <w:spacing w:val="2"/>
                <w:sz w:val="20"/>
                <w:szCs w:val="20"/>
              </w:rPr>
              <w:t>倍以下罚款。</w:t>
            </w:r>
          </w:p>
        </w:tc>
        <w:tc>
          <w:tcPr>
            <w:tcW w:w="2713" w:type="dxa"/>
            <w:vAlign w:val="top"/>
          </w:tcPr>
          <w:p>
            <w:pPr>
              <w:pStyle w:val="8"/>
              <w:spacing w:before="173" w:line="255" w:lineRule="auto"/>
              <w:ind w:left="120" w:right="249" w:firstLine="6"/>
              <w:jc w:val="both"/>
              <w:rPr>
                <w:sz w:val="20"/>
                <w:szCs w:val="20"/>
              </w:rPr>
            </w:pPr>
            <w:r>
              <w:rPr>
                <w:spacing w:val="-13"/>
                <w:sz w:val="20"/>
                <w:szCs w:val="20"/>
              </w:rPr>
              <w:t>货值金额不足 1 万元的，并</w:t>
            </w:r>
            <w:r>
              <w:rPr>
                <w:spacing w:val="12"/>
                <w:sz w:val="20"/>
                <w:szCs w:val="20"/>
              </w:rPr>
              <w:t xml:space="preserve"> </w:t>
            </w:r>
            <w:r>
              <w:rPr>
                <w:spacing w:val="-10"/>
                <w:sz w:val="20"/>
                <w:szCs w:val="20"/>
              </w:rPr>
              <w:t>处1</w:t>
            </w:r>
            <w:r>
              <w:rPr>
                <w:spacing w:val="-12"/>
                <w:sz w:val="20"/>
                <w:szCs w:val="20"/>
              </w:rPr>
              <w:t xml:space="preserve"> </w:t>
            </w:r>
            <w:r>
              <w:rPr>
                <w:spacing w:val="-10"/>
                <w:sz w:val="20"/>
                <w:szCs w:val="20"/>
              </w:rPr>
              <w:t>万元以上1.6 万元以下</w:t>
            </w:r>
            <w:r>
              <w:rPr>
                <w:sz w:val="20"/>
                <w:szCs w:val="20"/>
              </w:rPr>
              <w:t xml:space="preserve">  </w:t>
            </w:r>
            <w:r>
              <w:rPr>
                <w:spacing w:val="-13"/>
                <w:sz w:val="20"/>
                <w:szCs w:val="20"/>
              </w:rPr>
              <w:t>罚款；货值金额 1 万元以上</w:t>
            </w:r>
            <w:r>
              <w:rPr>
                <w:spacing w:val="4"/>
                <w:sz w:val="20"/>
                <w:szCs w:val="20"/>
              </w:rPr>
              <w:t xml:space="preserve"> </w:t>
            </w:r>
            <w:r>
              <w:rPr>
                <w:spacing w:val="-11"/>
                <w:sz w:val="20"/>
                <w:szCs w:val="20"/>
              </w:rPr>
              <w:t>的，并处货值金额</w:t>
            </w:r>
            <w:r>
              <w:rPr>
                <w:spacing w:val="-24"/>
                <w:sz w:val="20"/>
                <w:szCs w:val="20"/>
              </w:rPr>
              <w:t xml:space="preserve"> </w:t>
            </w:r>
            <w:r>
              <w:rPr>
                <w:spacing w:val="-11"/>
                <w:sz w:val="20"/>
                <w:szCs w:val="20"/>
              </w:rPr>
              <w:t>3 倍以上</w:t>
            </w:r>
            <w:r>
              <w:rPr>
                <w:sz w:val="20"/>
                <w:szCs w:val="20"/>
              </w:rPr>
              <w:t xml:space="preserve"> </w:t>
            </w:r>
            <w:r>
              <w:rPr>
                <w:spacing w:val="4"/>
                <w:sz w:val="20"/>
                <w:szCs w:val="20"/>
              </w:rPr>
              <w:t>5.1</w:t>
            </w:r>
            <w:r>
              <w:rPr>
                <w:spacing w:val="20"/>
                <w:sz w:val="20"/>
                <w:szCs w:val="20"/>
              </w:rPr>
              <w:t xml:space="preserve"> </w:t>
            </w:r>
            <w:r>
              <w:rPr>
                <w:spacing w:val="4"/>
                <w:sz w:val="20"/>
                <w:szCs w:val="20"/>
              </w:rPr>
              <w:t>倍以下罚款。</w:t>
            </w:r>
          </w:p>
        </w:tc>
        <w:tc>
          <w:tcPr>
            <w:tcW w:w="2716" w:type="dxa"/>
            <w:vAlign w:val="top"/>
          </w:tcPr>
          <w:p>
            <w:pPr>
              <w:pStyle w:val="8"/>
              <w:spacing w:before="173" w:line="255" w:lineRule="auto"/>
              <w:ind w:left="124" w:right="244" w:firstLine="3"/>
              <w:jc w:val="both"/>
              <w:rPr>
                <w:sz w:val="20"/>
                <w:szCs w:val="20"/>
              </w:rPr>
            </w:pPr>
            <w:r>
              <w:rPr>
                <w:spacing w:val="-13"/>
                <w:sz w:val="20"/>
                <w:szCs w:val="20"/>
              </w:rPr>
              <w:t>货值金额不足 1 万元的，并</w:t>
            </w:r>
            <w:r>
              <w:rPr>
                <w:spacing w:val="12"/>
                <w:sz w:val="20"/>
                <w:szCs w:val="20"/>
              </w:rPr>
              <w:t xml:space="preserve"> </w:t>
            </w:r>
            <w:r>
              <w:rPr>
                <w:spacing w:val="-8"/>
                <w:sz w:val="20"/>
                <w:szCs w:val="20"/>
              </w:rPr>
              <w:t>处1.6</w:t>
            </w:r>
            <w:r>
              <w:rPr>
                <w:spacing w:val="-16"/>
                <w:sz w:val="20"/>
                <w:szCs w:val="20"/>
              </w:rPr>
              <w:t xml:space="preserve"> </w:t>
            </w:r>
            <w:r>
              <w:rPr>
                <w:spacing w:val="-8"/>
                <w:sz w:val="20"/>
                <w:szCs w:val="20"/>
              </w:rPr>
              <w:t>万元以上2.4 万元以</w:t>
            </w:r>
            <w:r>
              <w:rPr>
                <w:sz w:val="20"/>
                <w:szCs w:val="20"/>
              </w:rPr>
              <w:t xml:space="preserve"> </w:t>
            </w:r>
            <w:r>
              <w:rPr>
                <w:spacing w:val="-13"/>
                <w:sz w:val="20"/>
                <w:szCs w:val="20"/>
              </w:rPr>
              <w:t>下罚款；货值金额 1 万元以</w:t>
            </w:r>
            <w:r>
              <w:rPr>
                <w:spacing w:val="8"/>
                <w:sz w:val="20"/>
                <w:szCs w:val="20"/>
              </w:rPr>
              <w:t xml:space="preserve"> </w:t>
            </w:r>
            <w:r>
              <w:rPr>
                <w:spacing w:val="-8"/>
                <w:sz w:val="20"/>
                <w:szCs w:val="20"/>
              </w:rPr>
              <w:t>上的，并处货值金额</w:t>
            </w:r>
            <w:r>
              <w:rPr>
                <w:spacing w:val="-27"/>
                <w:sz w:val="20"/>
                <w:szCs w:val="20"/>
              </w:rPr>
              <w:t xml:space="preserve"> </w:t>
            </w:r>
            <w:r>
              <w:rPr>
                <w:spacing w:val="-8"/>
                <w:sz w:val="20"/>
                <w:szCs w:val="20"/>
              </w:rPr>
              <w:t>5.1</w:t>
            </w:r>
            <w:r>
              <w:rPr>
                <w:spacing w:val="-28"/>
                <w:sz w:val="20"/>
                <w:szCs w:val="20"/>
              </w:rPr>
              <w:t xml:space="preserve"> </w:t>
            </w:r>
            <w:r>
              <w:rPr>
                <w:spacing w:val="-8"/>
                <w:sz w:val="20"/>
                <w:szCs w:val="20"/>
              </w:rPr>
              <w:t>倍</w:t>
            </w:r>
            <w:r>
              <w:rPr>
                <w:sz w:val="20"/>
                <w:szCs w:val="20"/>
              </w:rPr>
              <w:t xml:space="preserve"> </w:t>
            </w:r>
            <w:r>
              <w:rPr>
                <w:spacing w:val="4"/>
                <w:sz w:val="20"/>
                <w:szCs w:val="20"/>
              </w:rPr>
              <w:t>以上</w:t>
            </w:r>
            <w:r>
              <w:rPr>
                <w:spacing w:val="30"/>
                <w:sz w:val="20"/>
                <w:szCs w:val="20"/>
              </w:rPr>
              <w:t xml:space="preserve"> </w:t>
            </w:r>
            <w:r>
              <w:rPr>
                <w:spacing w:val="4"/>
                <w:sz w:val="20"/>
                <w:szCs w:val="20"/>
              </w:rPr>
              <w:t>7.9 倍以下罚款。</w:t>
            </w:r>
          </w:p>
        </w:tc>
        <w:tc>
          <w:tcPr>
            <w:tcW w:w="3907" w:type="dxa"/>
            <w:vAlign w:val="top"/>
          </w:tcPr>
          <w:p>
            <w:pPr>
              <w:spacing w:line="256" w:lineRule="auto"/>
              <w:rPr>
                <w:rFonts w:ascii="Arial"/>
                <w:sz w:val="21"/>
              </w:rPr>
            </w:pPr>
          </w:p>
          <w:p>
            <w:pPr>
              <w:spacing w:line="256" w:lineRule="auto"/>
              <w:rPr>
                <w:rFonts w:ascii="Arial"/>
                <w:sz w:val="21"/>
              </w:rPr>
            </w:pPr>
          </w:p>
          <w:p>
            <w:pPr>
              <w:pStyle w:val="8"/>
              <w:spacing w:before="65" w:line="251" w:lineRule="auto"/>
              <w:ind w:left="18" w:right="551" w:firstLine="2"/>
              <w:rPr>
                <w:sz w:val="20"/>
                <w:szCs w:val="20"/>
              </w:rPr>
            </w:pPr>
            <w:r>
              <w:rPr>
                <w:spacing w:val="-16"/>
                <w:sz w:val="20"/>
                <w:szCs w:val="20"/>
              </w:rPr>
              <w:t>货值金额不足 1</w:t>
            </w:r>
            <w:r>
              <w:rPr>
                <w:spacing w:val="-33"/>
                <w:sz w:val="20"/>
                <w:szCs w:val="20"/>
              </w:rPr>
              <w:t xml:space="preserve"> </w:t>
            </w:r>
            <w:r>
              <w:rPr>
                <w:spacing w:val="-16"/>
                <w:sz w:val="20"/>
                <w:szCs w:val="20"/>
              </w:rPr>
              <w:t>万元的，并处2.4 万</w:t>
            </w:r>
            <w:r>
              <w:rPr>
                <w:spacing w:val="-17"/>
                <w:sz w:val="20"/>
                <w:szCs w:val="20"/>
              </w:rPr>
              <w:t>元以</w:t>
            </w:r>
            <w:r>
              <w:rPr>
                <w:sz w:val="20"/>
                <w:szCs w:val="20"/>
              </w:rPr>
              <w:t xml:space="preserve"> </w:t>
            </w:r>
            <w:r>
              <w:rPr>
                <w:spacing w:val="-19"/>
                <w:sz w:val="20"/>
                <w:szCs w:val="20"/>
              </w:rPr>
              <w:t>上3</w:t>
            </w:r>
            <w:r>
              <w:rPr>
                <w:spacing w:val="-16"/>
                <w:sz w:val="20"/>
                <w:szCs w:val="20"/>
              </w:rPr>
              <w:t xml:space="preserve"> </w:t>
            </w:r>
            <w:r>
              <w:rPr>
                <w:spacing w:val="-19"/>
                <w:sz w:val="20"/>
                <w:szCs w:val="20"/>
              </w:rPr>
              <w:t>万元以下罚款；货值金额</w:t>
            </w:r>
            <w:r>
              <w:rPr>
                <w:spacing w:val="-49"/>
                <w:sz w:val="20"/>
                <w:szCs w:val="20"/>
              </w:rPr>
              <w:t xml:space="preserve"> </w:t>
            </w:r>
            <w:r>
              <w:rPr>
                <w:spacing w:val="-19"/>
                <w:sz w:val="20"/>
                <w:szCs w:val="20"/>
              </w:rPr>
              <w:t>1 万元以上</w:t>
            </w:r>
          </w:p>
          <w:p>
            <w:pPr>
              <w:pStyle w:val="8"/>
              <w:spacing w:line="228" w:lineRule="auto"/>
              <w:jc w:val="right"/>
              <w:rPr>
                <w:sz w:val="20"/>
                <w:szCs w:val="20"/>
              </w:rPr>
            </w:pPr>
            <w:r>
              <w:rPr>
                <w:spacing w:val="-13"/>
                <w:sz w:val="20"/>
                <w:szCs w:val="20"/>
              </w:rPr>
              <w:t>的，并处货值金额 7.9</w:t>
            </w:r>
            <w:r>
              <w:rPr>
                <w:spacing w:val="-16"/>
                <w:sz w:val="20"/>
                <w:szCs w:val="20"/>
              </w:rPr>
              <w:t xml:space="preserve"> </w:t>
            </w:r>
            <w:r>
              <w:rPr>
                <w:spacing w:val="-13"/>
                <w:sz w:val="20"/>
                <w:szCs w:val="20"/>
              </w:rPr>
              <w:t>倍以上10 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566" w:type="dxa"/>
            <w:vMerge w:val="continue"/>
            <w:tcBorders>
              <w:top w:val="nil"/>
            </w:tcBorders>
            <w:vAlign w:val="top"/>
          </w:tcPr>
          <w:p>
            <w:pPr>
              <w:rPr>
                <w:rFonts w:ascii="Arial"/>
                <w:sz w:val="21"/>
              </w:rPr>
            </w:pPr>
          </w:p>
        </w:tc>
        <w:tc>
          <w:tcPr>
            <w:tcW w:w="636" w:type="dxa"/>
            <w:vMerge w:val="continue"/>
            <w:tcBorders>
              <w:top w:val="nil"/>
            </w:tcBorders>
            <w:textDirection w:val="tbRlV"/>
            <w:vAlign w:val="top"/>
          </w:tcPr>
          <w:p>
            <w:pPr>
              <w:rPr>
                <w:rFonts w:ascii="Arial"/>
                <w:sz w:val="21"/>
              </w:rPr>
            </w:pPr>
          </w:p>
        </w:tc>
        <w:tc>
          <w:tcPr>
            <w:tcW w:w="547" w:type="dxa"/>
            <w:textDirection w:val="tbRlV"/>
            <w:vAlign w:val="top"/>
          </w:tcPr>
          <w:p>
            <w:pPr>
              <w:pStyle w:val="8"/>
              <w:spacing w:before="164" w:line="207" w:lineRule="auto"/>
              <w:ind w:left="177"/>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pStyle w:val="8"/>
              <w:spacing w:before="36" w:line="251" w:lineRule="auto"/>
              <w:ind w:left="17" w:right="4" w:hanging="1"/>
              <w:rPr>
                <w:sz w:val="20"/>
                <w:szCs w:val="20"/>
              </w:rPr>
            </w:pPr>
            <w:r>
              <w:rPr>
                <w:spacing w:val="23"/>
                <w:sz w:val="20"/>
                <w:szCs w:val="20"/>
              </w:rPr>
              <w:t>对法定代表人或者主要负责</w:t>
            </w:r>
            <w:r>
              <w:rPr>
                <w:spacing w:val="10"/>
                <w:sz w:val="20"/>
                <w:szCs w:val="20"/>
              </w:rPr>
              <w:t xml:space="preserve"> </w:t>
            </w:r>
            <w:r>
              <w:rPr>
                <w:spacing w:val="8"/>
                <w:sz w:val="20"/>
                <w:szCs w:val="20"/>
              </w:rPr>
              <w:t>人、直接负责的主管人员</w:t>
            </w:r>
          </w:p>
          <w:p>
            <w:pPr>
              <w:pStyle w:val="8"/>
              <w:spacing w:line="251" w:lineRule="auto"/>
              <w:ind w:left="15" w:right="117" w:hanging="1"/>
              <w:rPr>
                <w:sz w:val="20"/>
                <w:szCs w:val="20"/>
              </w:rPr>
            </w:pPr>
            <w:r>
              <w:rPr>
                <w:spacing w:val="34"/>
                <w:sz w:val="20"/>
                <w:szCs w:val="20"/>
              </w:rPr>
              <w:t>和其他直接责任人员处以</w:t>
            </w:r>
            <w:r>
              <w:rPr>
                <w:sz w:val="20"/>
                <w:szCs w:val="20"/>
              </w:rPr>
              <w:t xml:space="preserve"> </w:t>
            </w:r>
            <w:r>
              <w:rPr>
                <w:spacing w:val="34"/>
                <w:sz w:val="20"/>
                <w:szCs w:val="20"/>
              </w:rPr>
              <w:t>其上一年度从本单位取得</w:t>
            </w:r>
          </w:p>
          <w:p>
            <w:pPr>
              <w:pStyle w:val="8"/>
              <w:spacing w:before="1" w:line="237" w:lineRule="auto"/>
              <w:ind w:left="127" w:right="451" w:hanging="102"/>
              <w:rPr>
                <w:sz w:val="20"/>
                <w:szCs w:val="20"/>
              </w:rPr>
            </w:pPr>
            <w:r>
              <w:rPr>
                <w:spacing w:val="-15"/>
                <w:sz w:val="20"/>
                <w:szCs w:val="20"/>
              </w:rPr>
              <w:t>收入的</w:t>
            </w:r>
            <w:r>
              <w:rPr>
                <w:spacing w:val="-32"/>
                <w:sz w:val="20"/>
                <w:szCs w:val="20"/>
              </w:rPr>
              <w:t xml:space="preserve"> </w:t>
            </w:r>
            <w:r>
              <w:rPr>
                <w:spacing w:val="-15"/>
                <w:sz w:val="20"/>
                <w:szCs w:val="20"/>
              </w:rPr>
              <w:t>1</w:t>
            </w:r>
            <w:r>
              <w:rPr>
                <w:spacing w:val="-29"/>
                <w:sz w:val="20"/>
                <w:szCs w:val="20"/>
              </w:rPr>
              <w:t xml:space="preserve"> </w:t>
            </w:r>
            <w:r>
              <w:rPr>
                <w:spacing w:val="-15"/>
                <w:sz w:val="20"/>
                <w:szCs w:val="20"/>
              </w:rPr>
              <w:t>倍以上1.3 倍以下</w:t>
            </w:r>
            <w:r>
              <w:rPr>
                <w:sz w:val="20"/>
                <w:szCs w:val="20"/>
              </w:rPr>
              <w:t xml:space="preserve"> </w:t>
            </w:r>
            <w:r>
              <w:rPr>
                <w:spacing w:val="-1"/>
                <w:sz w:val="20"/>
                <w:szCs w:val="20"/>
              </w:rPr>
              <w:t>罚款。</w:t>
            </w:r>
          </w:p>
        </w:tc>
        <w:tc>
          <w:tcPr>
            <w:tcW w:w="2716" w:type="dxa"/>
            <w:vAlign w:val="top"/>
          </w:tcPr>
          <w:p>
            <w:pPr>
              <w:pStyle w:val="8"/>
              <w:spacing w:before="36" w:line="251" w:lineRule="auto"/>
              <w:ind w:left="18" w:right="4" w:hanging="1"/>
              <w:rPr>
                <w:sz w:val="20"/>
                <w:szCs w:val="20"/>
              </w:rPr>
            </w:pPr>
            <w:r>
              <w:rPr>
                <w:spacing w:val="24"/>
                <w:sz w:val="20"/>
                <w:szCs w:val="20"/>
              </w:rPr>
              <w:t>对法定代表人或者主要负责</w:t>
            </w:r>
            <w:r>
              <w:rPr>
                <w:sz w:val="20"/>
                <w:szCs w:val="20"/>
              </w:rPr>
              <w:t xml:space="preserve"> </w:t>
            </w:r>
            <w:r>
              <w:rPr>
                <w:spacing w:val="8"/>
                <w:sz w:val="20"/>
                <w:szCs w:val="20"/>
              </w:rPr>
              <w:t>人、直接负责的主管人员</w:t>
            </w:r>
          </w:p>
          <w:p>
            <w:pPr>
              <w:pStyle w:val="8"/>
              <w:spacing w:line="252" w:lineRule="auto"/>
              <w:ind w:left="16" w:right="119" w:hanging="1"/>
              <w:rPr>
                <w:sz w:val="20"/>
                <w:szCs w:val="20"/>
              </w:rPr>
            </w:pPr>
            <w:r>
              <w:rPr>
                <w:spacing w:val="34"/>
                <w:sz w:val="20"/>
                <w:szCs w:val="20"/>
              </w:rPr>
              <w:t>和其他直接责任人员处以</w:t>
            </w:r>
            <w:r>
              <w:rPr>
                <w:sz w:val="20"/>
                <w:szCs w:val="20"/>
              </w:rPr>
              <w:t xml:space="preserve"> </w:t>
            </w:r>
            <w:r>
              <w:rPr>
                <w:spacing w:val="34"/>
                <w:sz w:val="20"/>
                <w:szCs w:val="20"/>
              </w:rPr>
              <w:t>其上一年度从本单位取得</w:t>
            </w:r>
          </w:p>
          <w:p>
            <w:pPr>
              <w:pStyle w:val="8"/>
              <w:spacing w:before="4" w:line="235" w:lineRule="auto"/>
              <w:ind w:left="127" w:right="323" w:firstLine="7"/>
              <w:rPr>
                <w:sz w:val="20"/>
                <w:szCs w:val="20"/>
              </w:rPr>
            </w:pPr>
            <w:r>
              <w:rPr>
                <w:spacing w:val="-12"/>
                <w:sz w:val="20"/>
                <w:szCs w:val="20"/>
              </w:rPr>
              <w:t>收入的</w:t>
            </w:r>
            <w:r>
              <w:rPr>
                <w:spacing w:val="-32"/>
                <w:sz w:val="20"/>
                <w:szCs w:val="20"/>
              </w:rPr>
              <w:t xml:space="preserve"> </w:t>
            </w:r>
            <w:r>
              <w:rPr>
                <w:spacing w:val="-12"/>
                <w:sz w:val="20"/>
                <w:szCs w:val="20"/>
              </w:rPr>
              <w:t>1.3</w:t>
            </w:r>
            <w:r>
              <w:rPr>
                <w:spacing w:val="-28"/>
                <w:sz w:val="20"/>
                <w:szCs w:val="20"/>
              </w:rPr>
              <w:t xml:space="preserve"> </w:t>
            </w:r>
            <w:r>
              <w:rPr>
                <w:spacing w:val="-12"/>
                <w:sz w:val="20"/>
                <w:szCs w:val="20"/>
              </w:rPr>
              <w:t>倍以上1.7</w:t>
            </w:r>
            <w:r>
              <w:rPr>
                <w:spacing w:val="-21"/>
                <w:sz w:val="20"/>
                <w:szCs w:val="20"/>
              </w:rPr>
              <w:t xml:space="preserve"> </w:t>
            </w:r>
            <w:r>
              <w:rPr>
                <w:spacing w:val="-12"/>
                <w:sz w:val="20"/>
                <w:szCs w:val="20"/>
              </w:rPr>
              <w:t>倍以</w:t>
            </w:r>
            <w:r>
              <w:rPr>
                <w:sz w:val="20"/>
                <w:szCs w:val="20"/>
              </w:rPr>
              <w:t xml:space="preserve"> </w:t>
            </w:r>
            <w:r>
              <w:rPr>
                <w:spacing w:val="2"/>
                <w:sz w:val="20"/>
                <w:szCs w:val="20"/>
              </w:rPr>
              <w:t>下罚款。</w:t>
            </w:r>
          </w:p>
        </w:tc>
        <w:tc>
          <w:tcPr>
            <w:tcW w:w="3907" w:type="dxa"/>
            <w:vAlign w:val="top"/>
          </w:tcPr>
          <w:p>
            <w:pPr>
              <w:pStyle w:val="8"/>
              <w:spacing w:before="301" w:line="244" w:lineRule="auto"/>
              <w:ind w:left="28" w:right="13" w:firstLine="97"/>
              <w:rPr>
                <w:sz w:val="20"/>
                <w:szCs w:val="20"/>
              </w:rPr>
            </w:pPr>
            <w:r>
              <w:rPr>
                <w:spacing w:val="9"/>
                <w:sz w:val="20"/>
                <w:szCs w:val="20"/>
              </w:rPr>
              <w:t>对法定代表人或者主要负责人、直接负责</w:t>
            </w:r>
            <w:r>
              <w:rPr>
                <w:sz w:val="20"/>
                <w:szCs w:val="20"/>
              </w:rPr>
              <w:t xml:space="preserve"> </w:t>
            </w:r>
            <w:r>
              <w:rPr>
                <w:spacing w:val="14"/>
                <w:sz w:val="20"/>
                <w:szCs w:val="20"/>
              </w:rPr>
              <w:t>的主管人员和其他直接责任人员处以其</w:t>
            </w:r>
          </w:p>
          <w:p>
            <w:pPr>
              <w:pStyle w:val="8"/>
              <w:spacing w:before="7" w:line="229" w:lineRule="auto"/>
              <w:ind w:left="18"/>
              <w:rPr>
                <w:sz w:val="20"/>
                <w:szCs w:val="20"/>
              </w:rPr>
            </w:pPr>
            <w:r>
              <w:rPr>
                <w:spacing w:val="3"/>
                <w:sz w:val="20"/>
                <w:szCs w:val="20"/>
              </w:rPr>
              <w:t>上一年度从本单位取得收入的 1.7</w:t>
            </w:r>
            <w:r>
              <w:rPr>
                <w:spacing w:val="24"/>
                <w:sz w:val="20"/>
                <w:szCs w:val="20"/>
              </w:rPr>
              <w:t xml:space="preserve"> </w:t>
            </w:r>
            <w:r>
              <w:rPr>
                <w:spacing w:val="3"/>
                <w:sz w:val="20"/>
                <w:szCs w:val="20"/>
              </w:rPr>
              <w:t>倍以</w:t>
            </w:r>
          </w:p>
          <w:p>
            <w:pPr>
              <w:pStyle w:val="8"/>
              <w:spacing w:before="24" w:line="231" w:lineRule="auto"/>
              <w:ind w:left="126"/>
              <w:rPr>
                <w:sz w:val="20"/>
                <w:szCs w:val="20"/>
              </w:rPr>
            </w:pPr>
            <w:r>
              <w:rPr>
                <w:spacing w:val="4"/>
                <w:sz w:val="20"/>
                <w:szCs w:val="20"/>
              </w:rPr>
              <w:t>上 2</w:t>
            </w:r>
            <w:r>
              <w:rPr>
                <w:spacing w:val="19"/>
                <w:sz w:val="20"/>
                <w:szCs w:val="20"/>
              </w:rPr>
              <w:t xml:space="preserve"> </w:t>
            </w:r>
            <w:r>
              <w:rPr>
                <w:spacing w:val="4"/>
                <w:sz w:val="20"/>
                <w:szCs w:val="20"/>
              </w:rPr>
              <w:t>倍以下罚款。</w:t>
            </w:r>
          </w:p>
        </w:tc>
      </w:tr>
    </w:tbl>
    <w:p>
      <w:pPr>
        <w:pStyle w:val="2"/>
      </w:pPr>
    </w:p>
    <w:p>
      <w:pPr>
        <w:sectPr>
          <w:pgSz w:w="16840" w:h="11910"/>
          <w:pgMar w:top="400" w:right="1511" w:bottom="400" w:left="627" w:header="0" w:footer="0" w:gutter="0"/>
          <w:cols w:space="720" w:num="1"/>
        </w:sectPr>
      </w:pPr>
    </w:p>
    <w:p>
      <w:pPr>
        <w:spacing w:before="109"/>
      </w:pPr>
      <w:r>
        <mc:AlternateContent>
          <mc:Choice Requires="wps">
            <w:drawing>
              <wp:anchor distT="0" distB="0" distL="0" distR="0" simplePos="0" relativeHeight="25171456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28" name="TextBox 562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28" o:spid="_x0000_s1026" o:spt="202" type="#_x0000_t202" style="position:absolute;left:0pt;margin-left:10.55pt;margin-top:288.9pt;height:18pt;width:51.7pt;mso-position-horizontal-relative:page;mso-position-vertical-relative:page;rotation:5898240f;z-index:25171456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E0d6Yl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3192</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78"/>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7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72" w:lineRule="exact"/>
              <w:ind w:left="238"/>
              <w:rPr>
                <w:sz w:val="20"/>
                <w:szCs w:val="20"/>
              </w:rPr>
            </w:pPr>
            <w:r>
              <w:rPr>
                <w:b/>
                <w:bCs/>
                <w:spacing w:val="-3"/>
                <w:position w:val="1"/>
                <w:sz w:val="20"/>
                <w:szCs w:val="20"/>
              </w:rPr>
              <w:t>4</w:t>
            </w:r>
          </w:p>
        </w:tc>
        <w:tc>
          <w:tcPr>
            <w:tcW w:w="1178" w:type="dxa"/>
            <w:vAlign w:val="top"/>
          </w:tcPr>
          <w:p>
            <w:pPr>
              <w:spacing w:line="356" w:lineRule="auto"/>
              <w:rPr>
                <w:rFonts w:ascii="Arial"/>
                <w:sz w:val="21"/>
              </w:rPr>
            </w:pPr>
          </w:p>
          <w:p>
            <w:pPr>
              <w:pStyle w:val="8"/>
              <w:spacing w:before="65" w:line="229" w:lineRule="auto"/>
              <w:ind w:left="182"/>
              <w:rPr>
                <w:sz w:val="20"/>
                <w:szCs w:val="20"/>
              </w:rPr>
            </w:pPr>
            <w:r>
              <w:rPr>
                <w:b/>
                <w:bCs/>
                <w:spacing w:val="4"/>
                <w:sz w:val="20"/>
                <w:szCs w:val="20"/>
              </w:rPr>
              <w:t>违法行为</w:t>
            </w:r>
          </w:p>
        </w:tc>
        <w:tc>
          <w:tcPr>
            <w:tcW w:w="12046" w:type="dxa"/>
            <w:gridSpan w:val="4"/>
            <w:vAlign w:val="top"/>
          </w:tcPr>
          <w:p>
            <w:pPr>
              <w:spacing w:line="355" w:lineRule="auto"/>
              <w:rPr>
                <w:rFonts w:ascii="Arial"/>
                <w:sz w:val="21"/>
              </w:rPr>
            </w:pPr>
          </w:p>
          <w:p>
            <w:pPr>
              <w:pStyle w:val="8"/>
              <w:spacing w:before="65" w:line="228" w:lineRule="auto"/>
              <w:ind w:left="553"/>
              <w:rPr>
                <w:sz w:val="20"/>
                <w:szCs w:val="20"/>
              </w:rPr>
            </w:pPr>
            <w:r>
              <w:rPr>
                <w:b/>
                <w:bCs/>
                <w:spacing w:val="8"/>
                <w:sz w:val="20"/>
                <w:szCs w:val="20"/>
              </w:rPr>
              <w:t>生产经营的化妆品的标签存在瑕疵但不影响质量安全且不会对消费者造</w:t>
            </w:r>
            <w:r>
              <w:rPr>
                <w:b/>
                <w:bCs/>
                <w:spacing w:val="7"/>
                <w:sz w:val="20"/>
                <w:szCs w:val="20"/>
              </w:rPr>
              <w:t>成误导的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572" w:type="dxa"/>
            <w:vMerge w:val="continue"/>
            <w:tcBorders>
              <w:top w:val="nil"/>
              <w:bottom w:val="nil"/>
            </w:tcBorders>
            <w:vAlign w:val="top"/>
          </w:tcPr>
          <w:p>
            <w:pPr>
              <w:rPr>
                <w:rFonts w:ascii="Arial"/>
                <w:sz w:val="21"/>
              </w:rPr>
            </w:pPr>
          </w:p>
        </w:tc>
        <w:tc>
          <w:tcPr>
            <w:tcW w:w="1178"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8"/>
              <w:spacing w:before="65" w:line="232" w:lineRule="auto"/>
              <w:ind w:left="181"/>
              <w:rPr>
                <w:sz w:val="20"/>
                <w:szCs w:val="20"/>
              </w:rPr>
            </w:pPr>
            <w:r>
              <w:rPr>
                <w:b/>
                <w:bCs/>
                <w:spacing w:val="4"/>
                <w:sz w:val="20"/>
                <w:szCs w:val="20"/>
              </w:rPr>
              <w:t>处罚依据</w:t>
            </w:r>
          </w:p>
        </w:tc>
        <w:tc>
          <w:tcPr>
            <w:tcW w:w="12046" w:type="dxa"/>
            <w:gridSpan w:val="4"/>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29" w:lineRule="auto"/>
              <w:ind w:left="541"/>
              <w:rPr>
                <w:sz w:val="20"/>
                <w:szCs w:val="20"/>
              </w:rPr>
            </w:pPr>
            <w:r>
              <w:rPr>
                <w:spacing w:val="-7"/>
                <w:sz w:val="20"/>
                <w:szCs w:val="20"/>
              </w:rPr>
              <w:t>根据《化妆品监督管理条例》第六十一条第二款规定，由负责药品监督管理的部门责令改正；拒不改正的，处</w:t>
            </w:r>
            <w:r>
              <w:rPr>
                <w:spacing w:val="-5"/>
                <w:sz w:val="20"/>
                <w:szCs w:val="20"/>
              </w:rPr>
              <w:t xml:space="preserve"> </w:t>
            </w:r>
            <w:r>
              <w:rPr>
                <w:spacing w:val="-7"/>
                <w:sz w:val="20"/>
                <w:szCs w:val="20"/>
              </w:rPr>
              <w:t>2000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72" w:type="dxa"/>
            <w:vMerge w:val="continue"/>
            <w:tcBorders>
              <w:top w:val="nil"/>
              <w:bottom w:val="nil"/>
            </w:tcBorders>
            <w:vAlign w:val="top"/>
          </w:tcPr>
          <w:p>
            <w:pPr>
              <w:rPr>
                <w:rFonts w:ascii="Arial"/>
                <w:sz w:val="21"/>
              </w:rPr>
            </w:pPr>
          </w:p>
        </w:tc>
        <w:tc>
          <w:tcPr>
            <w:tcW w:w="1178" w:type="dxa"/>
            <w:vAlign w:val="top"/>
          </w:tcPr>
          <w:p>
            <w:pPr>
              <w:pStyle w:val="8"/>
              <w:spacing w:before="181" w:line="232" w:lineRule="auto"/>
              <w:ind w:left="183"/>
              <w:rPr>
                <w:sz w:val="20"/>
                <w:szCs w:val="20"/>
              </w:rPr>
            </w:pPr>
            <w:r>
              <w:rPr>
                <w:b/>
                <w:bCs/>
                <w:spacing w:val="4"/>
                <w:sz w:val="20"/>
                <w:szCs w:val="20"/>
              </w:rPr>
              <w:t>裁量等级</w:t>
            </w:r>
          </w:p>
        </w:tc>
        <w:tc>
          <w:tcPr>
            <w:tcW w:w="2714" w:type="dxa"/>
            <w:vAlign w:val="top"/>
          </w:tcPr>
          <w:p>
            <w:pPr>
              <w:pStyle w:val="8"/>
              <w:spacing w:before="180" w:line="231" w:lineRule="auto"/>
              <w:ind w:left="1212"/>
              <w:rPr>
                <w:sz w:val="20"/>
                <w:szCs w:val="20"/>
              </w:rPr>
            </w:pPr>
            <w:r>
              <w:rPr>
                <w:b/>
                <w:bCs/>
                <w:sz w:val="20"/>
                <w:szCs w:val="20"/>
              </w:rPr>
              <w:t>减轻</w:t>
            </w:r>
          </w:p>
        </w:tc>
        <w:tc>
          <w:tcPr>
            <w:tcW w:w="2713" w:type="dxa"/>
            <w:vAlign w:val="top"/>
          </w:tcPr>
          <w:p>
            <w:pPr>
              <w:pStyle w:val="8"/>
              <w:spacing w:before="180" w:line="231" w:lineRule="auto"/>
              <w:ind w:left="1207"/>
              <w:rPr>
                <w:sz w:val="20"/>
                <w:szCs w:val="20"/>
              </w:rPr>
            </w:pPr>
            <w:r>
              <w:rPr>
                <w:b/>
                <w:bCs/>
                <w:spacing w:val="1"/>
                <w:sz w:val="20"/>
                <w:szCs w:val="20"/>
              </w:rPr>
              <w:t>从轻</w:t>
            </w:r>
          </w:p>
        </w:tc>
        <w:tc>
          <w:tcPr>
            <w:tcW w:w="2716" w:type="dxa"/>
            <w:vAlign w:val="top"/>
          </w:tcPr>
          <w:p>
            <w:pPr>
              <w:pStyle w:val="8"/>
              <w:spacing w:before="180" w:line="233" w:lineRule="auto"/>
              <w:ind w:left="1215"/>
              <w:rPr>
                <w:sz w:val="20"/>
                <w:szCs w:val="20"/>
              </w:rPr>
            </w:pPr>
            <w:r>
              <w:rPr>
                <w:b/>
                <w:bCs/>
                <w:spacing w:val="-1"/>
                <w:sz w:val="20"/>
                <w:szCs w:val="20"/>
              </w:rPr>
              <w:t>一般</w:t>
            </w:r>
          </w:p>
        </w:tc>
        <w:tc>
          <w:tcPr>
            <w:tcW w:w="3903" w:type="dxa"/>
            <w:vAlign w:val="top"/>
          </w:tcPr>
          <w:p>
            <w:pPr>
              <w:pStyle w:val="8"/>
              <w:spacing w:before="180"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72" w:type="dxa"/>
            <w:vMerge w:val="continue"/>
            <w:tcBorders>
              <w:top w:val="nil"/>
              <w:bottom w:val="nil"/>
            </w:tcBorders>
            <w:vAlign w:val="top"/>
          </w:tcPr>
          <w:p>
            <w:pPr>
              <w:rPr>
                <w:rFonts w:ascii="Arial"/>
                <w:sz w:val="21"/>
              </w:rPr>
            </w:pPr>
          </w:p>
        </w:tc>
        <w:tc>
          <w:tcPr>
            <w:tcW w:w="1178" w:type="dxa"/>
            <w:vAlign w:val="top"/>
          </w:tcPr>
          <w:p>
            <w:pPr>
              <w:spacing w:line="452" w:lineRule="auto"/>
              <w:rPr>
                <w:rFonts w:ascii="Arial"/>
                <w:sz w:val="21"/>
              </w:rPr>
            </w:pPr>
          </w:p>
          <w:p>
            <w:pPr>
              <w:pStyle w:val="8"/>
              <w:spacing w:before="65" w:line="230" w:lineRule="auto"/>
              <w:ind w:left="183"/>
              <w:rPr>
                <w:sz w:val="20"/>
                <w:szCs w:val="20"/>
              </w:rPr>
            </w:pPr>
            <w:r>
              <w:rPr>
                <w:b/>
                <w:bCs/>
                <w:spacing w:val="4"/>
                <w:sz w:val="20"/>
                <w:szCs w:val="20"/>
              </w:rPr>
              <w:t>裁量情节</w:t>
            </w:r>
          </w:p>
        </w:tc>
        <w:tc>
          <w:tcPr>
            <w:tcW w:w="2714" w:type="dxa"/>
            <w:vAlign w:val="top"/>
          </w:tcPr>
          <w:p>
            <w:pPr>
              <w:spacing w:line="332" w:lineRule="auto"/>
              <w:rPr>
                <w:rFonts w:ascii="Arial"/>
                <w:sz w:val="21"/>
              </w:rPr>
            </w:pPr>
          </w:p>
          <w:p>
            <w:pPr>
              <w:pStyle w:val="8"/>
              <w:spacing w:before="65" w:line="253"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spacing w:line="332" w:lineRule="auto"/>
              <w:rPr>
                <w:rFonts w:ascii="Arial"/>
                <w:sz w:val="21"/>
              </w:rPr>
            </w:pPr>
          </w:p>
          <w:p>
            <w:pPr>
              <w:pStyle w:val="8"/>
              <w:spacing w:before="65" w:line="253"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spacing w:line="332" w:lineRule="auto"/>
              <w:rPr>
                <w:rFonts w:ascii="Arial"/>
                <w:sz w:val="21"/>
              </w:rPr>
            </w:pPr>
          </w:p>
          <w:p>
            <w:pPr>
              <w:pStyle w:val="8"/>
              <w:spacing w:before="65" w:line="253"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452" w:lineRule="auto"/>
              <w:rPr>
                <w:rFonts w:ascii="Arial"/>
                <w:sz w:val="21"/>
              </w:rPr>
            </w:pPr>
          </w:p>
          <w:p>
            <w:pPr>
              <w:pStyle w:val="8"/>
              <w:spacing w:before="65"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572" w:type="dxa"/>
            <w:vMerge w:val="continue"/>
            <w:tcBorders>
              <w:top w:val="nil"/>
            </w:tcBorders>
            <w:vAlign w:val="top"/>
          </w:tcPr>
          <w:p>
            <w:pPr>
              <w:rPr>
                <w:rFonts w:ascii="Arial"/>
                <w:sz w:val="21"/>
              </w:rPr>
            </w:pPr>
          </w:p>
        </w:tc>
        <w:tc>
          <w:tcPr>
            <w:tcW w:w="1178"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65" w:line="231" w:lineRule="auto"/>
              <w:ind w:left="183"/>
              <w:rPr>
                <w:sz w:val="20"/>
                <w:szCs w:val="20"/>
              </w:rPr>
            </w:pPr>
            <w:r>
              <w:rPr>
                <w:b/>
                <w:bCs/>
                <w:spacing w:val="4"/>
                <w:sz w:val="20"/>
                <w:szCs w:val="20"/>
              </w:rPr>
              <w:t>裁量基准</w:t>
            </w:r>
          </w:p>
        </w:tc>
        <w:tc>
          <w:tcPr>
            <w:tcW w:w="2714" w:type="dxa"/>
            <w:vAlign w:val="top"/>
          </w:tcPr>
          <w:p>
            <w:pPr>
              <w:rPr>
                <w:rFonts w:ascii="Arial"/>
                <w:sz w:val="21"/>
              </w:rPr>
            </w:pPr>
          </w:p>
        </w:tc>
        <w:tc>
          <w:tcPr>
            <w:tcW w:w="2713"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65" w:line="231" w:lineRule="auto"/>
              <w:ind w:left="122"/>
              <w:rPr>
                <w:sz w:val="20"/>
                <w:szCs w:val="20"/>
              </w:rPr>
            </w:pPr>
            <w:r>
              <w:rPr>
                <w:spacing w:val="4"/>
                <w:sz w:val="20"/>
                <w:szCs w:val="20"/>
              </w:rPr>
              <w:t>处 600</w:t>
            </w:r>
            <w:r>
              <w:rPr>
                <w:spacing w:val="26"/>
                <w:sz w:val="20"/>
                <w:szCs w:val="20"/>
              </w:rPr>
              <w:t xml:space="preserve"> </w:t>
            </w:r>
            <w:r>
              <w:rPr>
                <w:spacing w:val="4"/>
                <w:sz w:val="20"/>
                <w:szCs w:val="20"/>
              </w:rPr>
              <w:t>元以下罚款。</w:t>
            </w:r>
          </w:p>
        </w:tc>
        <w:tc>
          <w:tcPr>
            <w:tcW w:w="271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55" w:lineRule="auto"/>
              <w:ind w:left="128" w:right="72" w:hanging="5"/>
              <w:rPr>
                <w:sz w:val="20"/>
                <w:szCs w:val="20"/>
              </w:rPr>
            </w:pPr>
            <w:r>
              <w:rPr>
                <w:spacing w:val="-1"/>
                <w:sz w:val="20"/>
                <w:szCs w:val="20"/>
              </w:rPr>
              <w:t>处 600 元以上 1400</w:t>
            </w:r>
            <w:r>
              <w:rPr>
                <w:spacing w:val="31"/>
                <w:sz w:val="20"/>
                <w:szCs w:val="20"/>
              </w:rPr>
              <w:t xml:space="preserve"> </w:t>
            </w:r>
            <w:r>
              <w:rPr>
                <w:spacing w:val="-1"/>
                <w:sz w:val="20"/>
                <w:szCs w:val="20"/>
              </w:rPr>
              <w:t>元以下</w:t>
            </w:r>
            <w:r>
              <w:rPr>
                <w:sz w:val="20"/>
                <w:szCs w:val="20"/>
              </w:rPr>
              <w:t xml:space="preserve"> </w:t>
            </w:r>
            <w:r>
              <w:rPr>
                <w:spacing w:val="-1"/>
                <w:sz w:val="20"/>
                <w:szCs w:val="20"/>
              </w:rPr>
              <w:t>罚款。</w:t>
            </w:r>
          </w:p>
        </w:tc>
        <w:tc>
          <w:tcPr>
            <w:tcW w:w="3903"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65" w:line="231" w:lineRule="auto"/>
              <w:ind w:left="124"/>
              <w:rPr>
                <w:sz w:val="20"/>
                <w:szCs w:val="20"/>
              </w:rPr>
            </w:pPr>
            <w:r>
              <w:rPr>
                <w:spacing w:val="3"/>
                <w:sz w:val="20"/>
                <w:szCs w:val="20"/>
              </w:rPr>
              <w:t>处</w:t>
            </w:r>
            <w:r>
              <w:rPr>
                <w:spacing w:val="39"/>
                <w:sz w:val="20"/>
                <w:szCs w:val="20"/>
              </w:rPr>
              <w:t xml:space="preserve"> </w:t>
            </w:r>
            <w:r>
              <w:rPr>
                <w:spacing w:val="3"/>
                <w:sz w:val="20"/>
                <w:szCs w:val="20"/>
              </w:rPr>
              <w:t>1400 元以上</w:t>
            </w:r>
            <w:r>
              <w:rPr>
                <w:spacing w:val="15"/>
                <w:sz w:val="20"/>
                <w:szCs w:val="20"/>
              </w:rPr>
              <w:t xml:space="preserve"> </w:t>
            </w:r>
            <w:r>
              <w:rPr>
                <w:spacing w:val="3"/>
                <w:sz w:val="20"/>
                <w:szCs w:val="20"/>
              </w:rPr>
              <w:t>2000</w:t>
            </w:r>
            <w:r>
              <w:rPr>
                <w:spacing w:val="22"/>
                <w:sz w:val="20"/>
                <w:szCs w:val="20"/>
              </w:rPr>
              <w:t xml:space="preserve"> </w:t>
            </w:r>
            <w:r>
              <w:rPr>
                <w:spacing w:val="3"/>
                <w:sz w:val="20"/>
                <w:szCs w:val="20"/>
              </w:rPr>
              <w:t>元以下罚款。</w:t>
            </w:r>
          </w:p>
        </w:tc>
      </w:tr>
    </w:tbl>
    <w:p>
      <w:pPr>
        <w:pStyle w:val="2"/>
      </w:pPr>
    </w:p>
    <w:p>
      <w:pPr>
        <w:sectPr>
          <w:pgSz w:w="16840" w:h="11910"/>
          <w:pgMar w:top="400" w:right="1514" w:bottom="400" w:left="627" w:header="0" w:footer="0" w:gutter="0"/>
          <w:cols w:space="720" w:num="1"/>
        </w:sectPr>
      </w:pPr>
    </w:p>
    <w:p>
      <w:pPr>
        <w:spacing w:before="109"/>
      </w:pPr>
      <w:r>
        <mc:AlternateContent>
          <mc:Choice Requires="wps">
            <w:drawing>
              <wp:anchor distT="0" distB="0" distL="0" distR="0" simplePos="0" relativeHeight="25171558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30" name="TextBox 563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30" o:spid="_x0000_s1026" o:spt="202" type="#_x0000_t202" style="position:absolute;left:0pt;margin-left:10.55pt;margin-top:288.9pt;height:18pt;width:51.7pt;mso-position-horizontal-relative:page;mso-position-vertical-relative:page;rotation:5898240f;z-index:25171558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q+5qB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3193</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6"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18"/>
        <w:gridCol w:w="466"/>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0" w:lineRule="exact"/>
              <w:ind w:left="243"/>
              <w:rPr>
                <w:sz w:val="20"/>
                <w:szCs w:val="20"/>
              </w:rPr>
            </w:pPr>
            <w:r>
              <w:rPr>
                <w:b/>
                <w:bCs/>
                <w:spacing w:val="-3"/>
                <w:position w:val="2"/>
                <w:sz w:val="20"/>
                <w:szCs w:val="20"/>
              </w:rPr>
              <w:t>5</w:t>
            </w:r>
          </w:p>
        </w:tc>
        <w:tc>
          <w:tcPr>
            <w:tcW w:w="1184" w:type="dxa"/>
            <w:gridSpan w:val="2"/>
            <w:vAlign w:val="top"/>
          </w:tcPr>
          <w:p>
            <w:pPr>
              <w:spacing w:line="349" w:lineRule="auto"/>
              <w:rPr>
                <w:rFonts w:ascii="Arial"/>
                <w:sz w:val="21"/>
              </w:rPr>
            </w:pPr>
          </w:p>
          <w:p>
            <w:pPr>
              <w:spacing w:line="350"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46" w:type="dxa"/>
            <w:gridSpan w:val="4"/>
            <w:vAlign w:val="top"/>
          </w:tcPr>
          <w:p>
            <w:pPr>
              <w:pStyle w:val="8"/>
              <w:spacing w:before="79" w:line="228" w:lineRule="auto"/>
              <w:ind w:left="542"/>
              <w:rPr>
                <w:sz w:val="20"/>
                <w:szCs w:val="20"/>
              </w:rPr>
            </w:pPr>
            <w:r>
              <w:rPr>
                <w:b/>
                <w:bCs/>
                <w:spacing w:val="8"/>
                <w:sz w:val="20"/>
                <w:szCs w:val="20"/>
              </w:rPr>
              <w:t>未依照《化妆品监督管理条例》规定公布化妆品功</w:t>
            </w:r>
            <w:r>
              <w:rPr>
                <w:b/>
                <w:bCs/>
                <w:spacing w:val="7"/>
                <w:sz w:val="20"/>
                <w:szCs w:val="20"/>
              </w:rPr>
              <w:t>效宣称依据的摘要；</w:t>
            </w:r>
          </w:p>
          <w:p>
            <w:pPr>
              <w:pStyle w:val="8"/>
              <w:spacing w:line="228" w:lineRule="auto"/>
              <w:ind w:left="542"/>
              <w:rPr>
                <w:sz w:val="20"/>
                <w:szCs w:val="20"/>
              </w:rPr>
            </w:pPr>
            <w:r>
              <w:rPr>
                <w:b/>
                <w:bCs/>
                <w:spacing w:val="2"/>
                <w:sz w:val="20"/>
                <w:szCs w:val="20"/>
              </w:rPr>
              <w:t>未依照《化妆品监督管理条例》规定建立并执行进货查验记录制度、产品销售记录制度；</w:t>
            </w:r>
          </w:p>
          <w:p>
            <w:pPr>
              <w:pStyle w:val="8"/>
              <w:spacing w:before="2" w:line="229" w:lineRule="auto"/>
              <w:ind w:left="542"/>
              <w:rPr>
                <w:sz w:val="20"/>
                <w:szCs w:val="20"/>
              </w:rPr>
            </w:pPr>
            <w:r>
              <w:rPr>
                <w:b/>
                <w:bCs/>
                <w:spacing w:val="2"/>
                <w:sz w:val="20"/>
                <w:szCs w:val="20"/>
              </w:rPr>
              <w:t>未依照《化妆品监督管理条例》规定对化妆品生产质量管理规范的执行情况进行自查；</w:t>
            </w:r>
          </w:p>
          <w:p>
            <w:pPr>
              <w:pStyle w:val="8"/>
              <w:spacing w:before="3" w:line="228" w:lineRule="auto"/>
              <w:ind w:left="542"/>
              <w:rPr>
                <w:sz w:val="20"/>
                <w:szCs w:val="20"/>
              </w:rPr>
            </w:pPr>
            <w:r>
              <w:rPr>
                <w:b/>
                <w:bCs/>
                <w:spacing w:val="2"/>
                <w:sz w:val="20"/>
                <w:szCs w:val="20"/>
              </w:rPr>
              <w:t>未依照《化妆品监督管理条例》规定贮存、运输化妆品；</w:t>
            </w:r>
          </w:p>
          <w:p>
            <w:pPr>
              <w:pStyle w:val="8"/>
              <w:spacing w:before="18" w:line="253" w:lineRule="auto"/>
              <w:ind w:left="141" w:right="107" w:firstLine="401"/>
              <w:rPr>
                <w:sz w:val="20"/>
                <w:szCs w:val="20"/>
              </w:rPr>
            </w:pPr>
            <w:r>
              <w:rPr>
                <w:b/>
                <w:bCs/>
                <w:spacing w:val="9"/>
                <w:sz w:val="20"/>
                <w:szCs w:val="20"/>
              </w:rPr>
              <w:t>未依照《化妆品监督管理条例》规定监测、报告化妆品不良反应，或者对化妆品不良反应监测机构、</w:t>
            </w:r>
            <w:r>
              <w:rPr>
                <w:b/>
                <w:bCs/>
                <w:spacing w:val="8"/>
                <w:sz w:val="20"/>
                <w:szCs w:val="20"/>
              </w:rPr>
              <w:t>负责药品监督管理的部</w:t>
            </w:r>
            <w:r>
              <w:rPr>
                <w:sz w:val="20"/>
                <w:szCs w:val="20"/>
              </w:rPr>
              <w:t xml:space="preserve">  </w:t>
            </w:r>
            <w:r>
              <w:rPr>
                <w:b/>
                <w:bCs/>
                <w:spacing w:val="6"/>
                <w:sz w:val="20"/>
                <w:szCs w:val="20"/>
              </w:rPr>
              <w:t>门开展的化妆品不良反应调查不予配合。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454"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192" w:line="254" w:lineRule="auto"/>
              <w:ind w:left="125" w:right="495" w:firstLine="416"/>
              <w:rPr>
                <w:sz w:val="20"/>
                <w:szCs w:val="20"/>
              </w:rPr>
            </w:pPr>
            <w:r>
              <w:rPr>
                <w:spacing w:val="1"/>
                <w:sz w:val="20"/>
                <w:szCs w:val="20"/>
              </w:rPr>
              <w:t>根据《化妆品监督管理条例》第六十二条规定，由</w:t>
            </w:r>
            <w:r>
              <w:rPr>
                <w:sz w:val="20"/>
                <w:szCs w:val="20"/>
              </w:rPr>
              <w:t>负责药品监督管理的部门责令改正，给予警告，并处 1 万元以上</w:t>
            </w:r>
            <w:r>
              <w:rPr>
                <w:spacing w:val="-20"/>
                <w:sz w:val="20"/>
                <w:szCs w:val="20"/>
              </w:rPr>
              <w:t xml:space="preserve"> </w:t>
            </w:r>
            <w:r>
              <w:rPr>
                <w:sz w:val="20"/>
                <w:szCs w:val="20"/>
              </w:rPr>
              <w:t xml:space="preserve">3 万元以 </w:t>
            </w:r>
            <w:r>
              <w:rPr>
                <w:spacing w:val="-1"/>
                <w:sz w:val="20"/>
                <w:szCs w:val="20"/>
              </w:rPr>
              <w:t>下罚款。情节严重的，责令停产停业，并处 3 万元以上</w:t>
            </w:r>
            <w:r>
              <w:rPr>
                <w:spacing w:val="-19"/>
                <w:sz w:val="20"/>
                <w:szCs w:val="20"/>
              </w:rPr>
              <w:t xml:space="preserve"> </w:t>
            </w:r>
            <w:r>
              <w:rPr>
                <w:spacing w:val="-1"/>
                <w:sz w:val="20"/>
                <w:szCs w:val="20"/>
              </w:rPr>
              <w:t>5 万元以下罚款，对违法单位的法定代表人或者</w:t>
            </w:r>
            <w:r>
              <w:rPr>
                <w:spacing w:val="-2"/>
                <w:sz w:val="20"/>
                <w:szCs w:val="20"/>
              </w:rPr>
              <w:t>主要负责人、直接负责的</w:t>
            </w:r>
            <w:r>
              <w:rPr>
                <w:sz w:val="20"/>
                <w:szCs w:val="20"/>
              </w:rPr>
              <w:t xml:space="preserve">  </w:t>
            </w:r>
            <w:r>
              <w:rPr>
                <w:spacing w:val="7"/>
                <w:sz w:val="20"/>
                <w:szCs w:val="20"/>
              </w:rPr>
              <w:t>主管人员和其他直接责任人员处</w:t>
            </w:r>
            <w:r>
              <w:rPr>
                <w:spacing w:val="30"/>
                <w:sz w:val="20"/>
                <w:szCs w:val="20"/>
              </w:rPr>
              <w:t xml:space="preserve"> </w:t>
            </w:r>
            <w:r>
              <w:rPr>
                <w:spacing w:val="7"/>
                <w:sz w:val="20"/>
                <w:szCs w:val="20"/>
              </w:rPr>
              <w:t>1 万元以上 3</w:t>
            </w:r>
            <w:r>
              <w:rPr>
                <w:spacing w:val="22"/>
                <w:sz w:val="20"/>
                <w:szCs w:val="20"/>
              </w:rPr>
              <w:t xml:space="preserve"> </w:t>
            </w:r>
            <w:r>
              <w:rPr>
                <w:spacing w:val="7"/>
                <w:sz w:val="20"/>
                <w:szCs w:val="20"/>
              </w:rPr>
              <w:t>万</w:t>
            </w:r>
            <w:r>
              <w:rPr>
                <w:spacing w:val="6"/>
                <w:sz w:val="20"/>
                <w:szCs w:val="20"/>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2" w:line="232" w:lineRule="auto"/>
              <w:ind w:left="187"/>
              <w:rPr>
                <w:sz w:val="20"/>
                <w:szCs w:val="20"/>
              </w:rPr>
            </w:pPr>
            <w:r>
              <w:rPr>
                <w:b/>
                <w:bCs/>
                <w:spacing w:val="4"/>
                <w:sz w:val="20"/>
                <w:szCs w:val="20"/>
              </w:rPr>
              <w:t>裁量等级</w:t>
            </w:r>
          </w:p>
        </w:tc>
        <w:tc>
          <w:tcPr>
            <w:tcW w:w="2714" w:type="dxa"/>
            <w:vAlign w:val="top"/>
          </w:tcPr>
          <w:p>
            <w:pPr>
              <w:pStyle w:val="8"/>
              <w:spacing w:before="182" w:line="231" w:lineRule="auto"/>
              <w:ind w:left="1212"/>
              <w:rPr>
                <w:sz w:val="20"/>
                <w:szCs w:val="20"/>
              </w:rPr>
            </w:pPr>
            <w:r>
              <w:rPr>
                <w:b/>
                <w:bCs/>
                <w:sz w:val="20"/>
                <w:szCs w:val="20"/>
              </w:rPr>
              <w:t>减轻</w:t>
            </w:r>
          </w:p>
        </w:tc>
        <w:tc>
          <w:tcPr>
            <w:tcW w:w="2713" w:type="dxa"/>
            <w:vAlign w:val="top"/>
          </w:tcPr>
          <w:p>
            <w:pPr>
              <w:pStyle w:val="8"/>
              <w:spacing w:before="182" w:line="231" w:lineRule="auto"/>
              <w:ind w:left="1207"/>
              <w:rPr>
                <w:sz w:val="20"/>
                <w:szCs w:val="20"/>
              </w:rPr>
            </w:pPr>
            <w:r>
              <w:rPr>
                <w:b/>
                <w:bCs/>
                <w:spacing w:val="1"/>
                <w:sz w:val="20"/>
                <w:szCs w:val="20"/>
              </w:rPr>
              <w:t>从轻</w:t>
            </w:r>
          </w:p>
        </w:tc>
        <w:tc>
          <w:tcPr>
            <w:tcW w:w="2716" w:type="dxa"/>
            <w:vAlign w:val="top"/>
          </w:tcPr>
          <w:p>
            <w:pPr>
              <w:pStyle w:val="8"/>
              <w:spacing w:before="182" w:line="233" w:lineRule="auto"/>
              <w:ind w:left="1215"/>
              <w:rPr>
                <w:sz w:val="20"/>
                <w:szCs w:val="20"/>
              </w:rPr>
            </w:pPr>
            <w:r>
              <w:rPr>
                <w:b/>
                <w:bCs/>
                <w:spacing w:val="-1"/>
                <w:sz w:val="20"/>
                <w:szCs w:val="20"/>
              </w:rPr>
              <w:t>一般</w:t>
            </w:r>
          </w:p>
        </w:tc>
        <w:tc>
          <w:tcPr>
            <w:tcW w:w="3903" w:type="dxa"/>
            <w:vAlign w:val="top"/>
          </w:tcPr>
          <w:p>
            <w:pPr>
              <w:pStyle w:val="8"/>
              <w:spacing w:before="182"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278" w:line="230" w:lineRule="auto"/>
              <w:ind w:left="187"/>
              <w:rPr>
                <w:sz w:val="20"/>
                <w:szCs w:val="20"/>
              </w:rPr>
            </w:pPr>
            <w:r>
              <w:rPr>
                <w:b/>
                <w:bCs/>
                <w:spacing w:val="4"/>
                <w:sz w:val="20"/>
                <w:szCs w:val="20"/>
              </w:rPr>
              <w:t>裁量情节</w:t>
            </w:r>
          </w:p>
        </w:tc>
        <w:tc>
          <w:tcPr>
            <w:tcW w:w="2714" w:type="dxa"/>
            <w:vAlign w:val="top"/>
          </w:tcPr>
          <w:p>
            <w:pPr>
              <w:pStyle w:val="8"/>
              <w:spacing w:before="131" w:line="253"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31" w:line="253" w:lineRule="auto"/>
              <w:ind w:left="126" w:right="99"/>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31" w:line="253" w:lineRule="auto"/>
              <w:ind w:left="127" w:right="101"/>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243" w:lineRule="auto"/>
              <w:rPr>
                <w:rFonts w:ascii="Arial"/>
                <w:sz w:val="21"/>
              </w:rPr>
            </w:pPr>
          </w:p>
          <w:p>
            <w:pPr>
              <w:pStyle w:val="8"/>
              <w:spacing w:before="65" w:line="229" w:lineRule="auto"/>
              <w:ind w:left="128"/>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566" w:type="dxa"/>
            <w:vMerge w:val="continue"/>
            <w:tcBorders>
              <w:top w:val="nil"/>
              <w:bottom w:val="nil"/>
            </w:tcBorders>
            <w:vAlign w:val="top"/>
          </w:tcPr>
          <w:p>
            <w:pPr>
              <w:rPr>
                <w:rFonts w:ascii="Arial"/>
                <w:sz w:val="21"/>
              </w:rPr>
            </w:pPr>
          </w:p>
        </w:tc>
        <w:tc>
          <w:tcPr>
            <w:tcW w:w="718"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65" w:line="232" w:lineRule="auto"/>
              <w:ind w:left="163"/>
              <w:rPr>
                <w:sz w:val="20"/>
                <w:szCs w:val="20"/>
              </w:rPr>
            </w:pPr>
            <w:r>
              <w:rPr>
                <w:b/>
                <w:bCs/>
                <w:sz w:val="20"/>
                <w:szCs w:val="20"/>
              </w:rPr>
              <w:t>裁量</w:t>
            </w:r>
          </w:p>
          <w:p>
            <w:pPr>
              <w:pStyle w:val="8"/>
              <w:spacing w:before="24" w:line="231" w:lineRule="auto"/>
              <w:ind w:left="160"/>
              <w:rPr>
                <w:sz w:val="20"/>
                <w:szCs w:val="20"/>
              </w:rPr>
            </w:pPr>
            <w:r>
              <w:rPr>
                <w:b/>
                <w:bCs/>
                <w:spacing w:val="1"/>
                <w:sz w:val="20"/>
                <w:szCs w:val="20"/>
              </w:rPr>
              <w:t>基准</w:t>
            </w:r>
          </w:p>
        </w:tc>
        <w:tc>
          <w:tcPr>
            <w:tcW w:w="466" w:type="dxa"/>
            <w:textDirection w:val="tbRlV"/>
            <w:vAlign w:val="top"/>
          </w:tcPr>
          <w:p>
            <w:pPr>
              <w:pStyle w:val="8"/>
              <w:spacing w:before="125" w:line="209" w:lineRule="auto"/>
              <w:ind w:left="369"/>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spacing w:line="257" w:lineRule="auto"/>
              <w:rPr>
                <w:rFonts w:ascii="Arial"/>
                <w:sz w:val="21"/>
              </w:rPr>
            </w:pPr>
          </w:p>
          <w:p>
            <w:pPr>
              <w:spacing w:line="258" w:lineRule="auto"/>
              <w:rPr>
                <w:rFonts w:ascii="Arial"/>
                <w:sz w:val="21"/>
              </w:rPr>
            </w:pPr>
          </w:p>
          <w:p>
            <w:pPr>
              <w:pStyle w:val="8"/>
              <w:spacing w:before="65" w:line="255" w:lineRule="auto"/>
              <w:ind w:left="120" w:right="105" w:firstLine="1"/>
              <w:rPr>
                <w:sz w:val="20"/>
                <w:szCs w:val="20"/>
              </w:rPr>
            </w:pPr>
            <w:r>
              <w:rPr>
                <w:spacing w:val="-12"/>
                <w:sz w:val="20"/>
                <w:szCs w:val="20"/>
              </w:rPr>
              <w:t>处0.1 万元以上</w:t>
            </w:r>
            <w:r>
              <w:rPr>
                <w:spacing w:val="-28"/>
                <w:sz w:val="20"/>
                <w:szCs w:val="20"/>
              </w:rPr>
              <w:t xml:space="preserve"> </w:t>
            </w:r>
            <w:r>
              <w:rPr>
                <w:spacing w:val="-12"/>
                <w:sz w:val="20"/>
                <w:szCs w:val="20"/>
              </w:rPr>
              <w:t>1 万元以下罚</w:t>
            </w:r>
            <w:r>
              <w:rPr>
                <w:sz w:val="20"/>
                <w:szCs w:val="20"/>
              </w:rPr>
              <w:t xml:space="preserve"> </w:t>
            </w:r>
            <w:r>
              <w:rPr>
                <w:spacing w:val="-3"/>
                <w:sz w:val="20"/>
                <w:szCs w:val="20"/>
              </w:rPr>
              <w:t>款。</w:t>
            </w:r>
          </w:p>
        </w:tc>
        <w:tc>
          <w:tcPr>
            <w:tcW w:w="2713" w:type="dxa"/>
            <w:vAlign w:val="top"/>
          </w:tcPr>
          <w:p>
            <w:pPr>
              <w:spacing w:line="257" w:lineRule="auto"/>
              <w:rPr>
                <w:rFonts w:ascii="Arial"/>
                <w:sz w:val="21"/>
              </w:rPr>
            </w:pPr>
          </w:p>
          <w:p>
            <w:pPr>
              <w:spacing w:line="258" w:lineRule="auto"/>
              <w:rPr>
                <w:rFonts w:ascii="Arial"/>
                <w:sz w:val="21"/>
              </w:rPr>
            </w:pPr>
          </w:p>
          <w:p>
            <w:pPr>
              <w:pStyle w:val="8"/>
              <w:spacing w:before="65" w:line="255" w:lineRule="auto"/>
              <w:ind w:left="120" w:right="99" w:firstLine="1"/>
              <w:rPr>
                <w:sz w:val="20"/>
                <w:szCs w:val="20"/>
              </w:rPr>
            </w:pPr>
            <w:r>
              <w:rPr>
                <w:spacing w:val="-11"/>
                <w:sz w:val="20"/>
                <w:szCs w:val="20"/>
              </w:rPr>
              <w:t>处1 万元以上</w:t>
            </w:r>
            <w:r>
              <w:rPr>
                <w:spacing w:val="-39"/>
                <w:sz w:val="20"/>
                <w:szCs w:val="20"/>
              </w:rPr>
              <w:t xml:space="preserve"> </w:t>
            </w:r>
            <w:r>
              <w:rPr>
                <w:spacing w:val="-11"/>
                <w:sz w:val="20"/>
                <w:szCs w:val="20"/>
              </w:rPr>
              <w:t>1.6 万元以下罚</w:t>
            </w:r>
            <w:r>
              <w:rPr>
                <w:sz w:val="20"/>
                <w:szCs w:val="20"/>
              </w:rPr>
              <w:t xml:space="preserve"> </w:t>
            </w:r>
            <w:r>
              <w:rPr>
                <w:spacing w:val="-3"/>
                <w:sz w:val="20"/>
                <w:szCs w:val="20"/>
              </w:rPr>
              <w:t>款。</w:t>
            </w:r>
          </w:p>
        </w:tc>
        <w:tc>
          <w:tcPr>
            <w:tcW w:w="2716" w:type="dxa"/>
            <w:vAlign w:val="top"/>
          </w:tcPr>
          <w:p>
            <w:pPr>
              <w:spacing w:line="257" w:lineRule="auto"/>
              <w:rPr>
                <w:rFonts w:ascii="Arial"/>
                <w:sz w:val="21"/>
              </w:rPr>
            </w:pPr>
          </w:p>
          <w:p>
            <w:pPr>
              <w:spacing w:line="258" w:lineRule="auto"/>
              <w:rPr>
                <w:rFonts w:ascii="Arial"/>
                <w:sz w:val="21"/>
              </w:rPr>
            </w:pPr>
          </w:p>
          <w:p>
            <w:pPr>
              <w:pStyle w:val="8"/>
              <w:spacing w:before="65" w:line="255" w:lineRule="auto"/>
              <w:ind w:left="128" w:right="96" w:hanging="5"/>
              <w:rPr>
                <w:sz w:val="20"/>
                <w:szCs w:val="20"/>
              </w:rPr>
            </w:pPr>
            <w:r>
              <w:rPr>
                <w:spacing w:val="-9"/>
                <w:sz w:val="20"/>
                <w:szCs w:val="20"/>
              </w:rPr>
              <w:t>处1.6 万元以上</w:t>
            </w:r>
            <w:r>
              <w:rPr>
                <w:spacing w:val="-52"/>
                <w:sz w:val="20"/>
                <w:szCs w:val="20"/>
              </w:rPr>
              <w:t xml:space="preserve"> </w:t>
            </w:r>
            <w:r>
              <w:rPr>
                <w:spacing w:val="-9"/>
                <w:sz w:val="20"/>
                <w:szCs w:val="20"/>
              </w:rPr>
              <w:t>2.4</w:t>
            </w:r>
            <w:r>
              <w:rPr>
                <w:spacing w:val="-14"/>
                <w:sz w:val="20"/>
                <w:szCs w:val="20"/>
              </w:rPr>
              <w:t xml:space="preserve"> </w:t>
            </w:r>
            <w:r>
              <w:rPr>
                <w:spacing w:val="-9"/>
                <w:sz w:val="20"/>
                <w:szCs w:val="20"/>
              </w:rPr>
              <w:t>万元以下</w:t>
            </w:r>
            <w:r>
              <w:rPr>
                <w:sz w:val="20"/>
                <w:szCs w:val="20"/>
              </w:rPr>
              <w:t xml:space="preserve"> </w:t>
            </w:r>
            <w:r>
              <w:rPr>
                <w:spacing w:val="-1"/>
                <w:sz w:val="20"/>
                <w:szCs w:val="20"/>
              </w:rPr>
              <w:t>罚款。</w:t>
            </w:r>
          </w:p>
        </w:tc>
        <w:tc>
          <w:tcPr>
            <w:tcW w:w="3903" w:type="dxa"/>
            <w:vAlign w:val="top"/>
          </w:tcPr>
          <w:p>
            <w:pPr>
              <w:spacing w:line="325" w:lineRule="auto"/>
              <w:rPr>
                <w:rFonts w:ascii="Arial"/>
                <w:sz w:val="21"/>
              </w:rPr>
            </w:pPr>
          </w:p>
          <w:p>
            <w:pPr>
              <w:spacing w:line="325" w:lineRule="auto"/>
              <w:rPr>
                <w:rFonts w:ascii="Arial"/>
                <w:sz w:val="21"/>
              </w:rPr>
            </w:pPr>
          </w:p>
          <w:p>
            <w:pPr>
              <w:pStyle w:val="8"/>
              <w:spacing w:before="65" w:line="231" w:lineRule="auto"/>
              <w:ind w:left="124"/>
              <w:rPr>
                <w:sz w:val="20"/>
                <w:szCs w:val="20"/>
              </w:rPr>
            </w:pPr>
            <w:r>
              <w:rPr>
                <w:spacing w:val="4"/>
                <w:sz w:val="20"/>
                <w:szCs w:val="20"/>
              </w:rPr>
              <w:t>处 2.4</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3</w:t>
            </w:r>
            <w:r>
              <w:rPr>
                <w:spacing w:val="19"/>
                <w:sz w:val="20"/>
                <w:szCs w:val="20"/>
              </w:rPr>
              <w:t xml:space="preserve"> </w:t>
            </w:r>
            <w:r>
              <w:rPr>
                <w:spacing w:val="4"/>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566" w:type="dxa"/>
            <w:vMerge w:val="continue"/>
            <w:tcBorders>
              <w:top w:val="nil"/>
            </w:tcBorders>
            <w:vAlign w:val="top"/>
          </w:tcPr>
          <w:p>
            <w:pPr>
              <w:rPr>
                <w:rFonts w:ascii="Arial"/>
                <w:sz w:val="21"/>
              </w:rPr>
            </w:pPr>
          </w:p>
        </w:tc>
        <w:tc>
          <w:tcPr>
            <w:tcW w:w="718" w:type="dxa"/>
            <w:vMerge w:val="continue"/>
            <w:tcBorders>
              <w:top w:val="nil"/>
            </w:tcBorders>
            <w:vAlign w:val="top"/>
          </w:tcPr>
          <w:p>
            <w:pPr>
              <w:rPr>
                <w:rFonts w:ascii="Arial"/>
                <w:sz w:val="21"/>
              </w:rPr>
            </w:pPr>
          </w:p>
        </w:tc>
        <w:tc>
          <w:tcPr>
            <w:tcW w:w="466" w:type="dxa"/>
            <w:textDirection w:val="tbRlV"/>
            <w:vAlign w:val="top"/>
          </w:tcPr>
          <w:p>
            <w:pPr>
              <w:pStyle w:val="8"/>
              <w:spacing w:before="125" w:line="207" w:lineRule="auto"/>
              <w:ind w:left="284"/>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38"/>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243" w:lineRule="auto"/>
              <w:rPr>
                <w:rFonts w:ascii="Arial"/>
                <w:sz w:val="21"/>
              </w:rPr>
            </w:pPr>
          </w:p>
          <w:p>
            <w:pPr>
              <w:pStyle w:val="8"/>
              <w:spacing w:before="65" w:line="251" w:lineRule="auto"/>
              <w:ind w:left="16"/>
              <w:jc w:val="both"/>
              <w:rPr>
                <w:sz w:val="20"/>
                <w:szCs w:val="20"/>
              </w:rPr>
            </w:pPr>
            <w:r>
              <w:rPr>
                <w:spacing w:val="-17"/>
                <w:sz w:val="20"/>
                <w:szCs w:val="20"/>
              </w:rPr>
              <w:t>处3</w:t>
            </w:r>
            <w:r>
              <w:rPr>
                <w:spacing w:val="-21"/>
                <w:sz w:val="20"/>
                <w:szCs w:val="20"/>
              </w:rPr>
              <w:t xml:space="preserve"> </w:t>
            </w:r>
            <w:r>
              <w:rPr>
                <w:spacing w:val="-17"/>
                <w:sz w:val="20"/>
                <w:szCs w:val="20"/>
              </w:rPr>
              <w:t>万元以上3.6 万元以下罚款，</w:t>
            </w:r>
            <w:r>
              <w:rPr>
                <w:sz w:val="20"/>
                <w:szCs w:val="20"/>
              </w:rPr>
              <w:t xml:space="preserve"> </w:t>
            </w:r>
            <w:r>
              <w:rPr>
                <w:spacing w:val="3"/>
                <w:sz w:val="20"/>
                <w:szCs w:val="20"/>
              </w:rPr>
              <w:t>对违法单位的法定代表人或者</w:t>
            </w:r>
            <w:r>
              <w:rPr>
                <w:spacing w:val="7"/>
                <w:sz w:val="20"/>
                <w:szCs w:val="20"/>
              </w:rPr>
              <w:t xml:space="preserve"> </w:t>
            </w:r>
            <w:r>
              <w:rPr>
                <w:spacing w:val="-14"/>
                <w:sz w:val="20"/>
                <w:szCs w:val="20"/>
              </w:rPr>
              <w:t>主要负责人、直接负</w:t>
            </w:r>
            <w:r>
              <w:rPr>
                <w:spacing w:val="-58"/>
                <w:sz w:val="20"/>
                <w:szCs w:val="20"/>
              </w:rPr>
              <w:t xml:space="preserve"> </w:t>
            </w:r>
            <w:r>
              <w:rPr>
                <w:spacing w:val="-14"/>
                <w:sz w:val="20"/>
                <w:szCs w:val="20"/>
              </w:rPr>
              <w:t>责</w:t>
            </w:r>
            <w:r>
              <w:rPr>
                <w:spacing w:val="-47"/>
                <w:sz w:val="20"/>
                <w:szCs w:val="20"/>
              </w:rPr>
              <w:t xml:space="preserve"> </w:t>
            </w:r>
            <w:r>
              <w:rPr>
                <w:spacing w:val="-14"/>
                <w:sz w:val="20"/>
                <w:szCs w:val="20"/>
              </w:rPr>
              <w:t>的</w:t>
            </w:r>
            <w:r>
              <w:rPr>
                <w:spacing w:val="-55"/>
                <w:sz w:val="20"/>
                <w:szCs w:val="20"/>
              </w:rPr>
              <w:t xml:space="preserve"> </w:t>
            </w:r>
            <w:r>
              <w:rPr>
                <w:spacing w:val="-14"/>
                <w:sz w:val="20"/>
                <w:szCs w:val="20"/>
              </w:rPr>
              <w:t>主</w:t>
            </w:r>
            <w:r>
              <w:rPr>
                <w:spacing w:val="-49"/>
                <w:sz w:val="20"/>
                <w:szCs w:val="20"/>
              </w:rPr>
              <w:t xml:space="preserve"> </w:t>
            </w:r>
            <w:r>
              <w:rPr>
                <w:spacing w:val="-14"/>
                <w:sz w:val="20"/>
                <w:szCs w:val="20"/>
              </w:rPr>
              <w:t>管</w:t>
            </w:r>
            <w:r>
              <w:rPr>
                <w:sz w:val="20"/>
                <w:szCs w:val="20"/>
              </w:rPr>
              <w:t xml:space="preserve">  </w:t>
            </w:r>
            <w:r>
              <w:rPr>
                <w:spacing w:val="40"/>
                <w:sz w:val="20"/>
                <w:szCs w:val="20"/>
              </w:rPr>
              <w:t>人员和其他直接责任人员</w:t>
            </w:r>
          </w:p>
          <w:p>
            <w:pPr>
              <w:pStyle w:val="8"/>
              <w:spacing w:line="233" w:lineRule="auto"/>
              <w:ind w:left="16"/>
              <w:rPr>
                <w:sz w:val="20"/>
                <w:szCs w:val="20"/>
              </w:rPr>
            </w:pPr>
            <w:r>
              <w:rPr>
                <w:spacing w:val="4"/>
                <w:sz w:val="20"/>
                <w:szCs w:val="20"/>
              </w:rPr>
              <w:t>处</w:t>
            </w:r>
            <w:r>
              <w:rPr>
                <w:spacing w:val="56"/>
                <w:sz w:val="20"/>
                <w:szCs w:val="20"/>
              </w:rPr>
              <w:t xml:space="preserve"> </w:t>
            </w:r>
            <w:r>
              <w:rPr>
                <w:spacing w:val="4"/>
                <w:sz w:val="20"/>
                <w:szCs w:val="20"/>
              </w:rPr>
              <w:t>1</w:t>
            </w:r>
            <w:r>
              <w:rPr>
                <w:spacing w:val="32"/>
                <w:sz w:val="20"/>
                <w:szCs w:val="20"/>
              </w:rPr>
              <w:t xml:space="preserve"> </w:t>
            </w:r>
            <w:r>
              <w:rPr>
                <w:spacing w:val="4"/>
                <w:sz w:val="20"/>
                <w:szCs w:val="20"/>
              </w:rPr>
              <w:t>万元以上</w:t>
            </w:r>
          </w:p>
          <w:p>
            <w:pPr>
              <w:pStyle w:val="8"/>
              <w:spacing w:before="20" w:line="231" w:lineRule="auto"/>
              <w:ind w:left="130"/>
              <w:rPr>
                <w:sz w:val="20"/>
                <w:szCs w:val="20"/>
              </w:rPr>
            </w:pPr>
            <w:r>
              <w:rPr>
                <w:spacing w:val="3"/>
                <w:sz w:val="20"/>
                <w:szCs w:val="20"/>
              </w:rPr>
              <w:t>1.6</w:t>
            </w:r>
            <w:r>
              <w:rPr>
                <w:spacing w:val="23"/>
                <w:sz w:val="20"/>
                <w:szCs w:val="20"/>
              </w:rPr>
              <w:t xml:space="preserve"> </w:t>
            </w:r>
            <w:r>
              <w:rPr>
                <w:spacing w:val="3"/>
                <w:sz w:val="20"/>
                <w:szCs w:val="20"/>
              </w:rPr>
              <w:t>万元以下罚款。</w:t>
            </w:r>
          </w:p>
        </w:tc>
        <w:tc>
          <w:tcPr>
            <w:tcW w:w="2716" w:type="dxa"/>
            <w:vAlign w:val="top"/>
          </w:tcPr>
          <w:p>
            <w:pPr>
              <w:spacing w:line="245" w:lineRule="auto"/>
              <w:rPr>
                <w:rFonts w:ascii="Arial"/>
                <w:sz w:val="21"/>
              </w:rPr>
            </w:pPr>
          </w:p>
          <w:p>
            <w:pPr>
              <w:pStyle w:val="8"/>
              <w:spacing w:before="65" w:line="251" w:lineRule="auto"/>
              <w:ind w:left="16" w:firstLine="1"/>
              <w:jc w:val="both"/>
              <w:rPr>
                <w:sz w:val="20"/>
                <w:szCs w:val="20"/>
              </w:rPr>
            </w:pPr>
            <w:r>
              <w:rPr>
                <w:spacing w:val="-9"/>
                <w:sz w:val="20"/>
                <w:szCs w:val="20"/>
              </w:rPr>
              <w:t>处3.6 万元以上</w:t>
            </w:r>
            <w:r>
              <w:rPr>
                <w:spacing w:val="-51"/>
                <w:sz w:val="20"/>
                <w:szCs w:val="20"/>
              </w:rPr>
              <w:t xml:space="preserve"> </w:t>
            </w:r>
            <w:r>
              <w:rPr>
                <w:spacing w:val="-9"/>
                <w:sz w:val="20"/>
                <w:szCs w:val="20"/>
              </w:rPr>
              <w:t>4.4 万元以下罚</w:t>
            </w:r>
            <w:r>
              <w:rPr>
                <w:sz w:val="20"/>
                <w:szCs w:val="20"/>
              </w:rPr>
              <w:t xml:space="preserve"> </w:t>
            </w:r>
            <w:r>
              <w:rPr>
                <w:spacing w:val="-9"/>
                <w:sz w:val="20"/>
                <w:szCs w:val="20"/>
              </w:rPr>
              <w:t>款，对违法单位的法定代表人或</w:t>
            </w:r>
            <w:r>
              <w:rPr>
                <w:spacing w:val="12"/>
                <w:sz w:val="20"/>
                <w:szCs w:val="20"/>
              </w:rPr>
              <w:t xml:space="preserve"> </w:t>
            </w:r>
            <w:r>
              <w:rPr>
                <w:spacing w:val="-11"/>
                <w:sz w:val="20"/>
                <w:szCs w:val="20"/>
              </w:rPr>
              <w:t>者主要负责人、直接</w:t>
            </w:r>
            <w:r>
              <w:rPr>
                <w:spacing w:val="-51"/>
                <w:sz w:val="20"/>
                <w:szCs w:val="20"/>
              </w:rPr>
              <w:t xml:space="preserve"> </w:t>
            </w:r>
            <w:r>
              <w:rPr>
                <w:spacing w:val="-11"/>
                <w:sz w:val="20"/>
                <w:szCs w:val="20"/>
              </w:rPr>
              <w:t>负</w:t>
            </w:r>
            <w:r>
              <w:rPr>
                <w:spacing w:val="-56"/>
                <w:sz w:val="20"/>
                <w:szCs w:val="20"/>
              </w:rPr>
              <w:t xml:space="preserve"> </w:t>
            </w:r>
            <w:r>
              <w:rPr>
                <w:spacing w:val="-11"/>
                <w:sz w:val="20"/>
                <w:szCs w:val="20"/>
              </w:rPr>
              <w:t>责</w:t>
            </w:r>
            <w:r>
              <w:rPr>
                <w:spacing w:val="-48"/>
                <w:sz w:val="20"/>
                <w:szCs w:val="20"/>
              </w:rPr>
              <w:t xml:space="preserve"> </w:t>
            </w:r>
            <w:r>
              <w:rPr>
                <w:spacing w:val="-11"/>
                <w:sz w:val="20"/>
                <w:szCs w:val="20"/>
              </w:rPr>
              <w:t>的</w:t>
            </w:r>
            <w:r>
              <w:rPr>
                <w:spacing w:val="-54"/>
                <w:sz w:val="20"/>
                <w:szCs w:val="20"/>
              </w:rPr>
              <w:t xml:space="preserve"> </w:t>
            </w:r>
            <w:r>
              <w:rPr>
                <w:spacing w:val="-11"/>
                <w:sz w:val="20"/>
                <w:szCs w:val="20"/>
              </w:rPr>
              <w:t>主</w:t>
            </w:r>
            <w:r>
              <w:rPr>
                <w:sz w:val="20"/>
                <w:szCs w:val="20"/>
              </w:rPr>
              <w:t xml:space="preserve"> </w:t>
            </w:r>
            <w:r>
              <w:rPr>
                <w:spacing w:val="-5"/>
                <w:sz w:val="20"/>
                <w:szCs w:val="20"/>
              </w:rPr>
              <w:t>管</w:t>
            </w:r>
            <w:r>
              <w:rPr>
                <w:spacing w:val="-36"/>
                <w:sz w:val="20"/>
                <w:szCs w:val="20"/>
              </w:rPr>
              <w:t xml:space="preserve"> </w:t>
            </w:r>
            <w:r>
              <w:rPr>
                <w:spacing w:val="-5"/>
                <w:sz w:val="20"/>
                <w:szCs w:val="20"/>
              </w:rPr>
              <w:t>人</w:t>
            </w:r>
            <w:r>
              <w:rPr>
                <w:spacing w:val="-30"/>
                <w:sz w:val="20"/>
                <w:szCs w:val="20"/>
              </w:rPr>
              <w:t xml:space="preserve"> </w:t>
            </w:r>
            <w:r>
              <w:rPr>
                <w:spacing w:val="-5"/>
                <w:sz w:val="20"/>
                <w:szCs w:val="20"/>
              </w:rPr>
              <w:t>员</w:t>
            </w:r>
            <w:r>
              <w:rPr>
                <w:spacing w:val="-46"/>
                <w:sz w:val="20"/>
                <w:szCs w:val="20"/>
              </w:rPr>
              <w:t xml:space="preserve"> </w:t>
            </w:r>
            <w:r>
              <w:rPr>
                <w:spacing w:val="-5"/>
                <w:sz w:val="20"/>
                <w:szCs w:val="20"/>
              </w:rPr>
              <w:t>和</w:t>
            </w:r>
            <w:r>
              <w:rPr>
                <w:spacing w:val="-44"/>
                <w:sz w:val="20"/>
                <w:szCs w:val="20"/>
              </w:rPr>
              <w:t xml:space="preserve"> </w:t>
            </w:r>
            <w:r>
              <w:rPr>
                <w:spacing w:val="-5"/>
                <w:sz w:val="20"/>
                <w:szCs w:val="20"/>
              </w:rPr>
              <w:t>其</w:t>
            </w:r>
            <w:r>
              <w:rPr>
                <w:spacing w:val="-45"/>
                <w:sz w:val="20"/>
                <w:szCs w:val="20"/>
              </w:rPr>
              <w:t xml:space="preserve"> </w:t>
            </w:r>
            <w:r>
              <w:rPr>
                <w:spacing w:val="-5"/>
                <w:sz w:val="20"/>
                <w:szCs w:val="20"/>
              </w:rPr>
              <w:t>他</w:t>
            </w:r>
            <w:r>
              <w:rPr>
                <w:spacing w:val="-46"/>
                <w:sz w:val="20"/>
                <w:szCs w:val="20"/>
              </w:rPr>
              <w:t xml:space="preserve"> </w:t>
            </w:r>
            <w:r>
              <w:rPr>
                <w:spacing w:val="-5"/>
                <w:sz w:val="20"/>
                <w:szCs w:val="20"/>
              </w:rPr>
              <w:t>直接责任人员</w:t>
            </w:r>
            <w:r>
              <w:rPr>
                <w:sz w:val="20"/>
                <w:szCs w:val="20"/>
              </w:rPr>
              <w:t xml:space="preserve"> </w:t>
            </w:r>
            <w:r>
              <w:rPr>
                <w:spacing w:val="-8"/>
                <w:sz w:val="20"/>
                <w:szCs w:val="20"/>
              </w:rPr>
              <w:t>处</w:t>
            </w:r>
            <w:r>
              <w:rPr>
                <w:spacing w:val="-11"/>
                <w:sz w:val="20"/>
                <w:szCs w:val="20"/>
              </w:rPr>
              <w:t xml:space="preserve"> </w:t>
            </w:r>
            <w:r>
              <w:rPr>
                <w:spacing w:val="-8"/>
                <w:sz w:val="20"/>
                <w:szCs w:val="20"/>
              </w:rPr>
              <w:t>1.6</w:t>
            </w:r>
            <w:r>
              <w:rPr>
                <w:spacing w:val="-19"/>
                <w:sz w:val="20"/>
                <w:szCs w:val="20"/>
              </w:rPr>
              <w:t xml:space="preserve"> </w:t>
            </w:r>
            <w:r>
              <w:rPr>
                <w:spacing w:val="-8"/>
                <w:sz w:val="20"/>
                <w:szCs w:val="20"/>
              </w:rPr>
              <w:t>万元以</w:t>
            </w:r>
          </w:p>
          <w:p>
            <w:pPr>
              <w:pStyle w:val="8"/>
              <w:spacing w:line="230" w:lineRule="auto"/>
              <w:ind w:left="124"/>
              <w:rPr>
                <w:sz w:val="20"/>
                <w:szCs w:val="20"/>
              </w:rPr>
            </w:pPr>
            <w:r>
              <w:rPr>
                <w:spacing w:val="4"/>
                <w:sz w:val="20"/>
                <w:szCs w:val="20"/>
              </w:rPr>
              <w:t>上 2.4</w:t>
            </w:r>
            <w:r>
              <w:rPr>
                <w:spacing w:val="30"/>
                <w:sz w:val="20"/>
                <w:szCs w:val="20"/>
              </w:rPr>
              <w:t xml:space="preserve"> </w:t>
            </w:r>
            <w:r>
              <w:rPr>
                <w:spacing w:val="4"/>
                <w:sz w:val="20"/>
                <w:szCs w:val="20"/>
              </w:rPr>
              <w:t>万元以下罚款。</w:t>
            </w:r>
          </w:p>
        </w:tc>
        <w:tc>
          <w:tcPr>
            <w:tcW w:w="3903" w:type="dxa"/>
            <w:vAlign w:val="top"/>
          </w:tcPr>
          <w:p>
            <w:pPr>
              <w:spacing w:line="258" w:lineRule="auto"/>
              <w:rPr>
                <w:rFonts w:ascii="Arial"/>
                <w:sz w:val="21"/>
              </w:rPr>
            </w:pPr>
          </w:p>
          <w:p>
            <w:pPr>
              <w:spacing w:line="259" w:lineRule="auto"/>
              <w:rPr>
                <w:rFonts w:ascii="Arial"/>
                <w:sz w:val="21"/>
              </w:rPr>
            </w:pPr>
          </w:p>
          <w:p>
            <w:pPr>
              <w:pStyle w:val="8"/>
              <w:spacing w:before="65" w:line="251" w:lineRule="auto"/>
              <w:ind w:left="20" w:hanging="2"/>
              <w:jc w:val="both"/>
              <w:rPr>
                <w:sz w:val="20"/>
                <w:szCs w:val="20"/>
              </w:rPr>
            </w:pPr>
            <w:r>
              <w:rPr>
                <w:spacing w:val="-16"/>
                <w:sz w:val="20"/>
                <w:szCs w:val="20"/>
              </w:rPr>
              <w:t>处4.4 万元以上</w:t>
            </w:r>
            <w:r>
              <w:rPr>
                <w:spacing w:val="-38"/>
                <w:sz w:val="20"/>
                <w:szCs w:val="20"/>
              </w:rPr>
              <w:t xml:space="preserve"> </w:t>
            </w:r>
            <w:r>
              <w:rPr>
                <w:spacing w:val="-16"/>
                <w:sz w:val="20"/>
                <w:szCs w:val="20"/>
              </w:rPr>
              <w:t>5 万元以下罚款，对违法单位的</w:t>
            </w:r>
            <w:r>
              <w:rPr>
                <w:sz w:val="20"/>
                <w:szCs w:val="20"/>
              </w:rPr>
              <w:t xml:space="preserve"> </w:t>
            </w:r>
            <w:r>
              <w:rPr>
                <w:spacing w:val="-8"/>
                <w:sz w:val="20"/>
                <w:szCs w:val="20"/>
              </w:rPr>
              <w:t>法定代表人或者主要负责人、直接负责的主管</w:t>
            </w:r>
            <w:r>
              <w:rPr>
                <w:spacing w:val="2"/>
                <w:sz w:val="20"/>
                <w:szCs w:val="20"/>
              </w:rPr>
              <w:t xml:space="preserve"> </w:t>
            </w:r>
            <w:r>
              <w:rPr>
                <w:spacing w:val="12"/>
                <w:sz w:val="20"/>
                <w:szCs w:val="20"/>
              </w:rPr>
              <w:t>人员和其他直接责任人员处</w:t>
            </w:r>
          </w:p>
          <w:p>
            <w:pPr>
              <w:pStyle w:val="8"/>
              <w:spacing w:before="1" w:line="231" w:lineRule="auto"/>
              <w:ind w:left="119"/>
              <w:rPr>
                <w:sz w:val="20"/>
                <w:szCs w:val="20"/>
              </w:rPr>
            </w:pPr>
            <w:r>
              <w:rPr>
                <w:spacing w:val="5"/>
                <w:sz w:val="20"/>
                <w:szCs w:val="20"/>
              </w:rPr>
              <w:t>2.4 万元以上</w:t>
            </w:r>
            <w:r>
              <w:rPr>
                <w:spacing w:val="19"/>
                <w:sz w:val="20"/>
                <w:szCs w:val="20"/>
              </w:rPr>
              <w:t xml:space="preserve"> </w:t>
            </w:r>
            <w:r>
              <w:rPr>
                <w:spacing w:val="5"/>
                <w:sz w:val="20"/>
                <w:szCs w:val="20"/>
              </w:rPr>
              <w:t>3</w:t>
            </w:r>
            <w:r>
              <w:rPr>
                <w:spacing w:val="22"/>
                <w:sz w:val="20"/>
                <w:szCs w:val="20"/>
              </w:rPr>
              <w:t xml:space="preserve"> </w:t>
            </w:r>
            <w:r>
              <w:rPr>
                <w:spacing w:val="5"/>
                <w:sz w:val="20"/>
                <w:szCs w:val="20"/>
              </w:rPr>
              <w:t>万元以下罚款。</w:t>
            </w:r>
          </w:p>
        </w:tc>
      </w:tr>
    </w:tbl>
    <w:p>
      <w:pPr>
        <w:pStyle w:val="2"/>
      </w:pPr>
    </w:p>
    <w:p>
      <w:pPr>
        <w:sectPr>
          <w:pgSz w:w="16840" w:h="11910"/>
          <w:pgMar w:top="400" w:right="1514" w:bottom="400" w:left="627" w:header="0" w:footer="0" w:gutter="0"/>
          <w:cols w:space="720" w:num="1"/>
        </w:sectPr>
      </w:pPr>
    </w:p>
    <w:p>
      <w:pPr>
        <w:spacing w:before="55"/>
      </w:pPr>
      <w:r>
        <mc:AlternateContent>
          <mc:Choice Requires="wps">
            <w:drawing>
              <wp:anchor distT="0" distB="0" distL="0" distR="0" simplePos="0" relativeHeight="25171660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32" name="TextBox 563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32" o:spid="_x0000_s1026" o:spt="202" type="#_x0000_t202" style="position:absolute;left:0pt;margin-left:10.55pt;margin-top:288.9pt;height:18pt;width:51.7pt;mso-position-horizontal-relative:page;mso-position-vertical-relative:page;rotation:5898240f;z-index:25171660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Ir2UFh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3194</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5"/>
      </w:pPr>
    </w:p>
    <w:p>
      <w:pPr>
        <w:spacing w:before="55"/>
      </w:pPr>
    </w:p>
    <w:p>
      <w:pPr>
        <w:spacing w:before="55"/>
      </w:pPr>
    </w:p>
    <w:tbl>
      <w:tblPr>
        <w:tblStyle w:val="7"/>
        <w:tblW w:w="13795"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182"/>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71" w:lineRule="exact"/>
              <w:ind w:left="241"/>
              <w:rPr>
                <w:sz w:val="20"/>
                <w:szCs w:val="20"/>
              </w:rPr>
            </w:pPr>
            <w:r>
              <w:rPr>
                <w:b/>
                <w:bCs/>
                <w:spacing w:val="-3"/>
                <w:position w:val="1"/>
                <w:sz w:val="20"/>
                <w:szCs w:val="20"/>
              </w:rPr>
              <w:t>6</w:t>
            </w:r>
          </w:p>
        </w:tc>
        <w:tc>
          <w:tcPr>
            <w:tcW w:w="1182" w:type="dxa"/>
            <w:vAlign w:val="top"/>
          </w:tcPr>
          <w:p>
            <w:pPr>
              <w:spacing w:line="245" w:lineRule="auto"/>
              <w:rPr>
                <w:rFonts w:ascii="Arial"/>
                <w:sz w:val="21"/>
              </w:rPr>
            </w:pPr>
          </w:p>
          <w:p>
            <w:pPr>
              <w:pStyle w:val="8"/>
              <w:spacing w:before="65" w:line="229" w:lineRule="auto"/>
              <w:ind w:left="187"/>
              <w:rPr>
                <w:sz w:val="20"/>
                <w:szCs w:val="20"/>
              </w:rPr>
            </w:pPr>
            <w:r>
              <w:rPr>
                <w:b/>
                <w:bCs/>
                <w:spacing w:val="4"/>
                <w:sz w:val="20"/>
                <w:szCs w:val="20"/>
              </w:rPr>
              <w:t>违法行为</w:t>
            </w:r>
          </w:p>
        </w:tc>
        <w:tc>
          <w:tcPr>
            <w:tcW w:w="12046" w:type="dxa"/>
            <w:gridSpan w:val="4"/>
            <w:vAlign w:val="top"/>
          </w:tcPr>
          <w:p>
            <w:pPr>
              <w:spacing w:line="244" w:lineRule="auto"/>
              <w:rPr>
                <w:rFonts w:ascii="Arial"/>
                <w:sz w:val="21"/>
              </w:rPr>
            </w:pPr>
          </w:p>
          <w:p>
            <w:pPr>
              <w:pStyle w:val="8"/>
              <w:spacing w:before="65" w:line="228" w:lineRule="auto"/>
              <w:ind w:left="543"/>
              <w:rPr>
                <w:sz w:val="20"/>
                <w:szCs w:val="20"/>
              </w:rPr>
            </w:pPr>
            <w:r>
              <w:rPr>
                <w:b/>
                <w:bCs/>
                <w:spacing w:val="8"/>
                <w:sz w:val="20"/>
                <w:szCs w:val="20"/>
              </w:rPr>
              <w:t>在申请化妆品行政许可时提供虚假资料或者采取其他欺骗手段的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567" w:type="dxa"/>
            <w:vMerge w:val="continue"/>
            <w:tcBorders>
              <w:top w:val="nil"/>
              <w:bottom w:val="nil"/>
            </w:tcBorders>
            <w:vAlign w:val="top"/>
          </w:tcPr>
          <w:p>
            <w:pPr>
              <w:rPr>
                <w:rFonts w:ascii="Arial"/>
                <w:sz w:val="21"/>
              </w:rPr>
            </w:pPr>
          </w:p>
        </w:tc>
        <w:tc>
          <w:tcPr>
            <w:tcW w:w="118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32" w:lineRule="auto"/>
              <w:ind w:left="186"/>
              <w:rPr>
                <w:sz w:val="20"/>
                <w:szCs w:val="20"/>
              </w:rPr>
            </w:pPr>
            <w:r>
              <w:rPr>
                <w:b/>
                <w:bCs/>
                <w:spacing w:val="4"/>
                <w:sz w:val="20"/>
                <w:szCs w:val="20"/>
              </w:rPr>
              <w:t>处罚依据</w:t>
            </w:r>
          </w:p>
        </w:tc>
        <w:tc>
          <w:tcPr>
            <w:tcW w:w="12046" w:type="dxa"/>
            <w:gridSpan w:val="4"/>
            <w:vAlign w:val="top"/>
          </w:tcPr>
          <w:p>
            <w:pPr>
              <w:pStyle w:val="8"/>
              <w:spacing w:before="304" w:line="251" w:lineRule="auto"/>
              <w:ind w:left="15" w:hanging="1"/>
              <w:jc w:val="both"/>
              <w:rPr>
                <w:sz w:val="20"/>
                <w:szCs w:val="20"/>
              </w:rPr>
            </w:pPr>
            <w:r>
              <w:rPr>
                <w:spacing w:val="5"/>
                <w:sz w:val="20"/>
                <w:szCs w:val="20"/>
              </w:rPr>
              <w:t>根据《化妆品监督管理条例》第六十四条第一款规定，不予行政许可，</w:t>
            </w:r>
            <w:r>
              <w:rPr>
                <w:spacing w:val="-54"/>
                <w:sz w:val="20"/>
                <w:szCs w:val="20"/>
              </w:rPr>
              <w:t xml:space="preserve"> </w:t>
            </w:r>
            <w:r>
              <w:rPr>
                <w:spacing w:val="5"/>
                <w:sz w:val="20"/>
                <w:szCs w:val="20"/>
              </w:rPr>
              <w:t>已</w:t>
            </w:r>
            <w:r>
              <w:rPr>
                <w:spacing w:val="4"/>
                <w:sz w:val="20"/>
                <w:szCs w:val="20"/>
              </w:rPr>
              <w:t>经取得行政许可的，</w:t>
            </w:r>
            <w:r>
              <w:rPr>
                <w:spacing w:val="-52"/>
                <w:sz w:val="20"/>
                <w:szCs w:val="20"/>
              </w:rPr>
              <w:t xml:space="preserve"> </w:t>
            </w:r>
            <w:r>
              <w:rPr>
                <w:spacing w:val="4"/>
                <w:sz w:val="20"/>
                <w:szCs w:val="20"/>
              </w:rPr>
              <w:t>由作出行政许可决定的部门撤销行政许</w:t>
            </w:r>
            <w:r>
              <w:rPr>
                <w:sz w:val="20"/>
                <w:szCs w:val="20"/>
              </w:rPr>
              <w:t xml:space="preserve"> </w:t>
            </w:r>
            <w:r>
              <w:rPr>
                <w:spacing w:val="-10"/>
                <w:sz w:val="20"/>
                <w:szCs w:val="20"/>
              </w:rPr>
              <w:t>可，5 年内不受理其提出的化妆品相关许可申请，没收违法所得和已经生产、进口的化妆品；已经生产、进口的化妆品货值金额不足</w:t>
            </w:r>
            <w:r>
              <w:rPr>
                <w:spacing w:val="-25"/>
                <w:sz w:val="20"/>
                <w:szCs w:val="20"/>
              </w:rPr>
              <w:t xml:space="preserve"> </w:t>
            </w:r>
            <w:r>
              <w:rPr>
                <w:spacing w:val="-10"/>
                <w:sz w:val="20"/>
                <w:szCs w:val="20"/>
              </w:rPr>
              <w:t>1 万元</w:t>
            </w:r>
            <w:r>
              <w:rPr>
                <w:spacing w:val="-11"/>
                <w:sz w:val="20"/>
                <w:szCs w:val="20"/>
              </w:rPr>
              <w:t>的，</w:t>
            </w:r>
            <w:r>
              <w:rPr>
                <w:sz w:val="20"/>
                <w:szCs w:val="20"/>
              </w:rPr>
              <w:t xml:space="preserve"> </w:t>
            </w:r>
            <w:r>
              <w:rPr>
                <w:spacing w:val="-13"/>
                <w:sz w:val="20"/>
                <w:szCs w:val="20"/>
              </w:rPr>
              <w:t>并处</w:t>
            </w:r>
            <w:r>
              <w:rPr>
                <w:spacing w:val="-51"/>
                <w:sz w:val="20"/>
                <w:szCs w:val="20"/>
              </w:rPr>
              <w:t xml:space="preserve"> </w:t>
            </w:r>
            <w:r>
              <w:rPr>
                <w:spacing w:val="-13"/>
                <w:sz w:val="20"/>
                <w:szCs w:val="20"/>
              </w:rPr>
              <w:t>5 万元以上</w:t>
            </w:r>
            <w:r>
              <w:rPr>
                <w:spacing w:val="-42"/>
                <w:sz w:val="20"/>
                <w:szCs w:val="20"/>
              </w:rPr>
              <w:t xml:space="preserve"> </w:t>
            </w:r>
            <w:r>
              <w:rPr>
                <w:spacing w:val="-13"/>
                <w:sz w:val="20"/>
                <w:szCs w:val="20"/>
              </w:rPr>
              <w:t>15 万元以下罚款；货值金额</w:t>
            </w:r>
            <w:r>
              <w:rPr>
                <w:spacing w:val="-25"/>
                <w:sz w:val="20"/>
                <w:szCs w:val="20"/>
              </w:rPr>
              <w:t xml:space="preserve"> </w:t>
            </w:r>
            <w:r>
              <w:rPr>
                <w:spacing w:val="-13"/>
                <w:sz w:val="20"/>
                <w:szCs w:val="20"/>
              </w:rPr>
              <w:t>1 万元以上的，并处</w:t>
            </w:r>
            <w:r>
              <w:rPr>
                <w:spacing w:val="-14"/>
                <w:sz w:val="20"/>
                <w:szCs w:val="20"/>
              </w:rPr>
              <w:t>货值金额 15 倍以上30 倍以下罚款；对违</w:t>
            </w:r>
          </w:p>
          <w:p>
            <w:pPr>
              <w:pStyle w:val="8"/>
              <w:spacing w:line="255" w:lineRule="auto"/>
              <w:ind w:left="123" w:right="100" w:firstLine="425"/>
              <w:rPr>
                <w:sz w:val="20"/>
                <w:szCs w:val="20"/>
              </w:rPr>
            </w:pPr>
            <w:r>
              <w:rPr>
                <w:spacing w:val="9"/>
                <w:sz w:val="20"/>
                <w:szCs w:val="20"/>
              </w:rPr>
              <w:t>法单位的法定代表人或者主要负责人、直接负责的主管人员和其他直接责任人员处以其上一年度</w:t>
            </w:r>
            <w:r>
              <w:rPr>
                <w:spacing w:val="8"/>
                <w:sz w:val="20"/>
                <w:szCs w:val="20"/>
              </w:rPr>
              <w:t>从本单位取得收入的 3 倍以</w:t>
            </w:r>
            <w:r>
              <w:rPr>
                <w:sz w:val="20"/>
                <w:szCs w:val="20"/>
              </w:rPr>
              <w:t xml:space="preserve"> </w:t>
            </w:r>
            <w:r>
              <w:rPr>
                <w:spacing w:val="8"/>
                <w:sz w:val="20"/>
                <w:szCs w:val="20"/>
              </w:rPr>
              <w:t>上 5 倍以下罚款，终身禁止其从事化妆品生产经营活动。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7" w:type="dxa"/>
            <w:vMerge w:val="continue"/>
            <w:tcBorders>
              <w:top w:val="nil"/>
              <w:bottom w:val="nil"/>
            </w:tcBorders>
            <w:vAlign w:val="top"/>
          </w:tcPr>
          <w:p>
            <w:pPr>
              <w:rPr>
                <w:rFonts w:ascii="Arial"/>
                <w:sz w:val="21"/>
              </w:rPr>
            </w:pPr>
          </w:p>
        </w:tc>
        <w:tc>
          <w:tcPr>
            <w:tcW w:w="1182" w:type="dxa"/>
            <w:vAlign w:val="top"/>
          </w:tcPr>
          <w:p>
            <w:pPr>
              <w:pStyle w:val="8"/>
              <w:spacing w:before="179" w:line="232" w:lineRule="auto"/>
              <w:ind w:left="188"/>
              <w:rPr>
                <w:sz w:val="20"/>
                <w:szCs w:val="20"/>
              </w:rPr>
            </w:pPr>
            <w:r>
              <w:rPr>
                <w:b/>
                <w:bCs/>
                <w:spacing w:val="4"/>
                <w:sz w:val="20"/>
                <w:szCs w:val="20"/>
              </w:rPr>
              <w:t>裁量等级</w:t>
            </w:r>
          </w:p>
        </w:tc>
        <w:tc>
          <w:tcPr>
            <w:tcW w:w="2714" w:type="dxa"/>
            <w:vAlign w:val="top"/>
          </w:tcPr>
          <w:p>
            <w:pPr>
              <w:pStyle w:val="8"/>
              <w:spacing w:before="178" w:line="231" w:lineRule="auto"/>
              <w:ind w:left="1210"/>
              <w:rPr>
                <w:sz w:val="20"/>
                <w:szCs w:val="20"/>
              </w:rPr>
            </w:pPr>
            <w:r>
              <w:rPr>
                <w:b/>
                <w:bCs/>
                <w:sz w:val="20"/>
                <w:szCs w:val="20"/>
              </w:rPr>
              <w:t>减轻</w:t>
            </w:r>
          </w:p>
        </w:tc>
        <w:tc>
          <w:tcPr>
            <w:tcW w:w="2713" w:type="dxa"/>
            <w:vAlign w:val="top"/>
          </w:tcPr>
          <w:p>
            <w:pPr>
              <w:pStyle w:val="8"/>
              <w:spacing w:before="178" w:line="231" w:lineRule="auto"/>
              <w:ind w:left="1208"/>
              <w:rPr>
                <w:sz w:val="20"/>
                <w:szCs w:val="20"/>
              </w:rPr>
            </w:pPr>
            <w:r>
              <w:rPr>
                <w:b/>
                <w:bCs/>
                <w:spacing w:val="1"/>
                <w:sz w:val="20"/>
                <w:szCs w:val="20"/>
              </w:rPr>
              <w:t>从轻</w:t>
            </w:r>
          </w:p>
        </w:tc>
        <w:tc>
          <w:tcPr>
            <w:tcW w:w="2716" w:type="dxa"/>
            <w:vAlign w:val="top"/>
          </w:tcPr>
          <w:p>
            <w:pPr>
              <w:pStyle w:val="8"/>
              <w:spacing w:before="178" w:line="233" w:lineRule="auto"/>
              <w:ind w:left="1216"/>
              <w:rPr>
                <w:sz w:val="20"/>
                <w:szCs w:val="20"/>
              </w:rPr>
            </w:pPr>
            <w:r>
              <w:rPr>
                <w:b/>
                <w:bCs/>
                <w:spacing w:val="-1"/>
                <w:sz w:val="20"/>
                <w:szCs w:val="20"/>
              </w:rPr>
              <w:t>一般</w:t>
            </w:r>
          </w:p>
        </w:tc>
        <w:tc>
          <w:tcPr>
            <w:tcW w:w="3903" w:type="dxa"/>
            <w:vAlign w:val="top"/>
          </w:tcPr>
          <w:p>
            <w:pPr>
              <w:pStyle w:val="8"/>
              <w:spacing w:before="178"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7" w:type="dxa"/>
            <w:vMerge w:val="continue"/>
            <w:tcBorders>
              <w:top w:val="nil"/>
              <w:bottom w:val="nil"/>
            </w:tcBorders>
            <w:vAlign w:val="top"/>
          </w:tcPr>
          <w:p>
            <w:pPr>
              <w:rPr>
                <w:rFonts w:ascii="Arial"/>
                <w:sz w:val="21"/>
              </w:rPr>
            </w:pPr>
          </w:p>
        </w:tc>
        <w:tc>
          <w:tcPr>
            <w:tcW w:w="1182" w:type="dxa"/>
            <w:vAlign w:val="top"/>
          </w:tcPr>
          <w:p>
            <w:pPr>
              <w:spacing w:line="242" w:lineRule="auto"/>
              <w:rPr>
                <w:rFonts w:ascii="Arial"/>
                <w:sz w:val="21"/>
              </w:rPr>
            </w:pPr>
          </w:p>
          <w:p>
            <w:pPr>
              <w:pStyle w:val="8"/>
              <w:spacing w:before="65" w:line="230" w:lineRule="auto"/>
              <w:ind w:left="188"/>
              <w:rPr>
                <w:sz w:val="20"/>
                <w:szCs w:val="20"/>
              </w:rPr>
            </w:pPr>
            <w:r>
              <w:rPr>
                <w:b/>
                <w:bCs/>
                <w:spacing w:val="4"/>
                <w:sz w:val="20"/>
                <w:szCs w:val="20"/>
              </w:rPr>
              <w:t>裁量情节</w:t>
            </w:r>
          </w:p>
        </w:tc>
        <w:tc>
          <w:tcPr>
            <w:tcW w:w="2714" w:type="dxa"/>
            <w:vAlign w:val="top"/>
          </w:tcPr>
          <w:p>
            <w:pPr>
              <w:pStyle w:val="8"/>
              <w:spacing w:before="128" w:line="255"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128" w:line="255"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128" w:line="255"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242" w:lineRule="auto"/>
              <w:rPr>
                <w:rFonts w:ascii="Arial"/>
                <w:sz w:val="21"/>
              </w:rPr>
            </w:pPr>
          </w:p>
          <w:p>
            <w:pPr>
              <w:pStyle w:val="8"/>
              <w:spacing w:before="65"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567" w:type="dxa"/>
            <w:vMerge w:val="continue"/>
            <w:tcBorders>
              <w:top w:val="nil"/>
            </w:tcBorders>
            <w:vAlign w:val="top"/>
          </w:tcPr>
          <w:p>
            <w:pPr>
              <w:rPr>
                <w:rFonts w:ascii="Arial"/>
                <w:sz w:val="21"/>
              </w:rPr>
            </w:pPr>
          </w:p>
        </w:tc>
        <w:tc>
          <w:tcPr>
            <w:tcW w:w="11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31" w:lineRule="auto"/>
              <w:ind w:left="188"/>
              <w:rPr>
                <w:sz w:val="20"/>
                <w:szCs w:val="20"/>
              </w:rPr>
            </w:pPr>
            <w:r>
              <w:rPr>
                <w:b/>
                <w:bCs/>
                <w:spacing w:val="4"/>
                <w:sz w:val="20"/>
                <w:szCs w:val="20"/>
              </w:rPr>
              <w:t>裁量基准</w:t>
            </w:r>
          </w:p>
        </w:tc>
        <w:tc>
          <w:tcPr>
            <w:tcW w:w="2714" w:type="dxa"/>
            <w:vAlign w:val="top"/>
          </w:tcPr>
          <w:p>
            <w:pPr>
              <w:rPr>
                <w:rFonts w:ascii="Arial"/>
                <w:sz w:val="21"/>
              </w:rPr>
            </w:pPr>
          </w:p>
        </w:tc>
        <w:tc>
          <w:tcPr>
            <w:tcW w:w="2713" w:type="dxa"/>
            <w:vAlign w:val="top"/>
          </w:tcPr>
          <w:p>
            <w:pPr>
              <w:spacing w:line="383" w:lineRule="auto"/>
              <w:rPr>
                <w:rFonts w:ascii="Arial"/>
                <w:sz w:val="21"/>
              </w:rPr>
            </w:pPr>
          </w:p>
          <w:p>
            <w:pPr>
              <w:pStyle w:val="8"/>
              <w:spacing w:before="65" w:line="229" w:lineRule="auto"/>
              <w:ind w:left="18"/>
              <w:rPr>
                <w:sz w:val="20"/>
                <w:szCs w:val="20"/>
              </w:rPr>
            </w:pPr>
            <w:r>
              <w:rPr>
                <w:spacing w:val="-12"/>
                <w:sz w:val="20"/>
                <w:szCs w:val="20"/>
              </w:rPr>
              <w:t>货值金额不足 1 万元的，并</w:t>
            </w:r>
          </w:p>
          <w:p>
            <w:pPr>
              <w:pStyle w:val="8"/>
              <w:spacing w:before="23" w:line="231" w:lineRule="auto"/>
              <w:ind w:left="15"/>
              <w:rPr>
                <w:sz w:val="20"/>
                <w:szCs w:val="20"/>
              </w:rPr>
            </w:pPr>
            <w:r>
              <w:rPr>
                <w:spacing w:val="-10"/>
                <w:sz w:val="20"/>
                <w:szCs w:val="20"/>
              </w:rPr>
              <w:t>处5</w:t>
            </w:r>
            <w:r>
              <w:rPr>
                <w:spacing w:val="-15"/>
                <w:sz w:val="20"/>
                <w:szCs w:val="20"/>
              </w:rPr>
              <w:t xml:space="preserve"> </w:t>
            </w:r>
            <w:r>
              <w:rPr>
                <w:spacing w:val="-10"/>
                <w:sz w:val="20"/>
                <w:szCs w:val="20"/>
              </w:rPr>
              <w:t>万元以上8 万元以下罚</w:t>
            </w:r>
          </w:p>
          <w:p>
            <w:pPr>
              <w:pStyle w:val="8"/>
              <w:spacing w:before="23" w:line="231" w:lineRule="auto"/>
              <w:ind w:left="13"/>
              <w:rPr>
                <w:sz w:val="20"/>
                <w:szCs w:val="20"/>
              </w:rPr>
            </w:pPr>
            <w:r>
              <w:rPr>
                <w:spacing w:val="-21"/>
                <w:sz w:val="20"/>
                <w:szCs w:val="20"/>
              </w:rPr>
              <w:t>款；货值金额1 万元以上的，</w:t>
            </w:r>
          </w:p>
          <w:p>
            <w:pPr>
              <w:pStyle w:val="8"/>
              <w:spacing w:before="20" w:line="229" w:lineRule="auto"/>
              <w:ind w:left="16"/>
              <w:rPr>
                <w:sz w:val="20"/>
                <w:szCs w:val="20"/>
              </w:rPr>
            </w:pPr>
            <w:r>
              <w:rPr>
                <w:spacing w:val="-7"/>
                <w:sz w:val="20"/>
                <w:szCs w:val="20"/>
              </w:rPr>
              <w:t>并</w:t>
            </w:r>
            <w:r>
              <w:rPr>
                <w:spacing w:val="-47"/>
                <w:sz w:val="20"/>
                <w:szCs w:val="20"/>
              </w:rPr>
              <w:t xml:space="preserve"> </w:t>
            </w:r>
            <w:r>
              <w:rPr>
                <w:spacing w:val="-7"/>
                <w:sz w:val="20"/>
                <w:szCs w:val="20"/>
              </w:rPr>
              <w:t>处</w:t>
            </w:r>
            <w:r>
              <w:rPr>
                <w:spacing w:val="-49"/>
                <w:sz w:val="20"/>
                <w:szCs w:val="20"/>
              </w:rPr>
              <w:t xml:space="preserve"> </w:t>
            </w:r>
            <w:r>
              <w:rPr>
                <w:spacing w:val="-7"/>
                <w:sz w:val="20"/>
                <w:szCs w:val="20"/>
              </w:rPr>
              <w:t>货</w:t>
            </w:r>
            <w:r>
              <w:rPr>
                <w:spacing w:val="-56"/>
                <w:sz w:val="20"/>
                <w:szCs w:val="20"/>
              </w:rPr>
              <w:t xml:space="preserve"> </w:t>
            </w:r>
            <w:r>
              <w:rPr>
                <w:spacing w:val="-7"/>
                <w:sz w:val="20"/>
                <w:szCs w:val="20"/>
              </w:rPr>
              <w:t>值</w:t>
            </w:r>
            <w:r>
              <w:rPr>
                <w:spacing w:val="-53"/>
                <w:sz w:val="20"/>
                <w:szCs w:val="20"/>
              </w:rPr>
              <w:t xml:space="preserve"> </w:t>
            </w:r>
            <w:r>
              <w:rPr>
                <w:spacing w:val="-7"/>
                <w:sz w:val="20"/>
                <w:szCs w:val="20"/>
              </w:rPr>
              <w:t>金</w:t>
            </w:r>
            <w:r>
              <w:rPr>
                <w:spacing w:val="-53"/>
                <w:sz w:val="20"/>
                <w:szCs w:val="20"/>
              </w:rPr>
              <w:t xml:space="preserve"> </w:t>
            </w:r>
            <w:r>
              <w:rPr>
                <w:spacing w:val="-7"/>
                <w:sz w:val="20"/>
                <w:szCs w:val="20"/>
              </w:rPr>
              <w:t>额  15</w:t>
            </w:r>
            <w:r>
              <w:rPr>
                <w:spacing w:val="58"/>
                <w:sz w:val="20"/>
                <w:szCs w:val="20"/>
              </w:rPr>
              <w:t xml:space="preserve"> </w:t>
            </w:r>
            <w:r>
              <w:rPr>
                <w:spacing w:val="-7"/>
                <w:sz w:val="20"/>
                <w:szCs w:val="20"/>
              </w:rPr>
              <w:t>倍</w:t>
            </w:r>
            <w:r>
              <w:rPr>
                <w:spacing w:val="-24"/>
                <w:sz w:val="20"/>
                <w:szCs w:val="20"/>
              </w:rPr>
              <w:t xml:space="preserve"> </w:t>
            </w:r>
            <w:r>
              <w:rPr>
                <w:spacing w:val="-7"/>
                <w:sz w:val="20"/>
                <w:szCs w:val="20"/>
              </w:rPr>
              <w:t>以</w:t>
            </w:r>
            <w:r>
              <w:rPr>
                <w:spacing w:val="-44"/>
                <w:sz w:val="20"/>
                <w:szCs w:val="20"/>
              </w:rPr>
              <w:t xml:space="preserve"> </w:t>
            </w:r>
            <w:r>
              <w:rPr>
                <w:spacing w:val="-7"/>
                <w:sz w:val="20"/>
                <w:szCs w:val="20"/>
              </w:rPr>
              <w:t>上</w:t>
            </w:r>
          </w:p>
          <w:p>
            <w:pPr>
              <w:pStyle w:val="8"/>
              <w:spacing w:before="172" w:line="251" w:lineRule="auto"/>
              <w:ind w:left="122" w:firstLine="8"/>
              <w:jc w:val="both"/>
              <w:rPr>
                <w:sz w:val="20"/>
                <w:szCs w:val="20"/>
              </w:rPr>
            </w:pPr>
            <w:r>
              <w:rPr>
                <w:spacing w:val="-14"/>
                <w:sz w:val="20"/>
                <w:szCs w:val="20"/>
              </w:rPr>
              <w:t>19.5 倍以下罚款；对违法单位</w:t>
            </w:r>
            <w:r>
              <w:rPr>
                <w:spacing w:val="2"/>
                <w:sz w:val="20"/>
                <w:szCs w:val="20"/>
              </w:rPr>
              <w:t xml:space="preserve">  </w:t>
            </w:r>
            <w:r>
              <w:rPr>
                <w:spacing w:val="29"/>
                <w:sz w:val="20"/>
                <w:szCs w:val="20"/>
              </w:rPr>
              <w:t>的法定代表人或者主要负</w:t>
            </w:r>
            <w:r>
              <w:rPr>
                <w:spacing w:val="8"/>
                <w:sz w:val="20"/>
                <w:szCs w:val="20"/>
              </w:rPr>
              <w:t xml:space="preserve"> </w:t>
            </w:r>
            <w:r>
              <w:rPr>
                <w:spacing w:val="-9"/>
                <w:sz w:val="20"/>
                <w:szCs w:val="20"/>
              </w:rPr>
              <w:t>责人、直接负责的主管人员和</w:t>
            </w:r>
            <w:r>
              <w:rPr>
                <w:spacing w:val="2"/>
                <w:sz w:val="20"/>
                <w:szCs w:val="20"/>
              </w:rPr>
              <w:t xml:space="preserve">  </w:t>
            </w:r>
            <w:r>
              <w:rPr>
                <w:spacing w:val="26"/>
                <w:sz w:val="20"/>
                <w:szCs w:val="20"/>
              </w:rPr>
              <w:t>其他直接责任人员处以其</w:t>
            </w:r>
            <w:r>
              <w:rPr>
                <w:sz w:val="20"/>
                <w:szCs w:val="20"/>
              </w:rPr>
              <w:t xml:space="preserve">  </w:t>
            </w:r>
            <w:r>
              <w:rPr>
                <w:spacing w:val="-12"/>
                <w:sz w:val="20"/>
                <w:szCs w:val="20"/>
              </w:rPr>
              <w:t>上</w:t>
            </w:r>
            <w:r>
              <w:rPr>
                <w:spacing w:val="-39"/>
                <w:sz w:val="20"/>
                <w:szCs w:val="20"/>
              </w:rPr>
              <w:t xml:space="preserve"> </w:t>
            </w:r>
            <w:r>
              <w:rPr>
                <w:spacing w:val="-12"/>
                <w:sz w:val="20"/>
                <w:szCs w:val="20"/>
              </w:rPr>
              <w:t>一</w:t>
            </w:r>
            <w:r>
              <w:rPr>
                <w:spacing w:val="-47"/>
                <w:sz w:val="20"/>
                <w:szCs w:val="20"/>
              </w:rPr>
              <w:t xml:space="preserve"> </w:t>
            </w:r>
            <w:r>
              <w:rPr>
                <w:spacing w:val="-12"/>
                <w:sz w:val="20"/>
                <w:szCs w:val="20"/>
              </w:rPr>
              <w:t>年</w:t>
            </w:r>
            <w:r>
              <w:rPr>
                <w:spacing w:val="-50"/>
                <w:sz w:val="20"/>
                <w:szCs w:val="20"/>
              </w:rPr>
              <w:t xml:space="preserve"> </w:t>
            </w:r>
            <w:r>
              <w:rPr>
                <w:spacing w:val="-12"/>
                <w:sz w:val="20"/>
                <w:szCs w:val="20"/>
              </w:rPr>
              <w:t>度</w:t>
            </w:r>
            <w:r>
              <w:rPr>
                <w:spacing w:val="-50"/>
                <w:sz w:val="20"/>
                <w:szCs w:val="20"/>
              </w:rPr>
              <w:t xml:space="preserve"> </w:t>
            </w:r>
            <w:r>
              <w:rPr>
                <w:spacing w:val="-12"/>
                <w:sz w:val="20"/>
                <w:szCs w:val="20"/>
              </w:rPr>
              <w:t>从</w:t>
            </w:r>
            <w:r>
              <w:rPr>
                <w:spacing w:val="-50"/>
                <w:sz w:val="20"/>
                <w:szCs w:val="20"/>
              </w:rPr>
              <w:t xml:space="preserve"> </w:t>
            </w:r>
            <w:r>
              <w:rPr>
                <w:spacing w:val="-12"/>
                <w:sz w:val="20"/>
                <w:szCs w:val="20"/>
              </w:rPr>
              <w:t>本</w:t>
            </w:r>
            <w:r>
              <w:rPr>
                <w:spacing w:val="-46"/>
                <w:sz w:val="20"/>
                <w:szCs w:val="20"/>
              </w:rPr>
              <w:t xml:space="preserve"> </w:t>
            </w:r>
            <w:r>
              <w:rPr>
                <w:spacing w:val="-12"/>
                <w:sz w:val="20"/>
                <w:szCs w:val="20"/>
              </w:rPr>
              <w:t>单</w:t>
            </w:r>
            <w:r>
              <w:rPr>
                <w:spacing w:val="-48"/>
                <w:sz w:val="20"/>
                <w:szCs w:val="20"/>
              </w:rPr>
              <w:t xml:space="preserve"> </w:t>
            </w:r>
            <w:r>
              <w:rPr>
                <w:spacing w:val="-12"/>
                <w:sz w:val="20"/>
                <w:szCs w:val="20"/>
              </w:rPr>
              <w:t>位</w:t>
            </w:r>
            <w:r>
              <w:rPr>
                <w:spacing w:val="-51"/>
                <w:sz w:val="20"/>
                <w:szCs w:val="20"/>
              </w:rPr>
              <w:t xml:space="preserve"> </w:t>
            </w:r>
            <w:r>
              <w:rPr>
                <w:spacing w:val="-12"/>
                <w:sz w:val="20"/>
                <w:szCs w:val="20"/>
              </w:rPr>
              <w:t>取</w:t>
            </w:r>
            <w:r>
              <w:rPr>
                <w:spacing w:val="-49"/>
                <w:sz w:val="20"/>
                <w:szCs w:val="20"/>
              </w:rPr>
              <w:t xml:space="preserve"> </w:t>
            </w:r>
            <w:r>
              <w:rPr>
                <w:spacing w:val="-12"/>
                <w:sz w:val="20"/>
                <w:szCs w:val="20"/>
              </w:rPr>
              <w:t>得收</w:t>
            </w:r>
            <w:r>
              <w:rPr>
                <w:sz w:val="20"/>
                <w:szCs w:val="20"/>
              </w:rPr>
              <w:t xml:space="preserve"> </w:t>
            </w:r>
            <w:r>
              <w:rPr>
                <w:spacing w:val="-16"/>
                <w:sz w:val="20"/>
                <w:szCs w:val="20"/>
              </w:rPr>
              <w:t>入的</w:t>
            </w:r>
            <w:r>
              <w:rPr>
                <w:spacing w:val="-23"/>
                <w:sz w:val="20"/>
                <w:szCs w:val="20"/>
              </w:rPr>
              <w:t xml:space="preserve"> </w:t>
            </w:r>
            <w:r>
              <w:rPr>
                <w:spacing w:val="-16"/>
                <w:sz w:val="20"/>
                <w:szCs w:val="20"/>
              </w:rPr>
              <w:t>3</w:t>
            </w:r>
            <w:r>
              <w:rPr>
                <w:spacing w:val="-30"/>
                <w:sz w:val="20"/>
                <w:szCs w:val="20"/>
              </w:rPr>
              <w:t xml:space="preserve"> </w:t>
            </w:r>
            <w:r>
              <w:rPr>
                <w:spacing w:val="-16"/>
                <w:sz w:val="20"/>
                <w:szCs w:val="20"/>
              </w:rPr>
              <w:t>倍以上3.6</w:t>
            </w:r>
            <w:r>
              <w:rPr>
                <w:spacing w:val="-23"/>
                <w:sz w:val="20"/>
                <w:szCs w:val="20"/>
              </w:rPr>
              <w:t xml:space="preserve"> </w:t>
            </w:r>
            <w:r>
              <w:rPr>
                <w:spacing w:val="-16"/>
                <w:sz w:val="20"/>
                <w:szCs w:val="20"/>
              </w:rPr>
              <w:t>倍以下罚款。</w:t>
            </w:r>
          </w:p>
        </w:tc>
        <w:tc>
          <w:tcPr>
            <w:tcW w:w="2716" w:type="dxa"/>
            <w:vAlign w:val="top"/>
          </w:tcPr>
          <w:p>
            <w:pPr>
              <w:spacing w:line="250" w:lineRule="auto"/>
              <w:rPr>
                <w:rFonts w:ascii="Arial"/>
                <w:sz w:val="21"/>
              </w:rPr>
            </w:pPr>
          </w:p>
          <w:p>
            <w:pPr>
              <w:pStyle w:val="8"/>
              <w:spacing w:before="65" w:line="257" w:lineRule="auto"/>
              <w:ind w:left="124" w:right="162" w:firstLine="3"/>
              <w:jc w:val="both"/>
              <w:rPr>
                <w:sz w:val="20"/>
                <w:szCs w:val="20"/>
              </w:rPr>
            </w:pPr>
            <w:r>
              <w:rPr>
                <w:spacing w:val="-13"/>
                <w:sz w:val="20"/>
                <w:szCs w:val="20"/>
              </w:rPr>
              <w:t>货值金额不足 1 万元的，并</w:t>
            </w:r>
            <w:r>
              <w:rPr>
                <w:spacing w:val="6"/>
                <w:sz w:val="20"/>
                <w:szCs w:val="20"/>
              </w:rPr>
              <w:t xml:space="preserve">  </w:t>
            </w:r>
            <w:r>
              <w:rPr>
                <w:spacing w:val="-8"/>
                <w:sz w:val="20"/>
                <w:szCs w:val="20"/>
              </w:rPr>
              <w:t>处</w:t>
            </w:r>
            <w:r>
              <w:rPr>
                <w:spacing w:val="-42"/>
                <w:sz w:val="20"/>
                <w:szCs w:val="20"/>
              </w:rPr>
              <w:t xml:space="preserve"> </w:t>
            </w:r>
            <w:r>
              <w:rPr>
                <w:spacing w:val="-8"/>
                <w:sz w:val="20"/>
                <w:szCs w:val="20"/>
              </w:rPr>
              <w:t>8 万元以上 12 万元以下</w:t>
            </w:r>
            <w:r>
              <w:rPr>
                <w:sz w:val="20"/>
                <w:szCs w:val="20"/>
              </w:rPr>
              <w:t xml:space="preserve">  </w:t>
            </w:r>
            <w:r>
              <w:rPr>
                <w:spacing w:val="-13"/>
                <w:sz w:val="20"/>
                <w:szCs w:val="20"/>
              </w:rPr>
              <w:t>罚款；货值金额 1 万元以上</w:t>
            </w:r>
            <w:r>
              <w:rPr>
                <w:sz w:val="20"/>
                <w:szCs w:val="20"/>
              </w:rPr>
              <w:t xml:space="preserve">  的，并处货值金额 19.5</w:t>
            </w:r>
            <w:r>
              <w:rPr>
                <w:spacing w:val="22"/>
                <w:sz w:val="20"/>
                <w:szCs w:val="20"/>
              </w:rPr>
              <w:t xml:space="preserve"> </w:t>
            </w:r>
            <w:r>
              <w:rPr>
                <w:sz w:val="20"/>
                <w:szCs w:val="20"/>
              </w:rPr>
              <w:t>倍</w:t>
            </w:r>
          </w:p>
          <w:p>
            <w:pPr>
              <w:pStyle w:val="8"/>
              <w:spacing w:before="2" w:line="251" w:lineRule="auto"/>
              <w:ind w:left="16" w:firstLine="20"/>
              <w:jc w:val="both"/>
              <w:rPr>
                <w:sz w:val="20"/>
                <w:szCs w:val="20"/>
              </w:rPr>
            </w:pPr>
            <w:r>
              <w:rPr>
                <w:spacing w:val="1"/>
                <w:sz w:val="20"/>
                <w:szCs w:val="20"/>
              </w:rPr>
              <w:t>以上 25.5</w:t>
            </w:r>
            <w:r>
              <w:rPr>
                <w:spacing w:val="15"/>
                <w:sz w:val="20"/>
                <w:szCs w:val="20"/>
              </w:rPr>
              <w:t xml:space="preserve"> </w:t>
            </w:r>
            <w:r>
              <w:rPr>
                <w:spacing w:val="1"/>
                <w:sz w:val="20"/>
                <w:szCs w:val="20"/>
              </w:rPr>
              <w:t>倍以下罚款；对违</w:t>
            </w:r>
            <w:r>
              <w:rPr>
                <w:sz w:val="20"/>
                <w:szCs w:val="20"/>
              </w:rPr>
              <w:t xml:space="preserve"> </w:t>
            </w:r>
            <w:r>
              <w:rPr>
                <w:spacing w:val="44"/>
                <w:sz w:val="20"/>
                <w:szCs w:val="20"/>
              </w:rPr>
              <w:t>法单位的法定代表人或者</w:t>
            </w:r>
            <w:r>
              <w:rPr>
                <w:spacing w:val="4"/>
                <w:sz w:val="20"/>
                <w:szCs w:val="20"/>
              </w:rPr>
              <w:t xml:space="preserve"> </w:t>
            </w:r>
            <w:r>
              <w:rPr>
                <w:spacing w:val="-1"/>
                <w:sz w:val="20"/>
                <w:szCs w:val="20"/>
              </w:rPr>
              <w:t>主要负责人、直接负责的主</w:t>
            </w:r>
            <w:r>
              <w:rPr>
                <w:spacing w:val="-37"/>
                <w:sz w:val="20"/>
                <w:szCs w:val="20"/>
              </w:rPr>
              <w:t xml:space="preserve"> </w:t>
            </w:r>
            <w:r>
              <w:rPr>
                <w:spacing w:val="-1"/>
                <w:sz w:val="20"/>
                <w:szCs w:val="20"/>
              </w:rPr>
              <w:t>管</w:t>
            </w:r>
            <w:r>
              <w:rPr>
                <w:sz w:val="20"/>
                <w:szCs w:val="20"/>
              </w:rPr>
              <w:t xml:space="preserve"> </w:t>
            </w:r>
            <w:r>
              <w:rPr>
                <w:spacing w:val="41"/>
                <w:sz w:val="20"/>
                <w:szCs w:val="20"/>
              </w:rPr>
              <w:t>人员和其他直接责任人员</w:t>
            </w:r>
            <w:r>
              <w:rPr>
                <w:sz w:val="20"/>
                <w:szCs w:val="20"/>
              </w:rPr>
              <w:t xml:space="preserve"> </w:t>
            </w:r>
            <w:r>
              <w:rPr>
                <w:spacing w:val="-10"/>
                <w:sz w:val="20"/>
                <w:szCs w:val="20"/>
              </w:rPr>
              <w:t>处</w:t>
            </w:r>
            <w:r>
              <w:rPr>
                <w:spacing w:val="-35"/>
                <w:sz w:val="20"/>
                <w:szCs w:val="20"/>
              </w:rPr>
              <w:t xml:space="preserve"> </w:t>
            </w:r>
            <w:r>
              <w:rPr>
                <w:spacing w:val="-10"/>
                <w:sz w:val="20"/>
                <w:szCs w:val="20"/>
              </w:rPr>
              <w:t>以</w:t>
            </w:r>
            <w:r>
              <w:rPr>
                <w:spacing w:val="-56"/>
                <w:sz w:val="20"/>
                <w:szCs w:val="20"/>
              </w:rPr>
              <w:t xml:space="preserve"> </w:t>
            </w:r>
            <w:r>
              <w:rPr>
                <w:spacing w:val="-10"/>
                <w:sz w:val="20"/>
                <w:szCs w:val="20"/>
              </w:rPr>
              <w:t>其</w:t>
            </w:r>
            <w:r>
              <w:rPr>
                <w:spacing w:val="-59"/>
                <w:sz w:val="20"/>
                <w:szCs w:val="20"/>
              </w:rPr>
              <w:t xml:space="preserve"> </w:t>
            </w:r>
            <w:r>
              <w:rPr>
                <w:spacing w:val="-10"/>
                <w:sz w:val="20"/>
                <w:szCs w:val="20"/>
              </w:rPr>
              <w:t>上</w:t>
            </w:r>
            <w:r>
              <w:rPr>
                <w:spacing w:val="-54"/>
                <w:sz w:val="20"/>
                <w:szCs w:val="20"/>
              </w:rPr>
              <w:t xml:space="preserve"> </w:t>
            </w:r>
            <w:r>
              <w:rPr>
                <w:spacing w:val="-10"/>
                <w:sz w:val="20"/>
                <w:szCs w:val="20"/>
              </w:rPr>
              <w:t>一</w:t>
            </w:r>
            <w:r>
              <w:rPr>
                <w:spacing w:val="-54"/>
                <w:sz w:val="20"/>
                <w:szCs w:val="20"/>
              </w:rPr>
              <w:t xml:space="preserve"> </w:t>
            </w:r>
            <w:r>
              <w:rPr>
                <w:spacing w:val="-10"/>
                <w:sz w:val="20"/>
                <w:szCs w:val="20"/>
              </w:rPr>
              <w:t>年</w:t>
            </w:r>
            <w:r>
              <w:rPr>
                <w:spacing w:val="-58"/>
                <w:sz w:val="20"/>
                <w:szCs w:val="20"/>
              </w:rPr>
              <w:t xml:space="preserve"> </w:t>
            </w:r>
            <w:r>
              <w:rPr>
                <w:spacing w:val="-10"/>
                <w:sz w:val="20"/>
                <w:szCs w:val="20"/>
              </w:rPr>
              <w:t>度</w:t>
            </w:r>
            <w:r>
              <w:rPr>
                <w:spacing w:val="-58"/>
                <w:sz w:val="20"/>
                <w:szCs w:val="20"/>
              </w:rPr>
              <w:t xml:space="preserve"> </w:t>
            </w:r>
            <w:r>
              <w:rPr>
                <w:spacing w:val="-10"/>
                <w:sz w:val="20"/>
                <w:szCs w:val="20"/>
              </w:rPr>
              <w:t>从</w:t>
            </w:r>
            <w:r>
              <w:rPr>
                <w:spacing w:val="-57"/>
                <w:sz w:val="20"/>
                <w:szCs w:val="20"/>
              </w:rPr>
              <w:t xml:space="preserve"> </w:t>
            </w:r>
            <w:r>
              <w:rPr>
                <w:spacing w:val="-10"/>
                <w:sz w:val="20"/>
                <w:szCs w:val="20"/>
              </w:rPr>
              <w:t>本</w:t>
            </w:r>
            <w:r>
              <w:rPr>
                <w:spacing w:val="-56"/>
                <w:sz w:val="20"/>
                <w:szCs w:val="20"/>
              </w:rPr>
              <w:t xml:space="preserve"> </w:t>
            </w:r>
            <w:r>
              <w:rPr>
                <w:spacing w:val="-10"/>
                <w:sz w:val="20"/>
                <w:szCs w:val="20"/>
              </w:rPr>
              <w:t>单位取</w:t>
            </w:r>
            <w:r>
              <w:rPr>
                <w:sz w:val="20"/>
                <w:szCs w:val="20"/>
              </w:rPr>
              <w:t xml:space="preserve"> </w:t>
            </w:r>
            <w:r>
              <w:rPr>
                <w:spacing w:val="-8"/>
                <w:sz w:val="20"/>
                <w:szCs w:val="20"/>
              </w:rPr>
              <w:t>得收入的</w:t>
            </w:r>
            <w:r>
              <w:rPr>
                <w:spacing w:val="-18"/>
                <w:sz w:val="20"/>
                <w:szCs w:val="20"/>
              </w:rPr>
              <w:t xml:space="preserve"> </w:t>
            </w:r>
            <w:r>
              <w:rPr>
                <w:spacing w:val="-8"/>
                <w:sz w:val="20"/>
                <w:szCs w:val="20"/>
              </w:rPr>
              <w:t>3.6</w:t>
            </w:r>
            <w:r>
              <w:rPr>
                <w:spacing w:val="-16"/>
                <w:sz w:val="20"/>
                <w:szCs w:val="20"/>
              </w:rPr>
              <w:t xml:space="preserve"> </w:t>
            </w:r>
            <w:r>
              <w:rPr>
                <w:spacing w:val="-8"/>
                <w:sz w:val="20"/>
                <w:szCs w:val="20"/>
              </w:rPr>
              <w:t>倍以上</w:t>
            </w:r>
          </w:p>
          <w:p>
            <w:pPr>
              <w:pStyle w:val="8"/>
              <w:spacing w:before="5" w:line="231" w:lineRule="auto"/>
              <w:ind w:left="116"/>
              <w:rPr>
                <w:sz w:val="20"/>
                <w:szCs w:val="20"/>
              </w:rPr>
            </w:pPr>
            <w:r>
              <w:rPr>
                <w:spacing w:val="4"/>
                <w:sz w:val="20"/>
                <w:szCs w:val="20"/>
              </w:rPr>
              <w:t>4.4</w:t>
            </w:r>
            <w:r>
              <w:rPr>
                <w:spacing w:val="25"/>
                <w:sz w:val="20"/>
                <w:szCs w:val="20"/>
              </w:rPr>
              <w:t xml:space="preserve"> </w:t>
            </w:r>
            <w:r>
              <w:rPr>
                <w:spacing w:val="4"/>
                <w:sz w:val="20"/>
                <w:szCs w:val="20"/>
              </w:rPr>
              <w:t>倍以下罚款。</w:t>
            </w:r>
          </w:p>
        </w:tc>
        <w:tc>
          <w:tcPr>
            <w:tcW w:w="3903"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229" w:lineRule="auto"/>
              <w:ind w:left="128"/>
              <w:rPr>
                <w:sz w:val="20"/>
                <w:szCs w:val="20"/>
              </w:rPr>
            </w:pPr>
            <w:r>
              <w:rPr>
                <w:spacing w:val="-11"/>
                <w:sz w:val="20"/>
                <w:szCs w:val="20"/>
              </w:rPr>
              <w:t>货值金额不足 1 万元的，并处</w:t>
            </w:r>
            <w:r>
              <w:rPr>
                <w:spacing w:val="-17"/>
                <w:sz w:val="20"/>
                <w:szCs w:val="20"/>
              </w:rPr>
              <w:t xml:space="preserve"> </w:t>
            </w:r>
            <w:r>
              <w:rPr>
                <w:spacing w:val="-11"/>
                <w:sz w:val="20"/>
                <w:szCs w:val="20"/>
              </w:rPr>
              <w:t>12 万元以</w:t>
            </w:r>
          </w:p>
          <w:p>
            <w:pPr>
              <w:pStyle w:val="8"/>
              <w:spacing w:before="25" w:line="231" w:lineRule="auto"/>
              <w:ind w:left="126"/>
              <w:rPr>
                <w:sz w:val="20"/>
                <w:szCs w:val="20"/>
              </w:rPr>
            </w:pPr>
            <w:r>
              <w:rPr>
                <w:spacing w:val="-9"/>
                <w:sz w:val="20"/>
                <w:szCs w:val="20"/>
              </w:rPr>
              <w:t>上15 万元以下罚款；货值金额 1 万元以</w:t>
            </w:r>
          </w:p>
          <w:p>
            <w:pPr>
              <w:pStyle w:val="8"/>
              <w:spacing w:before="29" w:line="253" w:lineRule="auto"/>
              <w:ind w:left="117" w:right="74" w:firstLine="8"/>
              <w:rPr>
                <w:sz w:val="20"/>
                <w:szCs w:val="20"/>
              </w:rPr>
            </w:pPr>
            <w:r>
              <w:rPr>
                <w:spacing w:val="-15"/>
                <w:sz w:val="20"/>
                <w:szCs w:val="20"/>
              </w:rPr>
              <w:t>上的，并处货值金额</w:t>
            </w:r>
            <w:r>
              <w:rPr>
                <w:spacing w:val="-43"/>
                <w:sz w:val="20"/>
                <w:szCs w:val="20"/>
              </w:rPr>
              <w:t xml:space="preserve"> </w:t>
            </w:r>
            <w:r>
              <w:rPr>
                <w:spacing w:val="-15"/>
                <w:sz w:val="20"/>
                <w:szCs w:val="20"/>
              </w:rPr>
              <w:t>25.5 倍以上30</w:t>
            </w:r>
            <w:r>
              <w:rPr>
                <w:spacing w:val="-18"/>
                <w:sz w:val="20"/>
                <w:szCs w:val="20"/>
              </w:rPr>
              <w:t xml:space="preserve"> </w:t>
            </w:r>
            <w:r>
              <w:rPr>
                <w:spacing w:val="-15"/>
                <w:sz w:val="20"/>
                <w:szCs w:val="20"/>
              </w:rPr>
              <w:t>倍以下罚</w:t>
            </w:r>
            <w:r>
              <w:rPr>
                <w:sz w:val="20"/>
                <w:szCs w:val="20"/>
              </w:rPr>
              <w:t xml:space="preserve"> </w:t>
            </w:r>
            <w:r>
              <w:rPr>
                <w:spacing w:val="-5"/>
                <w:sz w:val="20"/>
                <w:szCs w:val="20"/>
              </w:rPr>
              <w:t>款；对违法单位的法定代表人或者主要负责</w:t>
            </w:r>
            <w:r>
              <w:rPr>
                <w:sz w:val="20"/>
                <w:szCs w:val="20"/>
              </w:rPr>
              <w:t xml:space="preserve"> </w:t>
            </w:r>
            <w:r>
              <w:rPr>
                <w:spacing w:val="-7"/>
                <w:sz w:val="20"/>
                <w:szCs w:val="20"/>
              </w:rPr>
              <w:t>人、直接负责的主管人员和其他直接责任人</w:t>
            </w:r>
            <w:r>
              <w:rPr>
                <w:spacing w:val="7"/>
                <w:sz w:val="20"/>
                <w:szCs w:val="20"/>
              </w:rPr>
              <w:t xml:space="preserve"> </w:t>
            </w:r>
            <w:r>
              <w:rPr>
                <w:spacing w:val="17"/>
                <w:sz w:val="20"/>
                <w:szCs w:val="20"/>
              </w:rPr>
              <w:t>员处以其上一年度从本单位取得收入的</w:t>
            </w:r>
            <w:r>
              <w:rPr>
                <w:spacing w:val="11"/>
                <w:sz w:val="20"/>
                <w:szCs w:val="20"/>
              </w:rPr>
              <w:t xml:space="preserve"> </w:t>
            </w:r>
            <w:r>
              <w:rPr>
                <w:spacing w:val="-7"/>
                <w:sz w:val="20"/>
                <w:szCs w:val="20"/>
              </w:rPr>
              <w:t>4.4</w:t>
            </w:r>
            <w:r>
              <w:rPr>
                <w:spacing w:val="-17"/>
                <w:sz w:val="20"/>
                <w:szCs w:val="20"/>
              </w:rPr>
              <w:t xml:space="preserve"> </w:t>
            </w:r>
            <w:r>
              <w:rPr>
                <w:spacing w:val="-7"/>
                <w:sz w:val="20"/>
                <w:szCs w:val="20"/>
              </w:rPr>
              <w:t>倍以上5 倍以下罚款。</w:t>
            </w:r>
          </w:p>
        </w:tc>
      </w:tr>
    </w:tbl>
    <w:p>
      <w:pPr>
        <w:pStyle w:val="2"/>
      </w:pPr>
    </w:p>
    <w:p>
      <w:pPr>
        <w:sectPr>
          <w:pgSz w:w="16840" w:h="11910"/>
          <w:pgMar w:top="400" w:right="1515" w:bottom="400" w:left="627" w:header="0" w:footer="0" w:gutter="0"/>
          <w:cols w:space="720" w:num="1"/>
        </w:sectPr>
      </w:pPr>
    </w:p>
    <w:p>
      <w:pPr>
        <w:spacing w:before="55"/>
      </w:pPr>
      <w:r>
        <mc:AlternateContent>
          <mc:Choice Requires="wps">
            <w:drawing>
              <wp:anchor distT="0" distB="0" distL="0" distR="0" simplePos="0" relativeHeight="251717632"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34" name="TextBox 5634"/>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34" o:spid="_x0000_s1026" o:spt="202" type="#_x0000_t202" style="position:absolute;left:0pt;margin-left:10.55pt;margin-top:288.9pt;height:18pt;width:51.7pt;mso-position-horizontal-relative:page;mso-position-vertical-relative:page;rotation:5898240f;z-index:251717632;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OneHrx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3195</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55"/>
      </w:pPr>
    </w:p>
    <w:p>
      <w:pPr>
        <w:spacing w:before="55"/>
      </w:pPr>
    </w:p>
    <w:p>
      <w:pPr>
        <w:spacing w:before="55"/>
      </w:pPr>
    </w:p>
    <w:tbl>
      <w:tblPr>
        <w:tblStyle w:val="7"/>
        <w:tblW w:w="13795"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182"/>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56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70" w:lineRule="exact"/>
              <w:ind w:left="244"/>
              <w:rPr>
                <w:sz w:val="20"/>
                <w:szCs w:val="20"/>
              </w:rPr>
            </w:pPr>
            <w:r>
              <w:rPr>
                <w:b/>
                <w:bCs/>
                <w:spacing w:val="-3"/>
                <w:position w:val="2"/>
                <w:sz w:val="20"/>
                <w:szCs w:val="20"/>
              </w:rPr>
              <w:t>7</w:t>
            </w:r>
          </w:p>
        </w:tc>
        <w:tc>
          <w:tcPr>
            <w:tcW w:w="1182" w:type="dxa"/>
            <w:vAlign w:val="top"/>
          </w:tcPr>
          <w:p>
            <w:pPr>
              <w:pStyle w:val="8"/>
              <w:spacing w:before="285" w:line="229" w:lineRule="auto"/>
              <w:ind w:left="187"/>
              <w:rPr>
                <w:sz w:val="20"/>
                <w:szCs w:val="20"/>
              </w:rPr>
            </w:pPr>
            <w:r>
              <w:rPr>
                <w:b/>
                <w:bCs/>
                <w:spacing w:val="4"/>
                <w:sz w:val="20"/>
                <w:szCs w:val="20"/>
              </w:rPr>
              <w:t>违法行为</w:t>
            </w:r>
          </w:p>
        </w:tc>
        <w:tc>
          <w:tcPr>
            <w:tcW w:w="12046" w:type="dxa"/>
            <w:gridSpan w:val="4"/>
            <w:vAlign w:val="top"/>
          </w:tcPr>
          <w:p>
            <w:pPr>
              <w:pStyle w:val="8"/>
              <w:spacing w:before="285" w:line="227" w:lineRule="auto"/>
              <w:ind w:left="543"/>
              <w:rPr>
                <w:sz w:val="20"/>
                <w:szCs w:val="20"/>
              </w:rPr>
            </w:pPr>
            <w:r>
              <w:rPr>
                <w:b/>
                <w:bCs/>
                <w:spacing w:val="8"/>
                <w:sz w:val="20"/>
                <w:szCs w:val="20"/>
              </w:rPr>
              <w:t>伪造、变造、出租、出借或者转让化妆品许可证件的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567" w:type="dxa"/>
            <w:vMerge w:val="continue"/>
            <w:tcBorders>
              <w:top w:val="nil"/>
              <w:bottom w:val="nil"/>
            </w:tcBorders>
            <w:vAlign w:val="top"/>
          </w:tcPr>
          <w:p>
            <w:pPr>
              <w:rPr>
                <w:rFonts w:ascii="Arial"/>
                <w:sz w:val="21"/>
              </w:rPr>
            </w:pPr>
          </w:p>
        </w:tc>
        <w:tc>
          <w:tcPr>
            <w:tcW w:w="1182"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5" w:line="232" w:lineRule="auto"/>
              <w:ind w:left="186"/>
              <w:rPr>
                <w:sz w:val="20"/>
                <w:szCs w:val="20"/>
              </w:rPr>
            </w:pPr>
            <w:r>
              <w:rPr>
                <w:b/>
                <w:bCs/>
                <w:spacing w:val="4"/>
                <w:sz w:val="20"/>
                <w:szCs w:val="20"/>
              </w:rPr>
              <w:t>处罚依据</w:t>
            </w:r>
          </w:p>
        </w:tc>
        <w:tc>
          <w:tcPr>
            <w:tcW w:w="12046" w:type="dxa"/>
            <w:gridSpan w:val="4"/>
            <w:vAlign w:val="top"/>
          </w:tcPr>
          <w:p>
            <w:pPr>
              <w:spacing w:line="285" w:lineRule="auto"/>
              <w:rPr>
                <w:rFonts w:ascii="Arial"/>
                <w:sz w:val="21"/>
              </w:rPr>
            </w:pPr>
          </w:p>
          <w:p>
            <w:pPr>
              <w:spacing w:line="285" w:lineRule="auto"/>
              <w:rPr>
                <w:rFonts w:ascii="Arial"/>
                <w:sz w:val="21"/>
              </w:rPr>
            </w:pPr>
          </w:p>
          <w:p>
            <w:pPr>
              <w:pStyle w:val="8"/>
              <w:spacing w:before="65" w:line="254" w:lineRule="auto"/>
              <w:ind w:left="128" w:right="86" w:firstLine="414"/>
              <w:rPr>
                <w:sz w:val="20"/>
                <w:szCs w:val="20"/>
              </w:rPr>
            </w:pPr>
            <w:r>
              <w:rPr>
                <w:spacing w:val="7"/>
                <w:sz w:val="20"/>
                <w:szCs w:val="20"/>
              </w:rPr>
              <w:t>根据《化妆品监督管理条例》第六十四条第二款规定，</w:t>
            </w:r>
            <w:r>
              <w:rPr>
                <w:spacing w:val="-58"/>
                <w:sz w:val="20"/>
                <w:szCs w:val="20"/>
              </w:rPr>
              <w:t xml:space="preserve"> </w:t>
            </w:r>
            <w:r>
              <w:rPr>
                <w:spacing w:val="7"/>
                <w:sz w:val="20"/>
                <w:szCs w:val="20"/>
              </w:rPr>
              <w:t>由负责药品监督管理的部门或者</w:t>
            </w:r>
            <w:r>
              <w:rPr>
                <w:spacing w:val="6"/>
                <w:sz w:val="20"/>
                <w:szCs w:val="20"/>
              </w:rPr>
              <w:t>原发证部门予以收缴或者吊销，没收违</w:t>
            </w:r>
            <w:r>
              <w:rPr>
                <w:sz w:val="20"/>
                <w:szCs w:val="20"/>
              </w:rPr>
              <w:t xml:space="preserve"> </w:t>
            </w:r>
            <w:r>
              <w:rPr>
                <w:spacing w:val="-12"/>
                <w:sz w:val="20"/>
                <w:szCs w:val="20"/>
              </w:rPr>
              <w:t>法所得；违法所得不足 1 万元的，并处</w:t>
            </w:r>
            <w:r>
              <w:rPr>
                <w:spacing w:val="-43"/>
                <w:sz w:val="20"/>
                <w:szCs w:val="20"/>
              </w:rPr>
              <w:t xml:space="preserve"> </w:t>
            </w:r>
            <w:r>
              <w:rPr>
                <w:spacing w:val="-12"/>
                <w:sz w:val="20"/>
                <w:szCs w:val="20"/>
              </w:rPr>
              <w:t>5 万元以上</w:t>
            </w:r>
            <w:r>
              <w:rPr>
                <w:spacing w:val="-41"/>
                <w:sz w:val="20"/>
                <w:szCs w:val="20"/>
              </w:rPr>
              <w:t xml:space="preserve"> </w:t>
            </w:r>
            <w:r>
              <w:rPr>
                <w:spacing w:val="-12"/>
                <w:sz w:val="20"/>
                <w:szCs w:val="20"/>
              </w:rPr>
              <w:t>10 万元以下罚款；违法所得</w:t>
            </w:r>
            <w:r>
              <w:rPr>
                <w:spacing w:val="-25"/>
                <w:sz w:val="20"/>
                <w:szCs w:val="20"/>
              </w:rPr>
              <w:t xml:space="preserve"> </w:t>
            </w:r>
            <w:r>
              <w:rPr>
                <w:spacing w:val="-12"/>
                <w:sz w:val="20"/>
                <w:szCs w:val="20"/>
              </w:rPr>
              <w:t>1 万元以上的，并处违法所得 10</w:t>
            </w:r>
            <w:r>
              <w:rPr>
                <w:spacing w:val="-23"/>
                <w:sz w:val="20"/>
                <w:szCs w:val="20"/>
              </w:rPr>
              <w:t xml:space="preserve"> </w:t>
            </w:r>
            <w:r>
              <w:rPr>
                <w:spacing w:val="-12"/>
                <w:sz w:val="20"/>
                <w:szCs w:val="20"/>
              </w:rPr>
              <w:t>倍以上20 倍以下</w:t>
            </w:r>
            <w:r>
              <w:rPr>
                <w:spacing w:val="-13"/>
                <w:sz w:val="20"/>
                <w:szCs w:val="20"/>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pPr>
              <w:rPr>
                <w:rFonts w:ascii="Arial"/>
                <w:sz w:val="21"/>
              </w:rPr>
            </w:pPr>
          </w:p>
        </w:tc>
        <w:tc>
          <w:tcPr>
            <w:tcW w:w="1182" w:type="dxa"/>
            <w:vAlign w:val="top"/>
          </w:tcPr>
          <w:p>
            <w:pPr>
              <w:pStyle w:val="8"/>
              <w:spacing w:before="181" w:line="232" w:lineRule="auto"/>
              <w:ind w:left="188"/>
              <w:rPr>
                <w:sz w:val="20"/>
                <w:szCs w:val="20"/>
              </w:rPr>
            </w:pPr>
            <w:r>
              <w:rPr>
                <w:b/>
                <w:bCs/>
                <w:spacing w:val="4"/>
                <w:sz w:val="20"/>
                <w:szCs w:val="20"/>
              </w:rPr>
              <w:t>裁量等级</w:t>
            </w:r>
          </w:p>
        </w:tc>
        <w:tc>
          <w:tcPr>
            <w:tcW w:w="2714" w:type="dxa"/>
            <w:vAlign w:val="top"/>
          </w:tcPr>
          <w:p>
            <w:pPr>
              <w:pStyle w:val="8"/>
              <w:spacing w:before="181" w:line="231" w:lineRule="auto"/>
              <w:ind w:left="1210"/>
              <w:rPr>
                <w:sz w:val="20"/>
                <w:szCs w:val="20"/>
              </w:rPr>
            </w:pPr>
            <w:r>
              <w:rPr>
                <w:b/>
                <w:bCs/>
                <w:sz w:val="20"/>
                <w:szCs w:val="20"/>
              </w:rPr>
              <w:t>减轻</w:t>
            </w:r>
          </w:p>
        </w:tc>
        <w:tc>
          <w:tcPr>
            <w:tcW w:w="2713" w:type="dxa"/>
            <w:vAlign w:val="top"/>
          </w:tcPr>
          <w:p>
            <w:pPr>
              <w:pStyle w:val="8"/>
              <w:spacing w:before="181" w:line="231" w:lineRule="auto"/>
              <w:ind w:left="1208"/>
              <w:rPr>
                <w:sz w:val="20"/>
                <w:szCs w:val="20"/>
              </w:rPr>
            </w:pPr>
            <w:r>
              <w:rPr>
                <w:b/>
                <w:bCs/>
                <w:spacing w:val="1"/>
                <w:sz w:val="20"/>
                <w:szCs w:val="20"/>
              </w:rPr>
              <w:t>从轻</w:t>
            </w:r>
          </w:p>
        </w:tc>
        <w:tc>
          <w:tcPr>
            <w:tcW w:w="2716" w:type="dxa"/>
            <w:vAlign w:val="top"/>
          </w:tcPr>
          <w:p>
            <w:pPr>
              <w:pStyle w:val="8"/>
              <w:spacing w:before="181" w:line="233" w:lineRule="auto"/>
              <w:ind w:left="1216"/>
              <w:rPr>
                <w:sz w:val="20"/>
                <w:szCs w:val="20"/>
              </w:rPr>
            </w:pPr>
            <w:r>
              <w:rPr>
                <w:b/>
                <w:bCs/>
                <w:spacing w:val="-1"/>
                <w:sz w:val="20"/>
                <w:szCs w:val="20"/>
              </w:rPr>
              <w:t>一般</w:t>
            </w:r>
          </w:p>
        </w:tc>
        <w:tc>
          <w:tcPr>
            <w:tcW w:w="3903" w:type="dxa"/>
            <w:vAlign w:val="top"/>
          </w:tcPr>
          <w:p>
            <w:pPr>
              <w:pStyle w:val="8"/>
              <w:spacing w:before="180"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567" w:type="dxa"/>
            <w:vMerge w:val="continue"/>
            <w:tcBorders>
              <w:top w:val="nil"/>
              <w:bottom w:val="nil"/>
            </w:tcBorders>
            <w:vAlign w:val="top"/>
          </w:tcPr>
          <w:p>
            <w:pPr>
              <w:rPr>
                <w:rFonts w:ascii="Arial"/>
                <w:sz w:val="21"/>
              </w:rPr>
            </w:pPr>
          </w:p>
        </w:tc>
        <w:tc>
          <w:tcPr>
            <w:tcW w:w="1182" w:type="dxa"/>
            <w:vAlign w:val="top"/>
          </w:tcPr>
          <w:p>
            <w:pPr>
              <w:spacing w:line="458" w:lineRule="auto"/>
              <w:rPr>
                <w:rFonts w:ascii="Arial"/>
                <w:sz w:val="21"/>
              </w:rPr>
            </w:pPr>
          </w:p>
          <w:p>
            <w:pPr>
              <w:pStyle w:val="8"/>
              <w:spacing w:before="65" w:line="230" w:lineRule="auto"/>
              <w:ind w:left="188"/>
              <w:rPr>
                <w:sz w:val="20"/>
                <w:szCs w:val="20"/>
              </w:rPr>
            </w:pPr>
            <w:r>
              <w:rPr>
                <w:b/>
                <w:bCs/>
                <w:spacing w:val="4"/>
                <w:sz w:val="20"/>
                <w:szCs w:val="20"/>
              </w:rPr>
              <w:t>裁量情节</w:t>
            </w:r>
          </w:p>
        </w:tc>
        <w:tc>
          <w:tcPr>
            <w:tcW w:w="2714" w:type="dxa"/>
            <w:vAlign w:val="top"/>
          </w:tcPr>
          <w:p>
            <w:pPr>
              <w:pStyle w:val="8"/>
              <w:spacing w:before="274" w:line="257"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274" w:line="257"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274" w:line="257"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458" w:lineRule="auto"/>
              <w:rPr>
                <w:rFonts w:ascii="Arial"/>
                <w:sz w:val="21"/>
              </w:rPr>
            </w:pPr>
          </w:p>
          <w:p>
            <w:pPr>
              <w:pStyle w:val="8"/>
              <w:spacing w:before="65"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567" w:type="dxa"/>
            <w:vMerge w:val="continue"/>
            <w:tcBorders>
              <w:top w:val="nil"/>
            </w:tcBorders>
            <w:vAlign w:val="top"/>
          </w:tcPr>
          <w:p>
            <w:pPr>
              <w:rPr>
                <w:rFonts w:ascii="Arial"/>
                <w:sz w:val="21"/>
              </w:rPr>
            </w:pPr>
          </w:p>
        </w:tc>
        <w:tc>
          <w:tcPr>
            <w:tcW w:w="118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31" w:lineRule="auto"/>
              <w:ind w:left="188"/>
              <w:rPr>
                <w:sz w:val="20"/>
                <w:szCs w:val="20"/>
              </w:rPr>
            </w:pPr>
            <w:r>
              <w:rPr>
                <w:b/>
                <w:bCs/>
                <w:spacing w:val="4"/>
                <w:sz w:val="20"/>
                <w:szCs w:val="20"/>
              </w:rPr>
              <w:t>裁量基准</w:t>
            </w:r>
          </w:p>
        </w:tc>
        <w:tc>
          <w:tcPr>
            <w:tcW w:w="2714" w:type="dxa"/>
            <w:vAlign w:val="top"/>
          </w:tcPr>
          <w:p>
            <w:pPr>
              <w:spacing w:line="346" w:lineRule="auto"/>
              <w:rPr>
                <w:rFonts w:ascii="Arial"/>
                <w:sz w:val="21"/>
              </w:rPr>
            </w:pPr>
          </w:p>
          <w:p>
            <w:pPr>
              <w:spacing w:line="346" w:lineRule="auto"/>
              <w:rPr>
                <w:rFonts w:ascii="Arial"/>
                <w:sz w:val="21"/>
              </w:rPr>
            </w:pPr>
          </w:p>
          <w:p>
            <w:pPr>
              <w:pStyle w:val="8"/>
              <w:spacing w:before="65" w:line="254" w:lineRule="auto"/>
              <w:ind w:left="122" w:right="248"/>
              <w:jc w:val="both"/>
              <w:rPr>
                <w:sz w:val="20"/>
                <w:szCs w:val="20"/>
              </w:rPr>
            </w:pPr>
            <w:r>
              <w:rPr>
                <w:spacing w:val="-13"/>
                <w:sz w:val="20"/>
                <w:szCs w:val="20"/>
              </w:rPr>
              <w:t>违法所得不足 1 万元的，并</w:t>
            </w:r>
            <w:r>
              <w:rPr>
                <w:spacing w:val="12"/>
                <w:sz w:val="20"/>
                <w:szCs w:val="20"/>
              </w:rPr>
              <w:t xml:space="preserve"> </w:t>
            </w:r>
            <w:r>
              <w:rPr>
                <w:spacing w:val="-10"/>
                <w:sz w:val="20"/>
                <w:szCs w:val="20"/>
              </w:rPr>
              <w:t>处0.5</w:t>
            </w:r>
            <w:r>
              <w:rPr>
                <w:spacing w:val="-24"/>
                <w:sz w:val="20"/>
                <w:szCs w:val="20"/>
              </w:rPr>
              <w:t xml:space="preserve"> </w:t>
            </w:r>
            <w:r>
              <w:rPr>
                <w:spacing w:val="-10"/>
                <w:sz w:val="20"/>
                <w:szCs w:val="20"/>
              </w:rPr>
              <w:t>万元以上5 万元以下</w:t>
            </w:r>
            <w:r>
              <w:rPr>
                <w:sz w:val="20"/>
                <w:szCs w:val="20"/>
              </w:rPr>
              <w:t xml:space="preserve">  </w:t>
            </w:r>
            <w:r>
              <w:rPr>
                <w:spacing w:val="-12"/>
                <w:sz w:val="20"/>
                <w:szCs w:val="20"/>
              </w:rPr>
              <w:t>罚款；违法所得 1 万元以上</w:t>
            </w:r>
            <w:r>
              <w:rPr>
                <w:spacing w:val="4"/>
                <w:sz w:val="20"/>
                <w:szCs w:val="20"/>
              </w:rPr>
              <w:t xml:space="preserve"> </w:t>
            </w:r>
            <w:r>
              <w:rPr>
                <w:spacing w:val="-13"/>
                <w:sz w:val="20"/>
                <w:szCs w:val="20"/>
              </w:rPr>
              <w:t>的，并处违法所得 1 倍以上</w:t>
            </w:r>
            <w:r>
              <w:rPr>
                <w:spacing w:val="1"/>
                <w:sz w:val="20"/>
                <w:szCs w:val="20"/>
              </w:rPr>
              <w:t xml:space="preserve"> </w:t>
            </w:r>
            <w:r>
              <w:rPr>
                <w:spacing w:val="3"/>
                <w:sz w:val="20"/>
                <w:szCs w:val="20"/>
              </w:rPr>
              <w:t>10</w:t>
            </w:r>
            <w:r>
              <w:rPr>
                <w:spacing w:val="23"/>
                <w:sz w:val="20"/>
                <w:szCs w:val="20"/>
              </w:rPr>
              <w:t xml:space="preserve"> </w:t>
            </w:r>
            <w:r>
              <w:rPr>
                <w:spacing w:val="3"/>
                <w:sz w:val="20"/>
                <w:szCs w:val="20"/>
              </w:rPr>
              <w:t>倍以下罚款。</w:t>
            </w:r>
          </w:p>
        </w:tc>
        <w:tc>
          <w:tcPr>
            <w:tcW w:w="2713" w:type="dxa"/>
            <w:vAlign w:val="top"/>
          </w:tcPr>
          <w:p>
            <w:pPr>
              <w:spacing w:line="346" w:lineRule="auto"/>
              <w:rPr>
                <w:rFonts w:ascii="Arial"/>
                <w:sz w:val="21"/>
              </w:rPr>
            </w:pPr>
          </w:p>
          <w:p>
            <w:pPr>
              <w:spacing w:line="346" w:lineRule="auto"/>
              <w:rPr>
                <w:rFonts w:ascii="Arial"/>
                <w:sz w:val="21"/>
              </w:rPr>
            </w:pPr>
          </w:p>
          <w:p>
            <w:pPr>
              <w:pStyle w:val="8"/>
              <w:spacing w:before="65" w:line="254" w:lineRule="auto"/>
              <w:ind w:left="123" w:right="168"/>
              <w:rPr>
                <w:sz w:val="20"/>
                <w:szCs w:val="20"/>
              </w:rPr>
            </w:pPr>
            <w:r>
              <w:rPr>
                <w:spacing w:val="-12"/>
                <w:sz w:val="20"/>
                <w:szCs w:val="20"/>
              </w:rPr>
              <w:t>违法所得不足 1 万元的，并</w:t>
            </w:r>
            <w:r>
              <w:rPr>
                <w:sz w:val="20"/>
                <w:szCs w:val="20"/>
              </w:rPr>
              <w:t xml:space="preserve">  </w:t>
            </w:r>
            <w:r>
              <w:rPr>
                <w:spacing w:val="-10"/>
                <w:sz w:val="20"/>
                <w:szCs w:val="20"/>
              </w:rPr>
              <w:t>处5</w:t>
            </w:r>
            <w:r>
              <w:rPr>
                <w:spacing w:val="-15"/>
                <w:sz w:val="20"/>
                <w:szCs w:val="20"/>
              </w:rPr>
              <w:t xml:space="preserve"> </w:t>
            </w:r>
            <w:r>
              <w:rPr>
                <w:spacing w:val="-10"/>
                <w:sz w:val="20"/>
                <w:szCs w:val="20"/>
              </w:rPr>
              <w:t>万元以上6.5 万元以下</w:t>
            </w:r>
            <w:r>
              <w:rPr>
                <w:sz w:val="20"/>
                <w:szCs w:val="20"/>
              </w:rPr>
              <w:t xml:space="preserve">  </w:t>
            </w:r>
            <w:r>
              <w:rPr>
                <w:spacing w:val="-13"/>
                <w:sz w:val="20"/>
                <w:szCs w:val="20"/>
              </w:rPr>
              <w:t>罚款；违法所得 1 万元以上</w:t>
            </w:r>
            <w:r>
              <w:rPr>
                <w:sz w:val="20"/>
                <w:szCs w:val="20"/>
              </w:rPr>
              <w:t xml:space="preserve">  的，并处违法所得 10</w:t>
            </w:r>
            <w:r>
              <w:rPr>
                <w:spacing w:val="15"/>
                <w:sz w:val="20"/>
                <w:szCs w:val="20"/>
              </w:rPr>
              <w:t xml:space="preserve"> </w:t>
            </w:r>
            <w:r>
              <w:rPr>
                <w:sz w:val="20"/>
                <w:szCs w:val="20"/>
              </w:rPr>
              <w:t xml:space="preserve">倍以 </w:t>
            </w:r>
            <w:r>
              <w:rPr>
                <w:spacing w:val="1"/>
                <w:sz w:val="20"/>
                <w:szCs w:val="20"/>
              </w:rPr>
              <w:t>上</w:t>
            </w:r>
            <w:r>
              <w:rPr>
                <w:spacing w:val="35"/>
                <w:sz w:val="20"/>
                <w:szCs w:val="20"/>
              </w:rPr>
              <w:t xml:space="preserve"> </w:t>
            </w:r>
            <w:r>
              <w:rPr>
                <w:spacing w:val="1"/>
                <w:sz w:val="20"/>
                <w:szCs w:val="20"/>
              </w:rPr>
              <w:t>13</w:t>
            </w:r>
            <w:r>
              <w:rPr>
                <w:spacing w:val="20"/>
                <w:sz w:val="20"/>
                <w:szCs w:val="20"/>
              </w:rPr>
              <w:t xml:space="preserve"> </w:t>
            </w:r>
            <w:r>
              <w:rPr>
                <w:spacing w:val="1"/>
                <w:sz w:val="20"/>
                <w:szCs w:val="20"/>
              </w:rPr>
              <w:t>倍以下罚款。</w:t>
            </w:r>
          </w:p>
        </w:tc>
        <w:tc>
          <w:tcPr>
            <w:tcW w:w="2716" w:type="dxa"/>
            <w:vAlign w:val="top"/>
          </w:tcPr>
          <w:p>
            <w:pPr>
              <w:spacing w:line="346" w:lineRule="auto"/>
              <w:rPr>
                <w:rFonts w:ascii="Arial"/>
                <w:sz w:val="21"/>
              </w:rPr>
            </w:pPr>
          </w:p>
          <w:p>
            <w:pPr>
              <w:spacing w:line="346" w:lineRule="auto"/>
              <w:rPr>
                <w:rFonts w:ascii="Arial"/>
                <w:sz w:val="21"/>
              </w:rPr>
            </w:pPr>
          </w:p>
          <w:p>
            <w:pPr>
              <w:pStyle w:val="8"/>
              <w:spacing w:before="65" w:line="254" w:lineRule="auto"/>
              <w:ind w:left="124" w:right="169"/>
              <w:rPr>
                <w:sz w:val="20"/>
                <w:szCs w:val="20"/>
              </w:rPr>
            </w:pPr>
            <w:r>
              <w:rPr>
                <w:spacing w:val="-12"/>
                <w:sz w:val="20"/>
                <w:szCs w:val="20"/>
              </w:rPr>
              <w:t>违法所得不足 1 万元的，并</w:t>
            </w:r>
            <w:r>
              <w:rPr>
                <w:sz w:val="20"/>
                <w:szCs w:val="20"/>
              </w:rPr>
              <w:t xml:space="preserve">  </w:t>
            </w:r>
            <w:r>
              <w:rPr>
                <w:spacing w:val="-8"/>
                <w:sz w:val="20"/>
                <w:szCs w:val="20"/>
              </w:rPr>
              <w:t>处6.5</w:t>
            </w:r>
            <w:r>
              <w:rPr>
                <w:spacing w:val="-16"/>
                <w:sz w:val="20"/>
                <w:szCs w:val="20"/>
              </w:rPr>
              <w:t xml:space="preserve"> </w:t>
            </w:r>
            <w:r>
              <w:rPr>
                <w:spacing w:val="-8"/>
                <w:sz w:val="20"/>
                <w:szCs w:val="20"/>
              </w:rPr>
              <w:t>万元以上8.5 万元以</w:t>
            </w:r>
            <w:r>
              <w:rPr>
                <w:sz w:val="20"/>
                <w:szCs w:val="20"/>
              </w:rPr>
              <w:t xml:space="preserve">  </w:t>
            </w:r>
            <w:r>
              <w:rPr>
                <w:spacing w:val="-13"/>
                <w:sz w:val="20"/>
                <w:szCs w:val="20"/>
              </w:rPr>
              <w:t>下罚款；违法所得 1 万元以</w:t>
            </w:r>
            <w:r>
              <w:rPr>
                <w:spacing w:val="4"/>
                <w:sz w:val="20"/>
                <w:szCs w:val="20"/>
              </w:rPr>
              <w:t xml:space="preserve">  </w:t>
            </w:r>
            <w:r>
              <w:rPr>
                <w:sz w:val="20"/>
                <w:szCs w:val="20"/>
              </w:rPr>
              <w:t>上的，并处违法所得 13</w:t>
            </w:r>
            <w:r>
              <w:rPr>
                <w:spacing w:val="15"/>
                <w:sz w:val="20"/>
                <w:szCs w:val="20"/>
              </w:rPr>
              <w:t xml:space="preserve"> </w:t>
            </w:r>
            <w:r>
              <w:rPr>
                <w:sz w:val="20"/>
                <w:szCs w:val="20"/>
              </w:rPr>
              <w:t xml:space="preserve">倍 </w:t>
            </w:r>
            <w:r>
              <w:rPr>
                <w:spacing w:val="2"/>
                <w:sz w:val="20"/>
                <w:szCs w:val="20"/>
              </w:rPr>
              <w:t>以上</w:t>
            </w:r>
            <w:r>
              <w:rPr>
                <w:spacing w:val="33"/>
                <w:sz w:val="20"/>
                <w:szCs w:val="20"/>
              </w:rPr>
              <w:t xml:space="preserve"> </w:t>
            </w:r>
            <w:r>
              <w:rPr>
                <w:spacing w:val="2"/>
                <w:sz w:val="20"/>
                <w:szCs w:val="20"/>
              </w:rPr>
              <w:t>17</w:t>
            </w:r>
            <w:r>
              <w:rPr>
                <w:spacing w:val="20"/>
                <w:sz w:val="20"/>
                <w:szCs w:val="20"/>
              </w:rPr>
              <w:t xml:space="preserve"> </w:t>
            </w:r>
            <w:r>
              <w:rPr>
                <w:spacing w:val="2"/>
                <w:sz w:val="20"/>
                <w:szCs w:val="20"/>
              </w:rPr>
              <w:t>倍以下罚款。</w:t>
            </w:r>
          </w:p>
        </w:tc>
        <w:tc>
          <w:tcPr>
            <w:tcW w:w="3903"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8"/>
              <w:spacing w:before="65" w:line="229" w:lineRule="auto"/>
              <w:ind w:left="126"/>
              <w:rPr>
                <w:sz w:val="20"/>
                <w:szCs w:val="20"/>
              </w:rPr>
            </w:pPr>
            <w:r>
              <w:rPr>
                <w:spacing w:val="-16"/>
                <w:sz w:val="20"/>
                <w:szCs w:val="20"/>
              </w:rPr>
              <w:t>违法所得不足 1</w:t>
            </w:r>
            <w:r>
              <w:rPr>
                <w:spacing w:val="-18"/>
                <w:sz w:val="20"/>
                <w:szCs w:val="20"/>
              </w:rPr>
              <w:t xml:space="preserve"> </w:t>
            </w:r>
            <w:r>
              <w:rPr>
                <w:spacing w:val="-16"/>
                <w:sz w:val="20"/>
                <w:szCs w:val="20"/>
              </w:rPr>
              <w:t>万元的，并处8.5 万元以</w:t>
            </w:r>
          </w:p>
          <w:p>
            <w:pPr>
              <w:pStyle w:val="8"/>
              <w:spacing w:before="28" w:line="231" w:lineRule="auto"/>
              <w:ind w:left="126"/>
              <w:rPr>
                <w:sz w:val="20"/>
                <w:szCs w:val="20"/>
              </w:rPr>
            </w:pPr>
            <w:r>
              <w:rPr>
                <w:spacing w:val="-9"/>
                <w:sz w:val="20"/>
                <w:szCs w:val="20"/>
              </w:rPr>
              <w:t>上10 万元以下罚款；违法所得 1 万元以</w:t>
            </w:r>
          </w:p>
          <w:p>
            <w:pPr>
              <w:pStyle w:val="8"/>
              <w:spacing w:before="26" w:line="253" w:lineRule="auto"/>
              <w:ind w:left="123" w:right="100" w:firstLine="2"/>
              <w:rPr>
                <w:sz w:val="20"/>
                <w:szCs w:val="20"/>
              </w:rPr>
            </w:pPr>
            <w:r>
              <w:rPr>
                <w:spacing w:val="-12"/>
                <w:sz w:val="20"/>
                <w:szCs w:val="20"/>
              </w:rPr>
              <w:t>上的，并处违法所得</w:t>
            </w:r>
            <w:r>
              <w:rPr>
                <w:spacing w:val="-22"/>
                <w:sz w:val="20"/>
                <w:szCs w:val="20"/>
              </w:rPr>
              <w:t xml:space="preserve"> </w:t>
            </w:r>
            <w:r>
              <w:rPr>
                <w:spacing w:val="-12"/>
                <w:sz w:val="20"/>
                <w:szCs w:val="20"/>
              </w:rPr>
              <w:t>17 倍以上</w:t>
            </w:r>
            <w:r>
              <w:rPr>
                <w:spacing w:val="-44"/>
                <w:sz w:val="20"/>
                <w:szCs w:val="20"/>
              </w:rPr>
              <w:t xml:space="preserve"> </w:t>
            </w:r>
            <w:r>
              <w:rPr>
                <w:spacing w:val="-12"/>
                <w:sz w:val="20"/>
                <w:szCs w:val="20"/>
              </w:rPr>
              <w:t>20 倍以下罚</w:t>
            </w:r>
            <w:r>
              <w:rPr>
                <w:sz w:val="20"/>
                <w:szCs w:val="20"/>
              </w:rPr>
              <w:t xml:space="preserve"> </w:t>
            </w:r>
            <w:r>
              <w:rPr>
                <w:spacing w:val="-3"/>
                <w:sz w:val="20"/>
                <w:szCs w:val="20"/>
              </w:rPr>
              <w:t>款。</w:t>
            </w:r>
          </w:p>
        </w:tc>
      </w:tr>
    </w:tbl>
    <w:p>
      <w:pPr>
        <w:pStyle w:val="2"/>
      </w:pPr>
    </w:p>
    <w:p>
      <w:pPr>
        <w:sectPr>
          <w:pgSz w:w="16840" w:h="11910"/>
          <w:pgMar w:top="400" w:right="1515" w:bottom="400" w:left="627" w:header="0" w:footer="0" w:gutter="0"/>
          <w:cols w:space="720" w:num="1"/>
        </w:sectPr>
      </w:pPr>
    </w:p>
    <w:p>
      <w:pPr>
        <w:spacing w:before="109"/>
      </w:pPr>
      <w:r>
        <mc:AlternateContent>
          <mc:Choice Requires="wps">
            <w:drawing>
              <wp:anchor distT="0" distB="0" distL="0" distR="0" simplePos="0" relativeHeight="251718656"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36" name="TextBox 5636"/>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36" o:spid="_x0000_s1026" o:spt="202" type="#_x0000_t202" style="position:absolute;left:0pt;margin-left:10.55pt;margin-top:288.9pt;height:18pt;width:51.7pt;mso-position-horizontal-relative:page;mso-position-vertical-relative:page;rotation:5898240f;z-index:251718656;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MjGJOB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3196</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802"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93"/>
        <w:gridCol w:w="591"/>
        <w:gridCol w:w="2715"/>
        <w:gridCol w:w="2714"/>
        <w:gridCol w:w="2717"/>
        <w:gridCol w:w="3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1" w:lineRule="exact"/>
              <w:ind w:left="240"/>
              <w:rPr>
                <w:sz w:val="20"/>
                <w:szCs w:val="20"/>
              </w:rPr>
            </w:pPr>
            <w:r>
              <w:rPr>
                <w:b/>
                <w:bCs/>
                <w:spacing w:val="-3"/>
                <w:position w:val="1"/>
                <w:sz w:val="20"/>
                <w:szCs w:val="20"/>
              </w:rPr>
              <w:t>8</w:t>
            </w:r>
          </w:p>
        </w:tc>
        <w:tc>
          <w:tcPr>
            <w:tcW w:w="1184" w:type="dxa"/>
            <w:gridSpan w:val="2"/>
            <w:vAlign w:val="top"/>
          </w:tcPr>
          <w:p>
            <w:pPr>
              <w:spacing w:line="246"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52" w:type="dxa"/>
            <w:gridSpan w:val="4"/>
            <w:vAlign w:val="top"/>
          </w:tcPr>
          <w:p>
            <w:pPr>
              <w:spacing w:line="245" w:lineRule="auto"/>
              <w:rPr>
                <w:rFonts w:ascii="Arial"/>
                <w:sz w:val="21"/>
              </w:rPr>
            </w:pPr>
          </w:p>
          <w:p>
            <w:pPr>
              <w:pStyle w:val="8"/>
              <w:spacing w:before="65" w:line="229" w:lineRule="auto"/>
              <w:ind w:left="542"/>
              <w:rPr>
                <w:sz w:val="20"/>
                <w:szCs w:val="20"/>
              </w:rPr>
            </w:pPr>
            <w:r>
              <w:rPr>
                <w:b/>
                <w:bCs/>
                <w:spacing w:val="7"/>
                <w:sz w:val="20"/>
                <w:szCs w:val="20"/>
              </w:rPr>
              <w:t>备案时提供虚假资料的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52" w:type="dxa"/>
            <w:gridSpan w:val="4"/>
            <w:vAlign w:val="top"/>
          </w:tcPr>
          <w:p>
            <w:pPr>
              <w:pStyle w:val="8"/>
              <w:spacing w:before="31" w:line="250" w:lineRule="auto"/>
              <w:ind w:left="16"/>
              <w:rPr>
                <w:sz w:val="20"/>
                <w:szCs w:val="20"/>
              </w:rPr>
            </w:pPr>
            <w:r>
              <w:rPr>
                <w:spacing w:val="-6"/>
                <w:sz w:val="20"/>
                <w:szCs w:val="20"/>
              </w:rPr>
              <w:t>根据《化妆品监督管理条例》第六十五条规定，由备案部门取消备案，3 年内不予办理其提出的该项备案，没收违法所得和已经生产、进口的</w:t>
            </w:r>
            <w:r>
              <w:rPr>
                <w:spacing w:val="7"/>
                <w:sz w:val="20"/>
                <w:szCs w:val="20"/>
              </w:rPr>
              <w:t xml:space="preserve"> </w:t>
            </w:r>
            <w:r>
              <w:rPr>
                <w:spacing w:val="-8"/>
                <w:sz w:val="20"/>
                <w:szCs w:val="20"/>
              </w:rPr>
              <w:t>化妆品；已经生产、进口的化妆品货值金额不足 1 万元的，并处 1 万元以上</w:t>
            </w:r>
            <w:r>
              <w:rPr>
                <w:spacing w:val="-34"/>
                <w:sz w:val="20"/>
                <w:szCs w:val="20"/>
              </w:rPr>
              <w:t xml:space="preserve"> </w:t>
            </w:r>
            <w:r>
              <w:rPr>
                <w:spacing w:val="-8"/>
                <w:sz w:val="20"/>
                <w:szCs w:val="20"/>
              </w:rPr>
              <w:t>3 万元以下罚款；货值金额 1 万元以</w:t>
            </w:r>
          </w:p>
          <w:p>
            <w:pPr>
              <w:pStyle w:val="8"/>
              <w:spacing w:before="1" w:line="229" w:lineRule="auto"/>
              <w:ind w:left="17"/>
              <w:rPr>
                <w:sz w:val="20"/>
                <w:szCs w:val="20"/>
              </w:rPr>
            </w:pPr>
            <w:r>
              <w:rPr>
                <w:spacing w:val="-11"/>
                <w:sz w:val="20"/>
                <w:szCs w:val="20"/>
              </w:rPr>
              <w:t>上的，并处货值金额 3 倍以上</w:t>
            </w:r>
            <w:r>
              <w:rPr>
                <w:spacing w:val="-18"/>
                <w:sz w:val="20"/>
                <w:szCs w:val="20"/>
              </w:rPr>
              <w:t xml:space="preserve"> </w:t>
            </w:r>
            <w:r>
              <w:rPr>
                <w:spacing w:val="-11"/>
                <w:sz w:val="20"/>
                <w:szCs w:val="20"/>
              </w:rPr>
              <w:t>10 倍以下罚款。情节严重的，责令停产停业直至由原发证部门吊销化妆品生产许可证，对违法单位</w:t>
            </w:r>
          </w:p>
          <w:p>
            <w:pPr>
              <w:pStyle w:val="8"/>
              <w:spacing w:before="196" w:line="255" w:lineRule="auto"/>
              <w:ind w:left="126" w:right="88" w:firstLine="426"/>
              <w:rPr>
                <w:sz w:val="20"/>
                <w:szCs w:val="20"/>
              </w:rPr>
            </w:pPr>
            <w:r>
              <w:rPr>
                <w:spacing w:val="1"/>
                <w:sz w:val="20"/>
                <w:szCs w:val="20"/>
              </w:rPr>
              <w:t>的法定代表人或者主要负责人、直接负责的主管人员和其他直</w:t>
            </w:r>
            <w:r>
              <w:rPr>
                <w:sz w:val="20"/>
                <w:szCs w:val="20"/>
              </w:rPr>
              <w:t>接责任人员处以其上一年度从本单位取得收入的 1 倍以上</w:t>
            </w:r>
            <w:r>
              <w:rPr>
                <w:spacing w:val="-23"/>
                <w:sz w:val="20"/>
                <w:szCs w:val="20"/>
              </w:rPr>
              <w:t xml:space="preserve"> </w:t>
            </w:r>
            <w:r>
              <w:rPr>
                <w:sz w:val="20"/>
                <w:szCs w:val="20"/>
              </w:rPr>
              <w:t xml:space="preserve">2 倍以下 </w:t>
            </w:r>
            <w:r>
              <w:rPr>
                <w:spacing w:val="-5"/>
                <w:sz w:val="20"/>
                <w:szCs w:val="20"/>
              </w:rPr>
              <w:t>罚款，5 年内禁止其从事化妆品生产经营活动。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3" w:line="232" w:lineRule="auto"/>
              <w:ind w:left="187"/>
              <w:rPr>
                <w:sz w:val="20"/>
                <w:szCs w:val="20"/>
              </w:rPr>
            </w:pPr>
            <w:r>
              <w:rPr>
                <w:b/>
                <w:bCs/>
                <w:spacing w:val="4"/>
                <w:sz w:val="20"/>
                <w:szCs w:val="20"/>
              </w:rPr>
              <w:t>裁量等级</w:t>
            </w:r>
          </w:p>
        </w:tc>
        <w:tc>
          <w:tcPr>
            <w:tcW w:w="2715" w:type="dxa"/>
            <w:vAlign w:val="top"/>
          </w:tcPr>
          <w:p>
            <w:pPr>
              <w:pStyle w:val="8"/>
              <w:spacing w:before="182" w:line="231" w:lineRule="auto"/>
              <w:ind w:left="1212"/>
              <w:rPr>
                <w:sz w:val="20"/>
                <w:szCs w:val="20"/>
              </w:rPr>
            </w:pPr>
            <w:r>
              <w:rPr>
                <w:b/>
                <w:bCs/>
                <w:sz w:val="20"/>
                <w:szCs w:val="20"/>
              </w:rPr>
              <w:t>减轻</w:t>
            </w:r>
          </w:p>
        </w:tc>
        <w:tc>
          <w:tcPr>
            <w:tcW w:w="2714" w:type="dxa"/>
            <w:vAlign w:val="top"/>
          </w:tcPr>
          <w:p>
            <w:pPr>
              <w:pStyle w:val="8"/>
              <w:spacing w:before="182" w:line="231" w:lineRule="auto"/>
              <w:ind w:left="1209"/>
              <w:rPr>
                <w:sz w:val="20"/>
                <w:szCs w:val="20"/>
              </w:rPr>
            </w:pPr>
            <w:r>
              <w:rPr>
                <w:b/>
                <w:bCs/>
                <w:spacing w:val="1"/>
                <w:sz w:val="20"/>
                <w:szCs w:val="20"/>
              </w:rPr>
              <w:t>从轻</w:t>
            </w:r>
          </w:p>
        </w:tc>
        <w:tc>
          <w:tcPr>
            <w:tcW w:w="2717" w:type="dxa"/>
            <w:vAlign w:val="top"/>
          </w:tcPr>
          <w:p>
            <w:pPr>
              <w:pStyle w:val="8"/>
              <w:spacing w:before="182" w:line="233" w:lineRule="auto"/>
              <w:ind w:left="1213"/>
              <w:rPr>
                <w:sz w:val="20"/>
                <w:szCs w:val="20"/>
              </w:rPr>
            </w:pPr>
            <w:r>
              <w:rPr>
                <w:b/>
                <w:bCs/>
                <w:spacing w:val="-1"/>
                <w:sz w:val="20"/>
                <w:szCs w:val="20"/>
              </w:rPr>
              <w:t>一般</w:t>
            </w:r>
          </w:p>
        </w:tc>
        <w:tc>
          <w:tcPr>
            <w:tcW w:w="3906" w:type="dxa"/>
            <w:vAlign w:val="top"/>
          </w:tcPr>
          <w:p>
            <w:pPr>
              <w:pStyle w:val="8"/>
              <w:spacing w:before="182"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44"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5" w:type="dxa"/>
            <w:vAlign w:val="top"/>
          </w:tcPr>
          <w:p>
            <w:pPr>
              <w:pStyle w:val="8"/>
              <w:spacing w:before="130" w:line="253" w:lineRule="auto"/>
              <w:ind w:left="126" w:right="104"/>
              <w:rPr>
                <w:sz w:val="20"/>
                <w:szCs w:val="20"/>
              </w:rPr>
            </w:pPr>
            <w:r>
              <w:rPr>
                <w:spacing w:val="25"/>
                <w:sz w:val="20"/>
                <w:szCs w:val="20"/>
              </w:rPr>
              <w:t>符合裁量规定减轻行政处</w:t>
            </w:r>
            <w:r>
              <w:rPr>
                <w:spacing w:val="3"/>
                <w:sz w:val="20"/>
                <w:szCs w:val="20"/>
              </w:rPr>
              <w:t xml:space="preserve"> 罚情形的。</w:t>
            </w:r>
          </w:p>
        </w:tc>
        <w:tc>
          <w:tcPr>
            <w:tcW w:w="2714" w:type="dxa"/>
            <w:vAlign w:val="top"/>
          </w:tcPr>
          <w:p>
            <w:pPr>
              <w:pStyle w:val="8"/>
              <w:spacing w:before="130" w:line="253" w:lineRule="auto"/>
              <w:ind w:left="125" w:right="101"/>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7" w:type="dxa"/>
            <w:vAlign w:val="top"/>
          </w:tcPr>
          <w:p>
            <w:pPr>
              <w:pStyle w:val="8"/>
              <w:spacing w:before="130" w:line="253" w:lineRule="auto"/>
              <w:ind w:left="125" w:right="104"/>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6" w:type="dxa"/>
            <w:vAlign w:val="top"/>
          </w:tcPr>
          <w:p>
            <w:pPr>
              <w:spacing w:line="244" w:lineRule="auto"/>
              <w:rPr>
                <w:rFonts w:ascii="Arial"/>
                <w:sz w:val="21"/>
              </w:rPr>
            </w:pPr>
          </w:p>
          <w:p>
            <w:pPr>
              <w:pStyle w:val="8"/>
              <w:spacing w:before="65" w:line="229" w:lineRule="auto"/>
              <w:ind w:left="125"/>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6" w:type="dxa"/>
            <w:vMerge w:val="continue"/>
            <w:tcBorders>
              <w:top w:val="nil"/>
              <w:bottom w:val="nil"/>
            </w:tcBorders>
            <w:vAlign w:val="top"/>
          </w:tcPr>
          <w:p>
            <w:pPr>
              <w:rPr>
                <w:rFonts w:ascii="Arial"/>
                <w:sz w:val="21"/>
              </w:rPr>
            </w:pPr>
          </w:p>
        </w:tc>
        <w:tc>
          <w:tcPr>
            <w:tcW w:w="593" w:type="dxa"/>
            <w:vMerge w:val="restart"/>
            <w:tcBorders>
              <w:bottom w:val="nil"/>
            </w:tcBorders>
            <w:textDirection w:val="tbRlV"/>
            <w:vAlign w:val="top"/>
          </w:tcPr>
          <w:p>
            <w:pPr>
              <w:pStyle w:val="8"/>
              <w:spacing w:before="189" w:line="209" w:lineRule="auto"/>
              <w:ind w:left="1679"/>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38"/>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591" w:type="dxa"/>
            <w:textDirection w:val="tbRlV"/>
            <w:vAlign w:val="top"/>
          </w:tcPr>
          <w:p>
            <w:pPr>
              <w:pStyle w:val="8"/>
              <w:spacing w:before="190" w:line="209" w:lineRule="auto"/>
              <w:ind w:left="552"/>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5" w:type="dxa"/>
            <w:vAlign w:val="top"/>
          </w:tcPr>
          <w:p>
            <w:pPr>
              <w:rPr>
                <w:rFonts w:ascii="Arial"/>
                <w:sz w:val="21"/>
              </w:rPr>
            </w:pPr>
          </w:p>
        </w:tc>
        <w:tc>
          <w:tcPr>
            <w:tcW w:w="2714" w:type="dxa"/>
            <w:vAlign w:val="top"/>
          </w:tcPr>
          <w:p>
            <w:pPr>
              <w:spacing w:line="244" w:lineRule="auto"/>
              <w:rPr>
                <w:rFonts w:ascii="Arial"/>
                <w:sz w:val="21"/>
              </w:rPr>
            </w:pPr>
          </w:p>
          <w:p>
            <w:pPr>
              <w:pStyle w:val="8"/>
              <w:spacing w:before="65" w:line="254" w:lineRule="auto"/>
              <w:ind w:left="118" w:right="252" w:firstLine="6"/>
              <w:jc w:val="both"/>
              <w:rPr>
                <w:sz w:val="20"/>
                <w:szCs w:val="20"/>
              </w:rPr>
            </w:pPr>
            <w:r>
              <w:rPr>
                <w:spacing w:val="-13"/>
                <w:sz w:val="20"/>
                <w:szCs w:val="20"/>
              </w:rPr>
              <w:t>货值金额不足 1 万元的，并</w:t>
            </w:r>
            <w:r>
              <w:rPr>
                <w:spacing w:val="12"/>
                <w:sz w:val="20"/>
                <w:szCs w:val="20"/>
              </w:rPr>
              <w:t xml:space="preserve"> </w:t>
            </w:r>
            <w:r>
              <w:rPr>
                <w:spacing w:val="-10"/>
                <w:sz w:val="20"/>
                <w:szCs w:val="20"/>
              </w:rPr>
              <w:t>处1</w:t>
            </w:r>
            <w:r>
              <w:rPr>
                <w:spacing w:val="-12"/>
                <w:sz w:val="20"/>
                <w:szCs w:val="20"/>
              </w:rPr>
              <w:t xml:space="preserve"> </w:t>
            </w:r>
            <w:r>
              <w:rPr>
                <w:spacing w:val="-10"/>
                <w:sz w:val="20"/>
                <w:szCs w:val="20"/>
              </w:rPr>
              <w:t>万元以上1.6 万元以下</w:t>
            </w:r>
            <w:r>
              <w:rPr>
                <w:sz w:val="20"/>
                <w:szCs w:val="20"/>
              </w:rPr>
              <w:t xml:space="preserve">  </w:t>
            </w:r>
            <w:r>
              <w:rPr>
                <w:spacing w:val="-13"/>
                <w:sz w:val="20"/>
                <w:szCs w:val="20"/>
              </w:rPr>
              <w:t>罚款；货值金额 1 万元以上</w:t>
            </w:r>
            <w:r>
              <w:rPr>
                <w:spacing w:val="4"/>
                <w:sz w:val="20"/>
                <w:szCs w:val="20"/>
              </w:rPr>
              <w:t xml:space="preserve"> </w:t>
            </w:r>
            <w:r>
              <w:rPr>
                <w:spacing w:val="-11"/>
                <w:sz w:val="20"/>
                <w:szCs w:val="20"/>
              </w:rPr>
              <w:t>的，并处货值金额</w:t>
            </w:r>
            <w:r>
              <w:rPr>
                <w:spacing w:val="-24"/>
                <w:sz w:val="20"/>
                <w:szCs w:val="20"/>
              </w:rPr>
              <w:t xml:space="preserve"> </w:t>
            </w:r>
            <w:r>
              <w:rPr>
                <w:spacing w:val="-11"/>
                <w:sz w:val="20"/>
                <w:szCs w:val="20"/>
              </w:rPr>
              <w:t>3 倍以上</w:t>
            </w:r>
            <w:r>
              <w:rPr>
                <w:sz w:val="20"/>
                <w:szCs w:val="20"/>
              </w:rPr>
              <w:t xml:space="preserve"> </w:t>
            </w:r>
            <w:r>
              <w:rPr>
                <w:spacing w:val="4"/>
                <w:sz w:val="20"/>
                <w:szCs w:val="20"/>
              </w:rPr>
              <w:t>5.1</w:t>
            </w:r>
            <w:r>
              <w:rPr>
                <w:spacing w:val="20"/>
                <w:sz w:val="20"/>
                <w:szCs w:val="20"/>
              </w:rPr>
              <w:t xml:space="preserve"> </w:t>
            </w:r>
            <w:r>
              <w:rPr>
                <w:spacing w:val="4"/>
                <w:sz w:val="20"/>
                <w:szCs w:val="20"/>
              </w:rPr>
              <w:t>倍以下罚款。</w:t>
            </w:r>
          </w:p>
        </w:tc>
        <w:tc>
          <w:tcPr>
            <w:tcW w:w="2717" w:type="dxa"/>
            <w:vAlign w:val="top"/>
          </w:tcPr>
          <w:p>
            <w:pPr>
              <w:spacing w:line="244" w:lineRule="auto"/>
              <w:rPr>
                <w:rFonts w:ascii="Arial"/>
                <w:sz w:val="21"/>
              </w:rPr>
            </w:pPr>
          </w:p>
          <w:p>
            <w:pPr>
              <w:pStyle w:val="8"/>
              <w:spacing w:before="65" w:line="254" w:lineRule="auto"/>
              <w:ind w:left="121" w:right="248" w:firstLine="3"/>
              <w:jc w:val="both"/>
              <w:rPr>
                <w:sz w:val="20"/>
                <w:szCs w:val="20"/>
              </w:rPr>
            </w:pPr>
            <w:r>
              <w:rPr>
                <w:spacing w:val="-13"/>
                <w:sz w:val="20"/>
                <w:szCs w:val="20"/>
              </w:rPr>
              <w:t>货值金额不足 1 万元的，并</w:t>
            </w:r>
            <w:r>
              <w:rPr>
                <w:spacing w:val="12"/>
                <w:sz w:val="20"/>
                <w:szCs w:val="20"/>
              </w:rPr>
              <w:t xml:space="preserve"> </w:t>
            </w:r>
            <w:r>
              <w:rPr>
                <w:spacing w:val="-8"/>
                <w:sz w:val="20"/>
                <w:szCs w:val="20"/>
              </w:rPr>
              <w:t>处1.6</w:t>
            </w:r>
            <w:r>
              <w:rPr>
                <w:spacing w:val="-16"/>
                <w:sz w:val="20"/>
                <w:szCs w:val="20"/>
              </w:rPr>
              <w:t xml:space="preserve"> </w:t>
            </w:r>
            <w:r>
              <w:rPr>
                <w:spacing w:val="-8"/>
                <w:sz w:val="20"/>
                <w:szCs w:val="20"/>
              </w:rPr>
              <w:t>万元以上2.4 万元以</w:t>
            </w:r>
            <w:r>
              <w:rPr>
                <w:sz w:val="20"/>
                <w:szCs w:val="20"/>
              </w:rPr>
              <w:t xml:space="preserve"> </w:t>
            </w:r>
            <w:r>
              <w:rPr>
                <w:spacing w:val="-13"/>
                <w:sz w:val="20"/>
                <w:szCs w:val="20"/>
              </w:rPr>
              <w:t>下罚款；货值金额 1 万元以</w:t>
            </w:r>
            <w:r>
              <w:rPr>
                <w:spacing w:val="8"/>
                <w:sz w:val="20"/>
                <w:szCs w:val="20"/>
              </w:rPr>
              <w:t xml:space="preserve"> </w:t>
            </w:r>
            <w:r>
              <w:rPr>
                <w:spacing w:val="-8"/>
                <w:sz w:val="20"/>
                <w:szCs w:val="20"/>
              </w:rPr>
              <w:t>上的，并处货值金额</w:t>
            </w:r>
            <w:r>
              <w:rPr>
                <w:spacing w:val="-27"/>
                <w:sz w:val="20"/>
                <w:szCs w:val="20"/>
              </w:rPr>
              <w:t xml:space="preserve"> </w:t>
            </w:r>
            <w:r>
              <w:rPr>
                <w:spacing w:val="-8"/>
                <w:sz w:val="20"/>
                <w:szCs w:val="20"/>
              </w:rPr>
              <w:t>5.1</w:t>
            </w:r>
            <w:r>
              <w:rPr>
                <w:spacing w:val="-28"/>
                <w:sz w:val="20"/>
                <w:szCs w:val="20"/>
              </w:rPr>
              <w:t xml:space="preserve"> </w:t>
            </w:r>
            <w:r>
              <w:rPr>
                <w:spacing w:val="-8"/>
                <w:sz w:val="20"/>
                <w:szCs w:val="20"/>
              </w:rPr>
              <w:t>倍</w:t>
            </w:r>
            <w:r>
              <w:rPr>
                <w:sz w:val="20"/>
                <w:szCs w:val="20"/>
              </w:rPr>
              <w:t xml:space="preserve"> </w:t>
            </w:r>
            <w:r>
              <w:rPr>
                <w:spacing w:val="4"/>
                <w:sz w:val="20"/>
                <w:szCs w:val="20"/>
              </w:rPr>
              <w:t>以上</w:t>
            </w:r>
            <w:r>
              <w:rPr>
                <w:spacing w:val="30"/>
                <w:sz w:val="20"/>
                <w:szCs w:val="20"/>
              </w:rPr>
              <w:t xml:space="preserve"> </w:t>
            </w:r>
            <w:r>
              <w:rPr>
                <w:spacing w:val="4"/>
                <w:sz w:val="20"/>
                <w:szCs w:val="20"/>
              </w:rPr>
              <w:t>7.9 倍以下罚款。</w:t>
            </w:r>
          </w:p>
        </w:tc>
        <w:tc>
          <w:tcPr>
            <w:tcW w:w="3906" w:type="dxa"/>
            <w:vAlign w:val="top"/>
          </w:tcPr>
          <w:p>
            <w:pPr>
              <w:spacing w:line="400" w:lineRule="auto"/>
              <w:rPr>
                <w:rFonts w:ascii="Arial"/>
                <w:sz w:val="21"/>
              </w:rPr>
            </w:pPr>
          </w:p>
          <w:p>
            <w:pPr>
              <w:pStyle w:val="8"/>
              <w:spacing w:before="65" w:line="229" w:lineRule="auto"/>
              <w:ind w:left="147"/>
              <w:rPr>
                <w:sz w:val="20"/>
                <w:szCs w:val="20"/>
              </w:rPr>
            </w:pPr>
            <w:r>
              <w:rPr>
                <w:spacing w:val="-17"/>
                <w:sz w:val="20"/>
                <w:szCs w:val="20"/>
              </w:rPr>
              <w:t>已货值金额不足 1</w:t>
            </w:r>
            <w:r>
              <w:rPr>
                <w:spacing w:val="-22"/>
                <w:sz w:val="20"/>
                <w:szCs w:val="20"/>
              </w:rPr>
              <w:t xml:space="preserve"> </w:t>
            </w:r>
            <w:r>
              <w:rPr>
                <w:spacing w:val="-17"/>
                <w:sz w:val="20"/>
                <w:szCs w:val="20"/>
              </w:rPr>
              <w:t>万元的，并处2.4 万元</w:t>
            </w:r>
          </w:p>
          <w:p>
            <w:pPr>
              <w:pStyle w:val="8"/>
              <w:spacing w:before="25" w:line="231" w:lineRule="auto"/>
              <w:ind w:left="141"/>
              <w:rPr>
                <w:sz w:val="20"/>
                <w:szCs w:val="20"/>
              </w:rPr>
            </w:pPr>
            <w:r>
              <w:rPr>
                <w:spacing w:val="-21"/>
                <w:sz w:val="20"/>
                <w:szCs w:val="20"/>
              </w:rPr>
              <w:t>以上</w:t>
            </w:r>
            <w:r>
              <w:rPr>
                <w:spacing w:val="-36"/>
                <w:sz w:val="20"/>
                <w:szCs w:val="20"/>
              </w:rPr>
              <w:t xml:space="preserve"> </w:t>
            </w:r>
            <w:r>
              <w:rPr>
                <w:spacing w:val="-21"/>
                <w:sz w:val="20"/>
                <w:szCs w:val="20"/>
              </w:rPr>
              <w:t>3 万元以下罚款；货值金额</w:t>
            </w:r>
            <w:r>
              <w:rPr>
                <w:spacing w:val="-48"/>
                <w:sz w:val="20"/>
                <w:szCs w:val="20"/>
              </w:rPr>
              <w:t xml:space="preserve"> </w:t>
            </w:r>
            <w:r>
              <w:rPr>
                <w:spacing w:val="-21"/>
                <w:sz w:val="20"/>
                <w:szCs w:val="20"/>
              </w:rPr>
              <w:t>1 万元以</w:t>
            </w:r>
          </w:p>
          <w:p>
            <w:pPr>
              <w:pStyle w:val="8"/>
              <w:spacing w:before="28" w:line="253" w:lineRule="auto"/>
              <w:ind w:left="126" w:right="105" w:hanging="4"/>
              <w:rPr>
                <w:sz w:val="20"/>
                <w:szCs w:val="20"/>
              </w:rPr>
            </w:pPr>
            <w:r>
              <w:rPr>
                <w:spacing w:val="-8"/>
                <w:sz w:val="20"/>
                <w:szCs w:val="20"/>
              </w:rPr>
              <w:t>上的，并处货值金额 7.9 倍以上</w:t>
            </w:r>
            <w:r>
              <w:rPr>
                <w:spacing w:val="-36"/>
                <w:sz w:val="20"/>
                <w:szCs w:val="20"/>
              </w:rPr>
              <w:t xml:space="preserve"> </w:t>
            </w:r>
            <w:r>
              <w:rPr>
                <w:spacing w:val="-8"/>
                <w:sz w:val="20"/>
                <w:szCs w:val="20"/>
              </w:rPr>
              <w:t>10</w:t>
            </w:r>
            <w:r>
              <w:rPr>
                <w:spacing w:val="-16"/>
                <w:sz w:val="20"/>
                <w:szCs w:val="20"/>
              </w:rPr>
              <w:t xml:space="preserve"> </w:t>
            </w:r>
            <w:r>
              <w:rPr>
                <w:spacing w:val="-8"/>
                <w:sz w:val="20"/>
                <w:szCs w:val="20"/>
              </w:rPr>
              <w:t>倍以下</w:t>
            </w:r>
            <w:r>
              <w:rPr>
                <w:sz w:val="20"/>
                <w:szCs w:val="20"/>
              </w:rPr>
              <w:t xml:space="preserve"> </w:t>
            </w:r>
            <w:r>
              <w:rPr>
                <w:spacing w:val="-1"/>
                <w:sz w:val="20"/>
                <w:szCs w:val="20"/>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566" w:type="dxa"/>
            <w:vMerge w:val="continue"/>
            <w:tcBorders>
              <w:top w:val="nil"/>
            </w:tcBorders>
            <w:vAlign w:val="top"/>
          </w:tcPr>
          <w:p>
            <w:pPr>
              <w:rPr>
                <w:rFonts w:ascii="Arial"/>
                <w:sz w:val="21"/>
              </w:rPr>
            </w:pPr>
          </w:p>
        </w:tc>
        <w:tc>
          <w:tcPr>
            <w:tcW w:w="593" w:type="dxa"/>
            <w:vMerge w:val="continue"/>
            <w:tcBorders>
              <w:top w:val="nil"/>
            </w:tcBorders>
            <w:textDirection w:val="tbRlV"/>
            <w:vAlign w:val="top"/>
          </w:tcPr>
          <w:p>
            <w:pPr>
              <w:rPr>
                <w:rFonts w:ascii="Arial"/>
                <w:sz w:val="21"/>
              </w:rPr>
            </w:pPr>
          </w:p>
        </w:tc>
        <w:tc>
          <w:tcPr>
            <w:tcW w:w="591" w:type="dxa"/>
            <w:textDirection w:val="tbRlV"/>
            <w:vAlign w:val="top"/>
          </w:tcPr>
          <w:p>
            <w:pPr>
              <w:pStyle w:val="8"/>
              <w:spacing w:before="189" w:line="207" w:lineRule="auto"/>
              <w:ind w:left="310"/>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5" w:type="dxa"/>
            <w:vAlign w:val="top"/>
          </w:tcPr>
          <w:p>
            <w:pPr>
              <w:rPr>
                <w:rFonts w:ascii="Arial"/>
                <w:sz w:val="21"/>
              </w:rPr>
            </w:pPr>
          </w:p>
        </w:tc>
        <w:tc>
          <w:tcPr>
            <w:tcW w:w="2714" w:type="dxa"/>
            <w:vAlign w:val="top"/>
          </w:tcPr>
          <w:p>
            <w:pPr>
              <w:pStyle w:val="8"/>
              <w:spacing w:before="151" w:line="254" w:lineRule="auto"/>
              <w:ind w:left="120" w:right="60" w:firstLine="1"/>
              <w:jc w:val="both"/>
              <w:rPr>
                <w:sz w:val="20"/>
                <w:szCs w:val="20"/>
              </w:rPr>
            </w:pPr>
            <w:r>
              <w:rPr>
                <w:spacing w:val="46"/>
                <w:sz w:val="20"/>
                <w:szCs w:val="20"/>
              </w:rPr>
              <w:t>对法定代表人或者主要</w:t>
            </w:r>
            <w:r>
              <w:rPr>
                <w:sz w:val="20"/>
                <w:szCs w:val="20"/>
              </w:rPr>
              <w:t xml:space="preserve"> </w:t>
            </w:r>
            <w:r>
              <w:rPr>
                <w:spacing w:val="-11"/>
                <w:sz w:val="20"/>
                <w:szCs w:val="20"/>
              </w:rPr>
              <w:t>负</w:t>
            </w:r>
            <w:r>
              <w:rPr>
                <w:spacing w:val="-55"/>
                <w:sz w:val="20"/>
                <w:szCs w:val="20"/>
              </w:rPr>
              <w:t xml:space="preserve"> </w:t>
            </w:r>
            <w:r>
              <w:rPr>
                <w:spacing w:val="-11"/>
                <w:sz w:val="20"/>
                <w:szCs w:val="20"/>
              </w:rPr>
              <w:t>责人、直接负责的主管人员</w:t>
            </w:r>
            <w:r>
              <w:rPr>
                <w:sz w:val="20"/>
                <w:szCs w:val="20"/>
              </w:rPr>
              <w:t xml:space="preserve"> </w:t>
            </w:r>
            <w:r>
              <w:rPr>
                <w:spacing w:val="46"/>
                <w:sz w:val="20"/>
                <w:szCs w:val="20"/>
              </w:rPr>
              <w:t>和其他直接责任人员处</w:t>
            </w:r>
            <w:r>
              <w:rPr>
                <w:spacing w:val="2"/>
                <w:sz w:val="20"/>
                <w:szCs w:val="20"/>
              </w:rPr>
              <w:t xml:space="preserve"> </w:t>
            </w:r>
            <w:r>
              <w:rPr>
                <w:spacing w:val="46"/>
                <w:sz w:val="20"/>
                <w:szCs w:val="20"/>
              </w:rPr>
              <w:t>以其上一年度从本单位</w:t>
            </w:r>
            <w:r>
              <w:rPr>
                <w:spacing w:val="2"/>
                <w:sz w:val="20"/>
                <w:szCs w:val="20"/>
              </w:rPr>
              <w:t xml:space="preserve"> </w:t>
            </w:r>
            <w:r>
              <w:rPr>
                <w:spacing w:val="-10"/>
                <w:sz w:val="20"/>
                <w:szCs w:val="20"/>
              </w:rPr>
              <w:t>取</w:t>
            </w:r>
            <w:r>
              <w:rPr>
                <w:spacing w:val="-38"/>
                <w:sz w:val="20"/>
                <w:szCs w:val="20"/>
              </w:rPr>
              <w:t xml:space="preserve"> </w:t>
            </w:r>
            <w:r>
              <w:rPr>
                <w:spacing w:val="-10"/>
                <w:sz w:val="20"/>
                <w:szCs w:val="20"/>
              </w:rPr>
              <w:t>得</w:t>
            </w:r>
            <w:r>
              <w:rPr>
                <w:spacing w:val="-34"/>
                <w:sz w:val="20"/>
                <w:szCs w:val="20"/>
              </w:rPr>
              <w:t xml:space="preserve"> </w:t>
            </w:r>
            <w:r>
              <w:rPr>
                <w:spacing w:val="-10"/>
                <w:sz w:val="20"/>
                <w:szCs w:val="20"/>
              </w:rPr>
              <w:t>收入的 1 倍以上</w:t>
            </w:r>
            <w:r>
              <w:rPr>
                <w:spacing w:val="-41"/>
                <w:sz w:val="20"/>
                <w:szCs w:val="20"/>
              </w:rPr>
              <w:t xml:space="preserve"> </w:t>
            </w:r>
            <w:r>
              <w:rPr>
                <w:spacing w:val="-10"/>
                <w:sz w:val="20"/>
                <w:szCs w:val="20"/>
              </w:rPr>
              <w:t>1.3 倍</w:t>
            </w:r>
            <w:r>
              <w:rPr>
                <w:sz w:val="20"/>
                <w:szCs w:val="20"/>
              </w:rPr>
              <w:t xml:space="preserve"> </w:t>
            </w:r>
            <w:r>
              <w:rPr>
                <w:spacing w:val="-11"/>
                <w:sz w:val="20"/>
                <w:szCs w:val="20"/>
              </w:rPr>
              <w:t>以下罚款。</w:t>
            </w:r>
          </w:p>
        </w:tc>
        <w:tc>
          <w:tcPr>
            <w:tcW w:w="2717" w:type="dxa"/>
            <w:vAlign w:val="top"/>
          </w:tcPr>
          <w:p>
            <w:pPr>
              <w:pStyle w:val="8"/>
              <w:spacing w:before="151" w:line="254" w:lineRule="auto"/>
              <w:ind w:left="120" w:right="87" w:firstLine="1"/>
              <w:jc w:val="both"/>
              <w:rPr>
                <w:sz w:val="20"/>
                <w:szCs w:val="20"/>
              </w:rPr>
            </w:pPr>
            <w:r>
              <w:rPr>
                <w:spacing w:val="46"/>
                <w:sz w:val="20"/>
                <w:szCs w:val="20"/>
              </w:rPr>
              <w:t>对法定代表人或者主要</w:t>
            </w:r>
            <w:r>
              <w:rPr>
                <w:sz w:val="20"/>
                <w:szCs w:val="20"/>
              </w:rPr>
              <w:t xml:space="preserve"> </w:t>
            </w:r>
            <w:r>
              <w:rPr>
                <w:spacing w:val="-11"/>
                <w:sz w:val="20"/>
                <w:szCs w:val="20"/>
              </w:rPr>
              <w:t>负</w:t>
            </w:r>
            <w:r>
              <w:rPr>
                <w:spacing w:val="-55"/>
                <w:sz w:val="20"/>
                <w:szCs w:val="20"/>
              </w:rPr>
              <w:t xml:space="preserve"> </w:t>
            </w:r>
            <w:r>
              <w:rPr>
                <w:spacing w:val="-11"/>
                <w:sz w:val="20"/>
                <w:szCs w:val="20"/>
              </w:rPr>
              <w:t>责人、直接负责的主管人员</w:t>
            </w:r>
            <w:r>
              <w:rPr>
                <w:sz w:val="20"/>
                <w:szCs w:val="20"/>
              </w:rPr>
              <w:t xml:space="preserve"> </w:t>
            </w:r>
            <w:r>
              <w:rPr>
                <w:spacing w:val="46"/>
                <w:sz w:val="20"/>
                <w:szCs w:val="20"/>
              </w:rPr>
              <w:t>和其他直接责任人员处</w:t>
            </w:r>
            <w:r>
              <w:rPr>
                <w:spacing w:val="2"/>
                <w:sz w:val="20"/>
                <w:szCs w:val="20"/>
              </w:rPr>
              <w:t xml:space="preserve"> </w:t>
            </w:r>
            <w:r>
              <w:rPr>
                <w:spacing w:val="46"/>
                <w:sz w:val="20"/>
                <w:szCs w:val="20"/>
              </w:rPr>
              <w:t>以其上一年度从本单位</w:t>
            </w:r>
            <w:r>
              <w:rPr>
                <w:spacing w:val="2"/>
                <w:sz w:val="20"/>
                <w:szCs w:val="20"/>
              </w:rPr>
              <w:t xml:space="preserve"> </w:t>
            </w:r>
            <w:r>
              <w:rPr>
                <w:spacing w:val="-7"/>
                <w:sz w:val="20"/>
                <w:szCs w:val="20"/>
              </w:rPr>
              <w:t>取</w:t>
            </w:r>
            <w:r>
              <w:rPr>
                <w:spacing w:val="-35"/>
                <w:sz w:val="20"/>
                <w:szCs w:val="20"/>
              </w:rPr>
              <w:t xml:space="preserve"> </w:t>
            </w:r>
            <w:r>
              <w:rPr>
                <w:spacing w:val="-7"/>
                <w:sz w:val="20"/>
                <w:szCs w:val="20"/>
              </w:rPr>
              <w:t>得</w:t>
            </w:r>
            <w:r>
              <w:rPr>
                <w:spacing w:val="-30"/>
                <w:sz w:val="20"/>
                <w:szCs w:val="20"/>
              </w:rPr>
              <w:t xml:space="preserve"> </w:t>
            </w:r>
            <w:r>
              <w:rPr>
                <w:spacing w:val="-7"/>
                <w:sz w:val="20"/>
                <w:szCs w:val="20"/>
              </w:rPr>
              <w:t>收入的 1.3 倍以上</w:t>
            </w:r>
            <w:r>
              <w:rPr>
                <w:spacing w:val="-34"/>
                <w:sz w:val="20"/>
                <w:szCs w:val="20"/>
              </w:rPr>
              <w:t xml:space="preserve"> </w:t>
            </w:r>
            <w:r>
              <w:rPr>
                <w:spacing w:val="-7"/>
                <w:sz w:val="20"/>
                <w:szCs w:val="20"/>
              </w:rPr>
              <w:t>1.7</w:t>
            </w:r>
            <w:r>
              <w:rPr>
                <w:sz w:val="20"/>
                <w:szCs w:val="20"/>
              </w:rPr>
              <w:t xml:space="preserve"> </w:t>
            </w:r>
            <w:r>
              <w:rPr>
                <w:spacing w:val="-9"/>
                <w:sz w:val="20"/>
                <w:szCs w:val="20"/>
              </w:rPr>
              <w:t>倍以下罚款。</w:t>
            </w:r>
          </w:p>
        </w:tc>
        <w:tc>
          <w:tcPr>
            <w:tcW w:w="3906" w:type="dxa"/>
            <w:vAlign w:val="top"/>
          </w:tcPr>
          <w:p>
            <w:pPr>
              <w:spacing w:line="402" w:lineRule="auto"/>
              <w:rPr>
                <w:rFonts w:ascii="Arial"/>
                <w:sz w:val="21"/>
              </w:rPr>
            </w:pPr>
          </w:p>
          <w:p>
            <w:pPr>
              <w:pStyle w:val="8"/>
              <w:spacing w:before="65" w:line="253" w:lineRule="auto"/>
              <w:ind w:left="123" w:right="100" w:hanging="1"/>
              <w:rPr>
                <w:sz w:val="20"/>
                <w:szCs w:val="20"/>
              </w:rPr>
            </w:pPr>
            <w:r>
              <w:rPr>
                <w:spacing w:val="-7"/>
                <w:sz w:val="20"/>
                <w:szCs w:val="20"/>
              </w:rPr>
              <w:t>对法定代表人或者主要负责人、直接负责的</w:t>
            </w:r>
            <w:r>
              <w:rPr>
                <w:sz w:val="20"/>
                <w:szCs w:val="20"/>
              </w:rPr>
              <w:t xml:space="preserve"> </w:t>
            </w:r>
            <w:r>
              <w:rPr>
                <w:spacing w:val="16"/>
                <w:sz w:val="20"/>
                <w:szCs w:val="20"/>
              </w:rPr>
              <w:t>主管人员和其他直接责任人员处以其上</w:t>
            </w:r>
            <w:r>
              <w:rPr>
                <w:spacing w:val="3"/>
                <w:sz w:val="20"/>
                <w:szCs w:val="20"/>
              </w:rPr>
              <w:t xml:space="preserve"> 一年度从本单位取得收入的 1.7</w:t>
            </w:r>
            <w:r>
              <w:rPr>
                <w:spacing w:val="31"/>
                <w:sz w:val="20"/>
                <w:szCs w:val="20"/>
              </w:rPr>
              <w:t xml:space="preserve"> </w:t>
            </w:r>
            <w:r>
              <w:rPr>
                <w:spacing w:val="3"/>
                <w:sz w:val="20"/>
                <w:szCs w:val="20"/>
              </w:rPr>
              <w:t>倍以</w:t>
            </w:r>
          </w:p>
          <w:p>
            <w:pPr>
              <w:pStyle w:val="8"/>
              <w:spacing w:before="1" w:line="231" w:lineRule="auto"/>
              <w:ind w:left="122"/>
              <w:rPr>
                <w:sz w:val="20"/>
                <w:szCs w:val="20"/>
              </w:rPr>
            </w:pPr>
            <w:r>
              <w:rPr>
                <w:spacing w:val="4"/>
                <w:sz w:val="20"/>
                <w:szCs w:val="20"/>
              </w:rPr>
              <w:t>上 2</w:t>
            </w:r>
            <w:r>
              <w:rPr>
                <w:spacing w:val="19"/>
                <w:sz w:val="20"/>
                <w:szCs w:val="20"/>
              </w:rPr>
              <w:t xml:space="preserve"> </w:t>
            </w:r>
            <w:r>
              <w:rPr>
                <w:spacing w:val="4"/>
                <w:sz w:val="20"/>
                <w:szCs w:val="20"/>
              </w:rPr>
              <w:t>倍以下罚款。</w:t>
            </w:r>
          </w:p>
        </w:tc>
      </w:tr>
    </w:tbl>
    <w:p>
      <w:pPr>
        <w:pStyle w:val="2"/>
      </w:pPr>
    </w:p>
    <w:p>
      <w:pPr>
        <w:sectPr>
          <w:pgSz w:w="16840" w:h="11910"/>
          <w:pgMar w:top="400" w:right="1508" w:bottom="400" w:left="627" w:header="0" w:footer="0" w:gutter="0"/>
          <w:cols w:space="720" w:num="1"/>
        </w:sectPr>
      </w:pPr>
    </w:p>
    <w:p>
      <w:pPr>
        <w:spacing w:before="109"/>
      </w:pPr>
      <w:r>
        <mc:AlternateContent>
          <mc:Choice Requires="wps">
            <w:drawing>
              <wp:anchor distT="0" distB="0" distL="0" distR="0" simplePos="0" relativeHeight="251719680"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38" name="TextBox 5638"/>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38" o:spid="_x0000_s1026" o:spt="202" type="#_x0000_t202" style="position:absolute;left:0pt;margin-left:10.55pt;margin-top:288.9pt;height:18pt;width:51.7pt;mso-position-horizontal-relative:page;mso-position-vertical-relative:page;rotation:5898240f;z-index:251719680;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G6I869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3197</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795"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67"/>
        <w:gridCol w:w="516"/>
        <w:gridCol w:w="2714"/>
        <w:gridCol w:w="2713"/>
        <w:gridCol w:w="2716"/>
        <w:gridCol w:w="3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1" w:lineRule="exact"/>
              <w:ind w:left="240"/>
              <w:rPr>
                <w:sz w:val="20"/>
                <w:szCs w:val="20"/>
              </w:rPr>
            </w:pPr>
            <w:r>
              <w:rPr>
                <w:b/>
                <w:bCs/>
                <w:spacing w:val="-3"/>
                <w:position w:val="1"/>
                <w:sz w:val="20"/>
                <w:szCs w:val="20"/>
              </w:rPr>
              <w:t>9</w:t>
            </w:r>
          </w:p>
        </w:tc>
        <w:tc>
          <w:tcPr>
            <w:tcW w:w="1183" w:type="dxa"/>
            <w:gridSpan w:val="2"/>
            <w:vAlign w:val="top"/>
          </w:tcPr>
          <w:p>
            <w:pPr>
              <w:pStyle w:val="8"/>
              <w:spacing w:before="281" w:line="229" w:lineRule="auto"/>
              <w:ind w:left="185"/>
              <w:rPr>
                <w:sz w:val="20"/>
                <w:szCs w:val="20"/>
              </w:rPr>
            </w:pPr>
            <w:r>
              <w:rPr>
                <w:b/>
                <w:bCs/>
                <w:spacing w:val="4"/>
                <w:sz w:val="20"/>
                <w:szCs w:val="20"/>
              </w:rPr>
              <w:t>违法行为</w:t>
            </w:r>
          </w:p>
        </w:tc>
        <w:tc>
          <w:tcPr>
            <w:tcW w:w="12046" w:type="dxa"/>
            <w:gridSpan w:val="4"/>
            <w:vAlign w:val="top"/>
          </w:tcPr>
          <w:p>
            <w:pPr>
              <w:pStyle w:val="8"/>
              <w:spacing w:before="280" w:line="229" w:lineRule="auto"/>
              <w:ind w:left="226"/>
              <w:rPr>
                <w:sz w:val="20"/>
                <w:szCs w:val="20"/>
              </w:rPr>
            </w:pPr>
            <w:r>
              <w:rPr>
                <w:b/>
                <w:bCs/>
                <w:spacing w:val="9"/>
                <w:sz w:val="20"/>
                <w:szCs w:val="20"/>
              </w:rPr>
              <w:t>化妆品集中交易市场开办者、展销会举办者未依</w:t>
            </w:r>
            <w:r>
              <w:rPr>
                <w:b/>
                <w:bCs/>
                <w:spacing w:val="8"/>
                <w:sz w:val="20"/>
                <w:szCs w:val="20"/>
              </w:rPr>
              <w:t>照《化妆品监督管理条例》规定履行审查、检查、制止、报告等管理义务的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447"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46" w:type="dxa"/>
            <w:gridSpan w:val="4"/>
            <w:vAlign w:val="top"/>
          </w:tcPr>
          <w:p>
            <w:pPr>
              <w:pStyle w:val="8"/>
              <w:spacing w:before="275" w:line="254" w:lineRule="auto"/>
              <w:ind w:left="121" w:right="873" w:firstLine="421"/>
              <w:rPr>
                <w:sz w:val="20"/>
                <w:szCs w:val="20"/>
              </w:rPr>
            </w:pPr>
            <w:r>
              <w:rPr>
                <w:spacing w:val="-7"/>
                <w:sz w:val="20"/>
                <w:szCs w:val="20"/>
              </w:rPr>
              <w:t>根据《化妆品监督管理条例》第六十六条规定，由负责药品</w:t>
            </w:r>
            <w:r>
              <w:rPr>
                <w:spacing w:val="-8"/>
                <w:sz w:val="20"/>
                <w:szCs w:val="20"/>
              </w:rPr>
              <w:t>监督管理的部门处 2 万元以上</w:t>
            </w:r>
            <w:r>
              <w:rPr>
                <w:spacing w:val="-39"/>
                <w:sz w:val="20"/>
                <w:szCs w:val="20"/>
              </w:rPr>
              <w:t xml:space="preserve"> </w:t>
            </w:r>
            <w:r>
              <w:rPr>
                <w:spacing w:val="-8"/>
                <w:sz w:val="20"/>
                <w:szCs w:val="20"/>
              </w:rPr>
              <w:t>10 万元以下罚款。情节严重的，责</w:t>
            </w:r>
            <w:r>
              <w:rPr>
                <w:sz w:val="20"/>
                <w:szCs w:val="20"/>
              </w:rPr>
              <w:t xml:space="preserve"> </w:t>
            </w:r>
            <w:r>
              <w:rPr>
                <w:spacing w:val="5"/>
                <w:sz w:val="20"/>
                <w:szCs w:val="20"/>
              </w:rPr>
              <w:t>令停业，并处</w:t>
            </w:r>
            <w:r>
              <w:rPr>
                <w:spacing w:val="48"/>
                <w:sz w:val="20"/>
                <w:szCs w:val="20"/>
              </w:rPr>
              <w:t xml:space="preserve"> </w:t>
            </w:r>
            <w:r>
              <w:rPr>
                <w:spacing w:val="5"/>
                <w:sz w:val="20"/>
                <w:szCs w:val="20"/>
              </w:rPr>
              <w:t>10 万元以上 50</w:t>
            </w:r>
            <w:r>
              <w:rPr>
                <w:spacing w:val="20"/>
                <w:sz w:val="20"/>
                <w:szCs w:val="20"/>
              </w:rPr>
              <w:t xml:space="preserve"> </w:t>
            </w:r>
            <w:r>
              <w:rPr>
                <w:spacing w:val="5"/>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pStyle w:val="8"/>
              <w:spacing w:before="180" w:line="232" w:lineRule="auto"/>
              <w:ind w:left="187"/>
              <w:rPr>
                <w:sz w:val="20"/>
                <w:szCs w:val="20"/>
              </w:rPr>
            </w:pPr>
            <w:r>
              <w:rPr>
                <w:b/>
                <w:bCs/>
                <w:spacing w:val="4"/>
                <w:sz w:val="20"/>
                <w:szCs w:val="20"/>
              </w:rPr>
              <w:t>裁量等级</w:t>
            </w:r>
          </w:p>
        </w:tc>
        <w:tc>
          <w:tcPr>
            <w:tcW w:w="2714" w:type="dxa"/>
            <w:vAlign w:val="top"/>
          </w:tcPr>
          <w:p>
            <w:pPr>
              <w:pStyle w:val="8"/>
              <w:spacing w:before="180" w:line="231" w:lineRule="auto"/>
              <w:ind w:left="1210"/>
              <w:rPr>
                <w:sz w:val="20"/>
                <w:szCs w:val="20"/>
              </w:rPr>
            </w:pPr>
            <w:r>
              <w:rPr>
                <w:b/>
                <w:bCs/>
                <w:sz w:val="20"/>
                <w:szCs w:val="20"/>
              </w:rPr>
              <w:t>减轻</w:t>
            </w:r>
          </w:p>
        </w:tc>
        <w:tc>
          <w:tcPr>
            <w:tcW w:w="2713" w:type="dxa"/>
            <w:vAlign w:val="top"/>
          </w:tcPr>
          <w:p>
            <w:pPr>
              <w:pStyle w:val="8"/>
              <w:spacing w:before="180" w:line="231" w:lineRule="auto"/>
              <w:ind w:left="1208"/>
              <w:rPr>
                <w:sz w:val="20"/>
                <w:szCs w:val="20"/>
              </w:rPr>
            </w:pPr>
            <w:r>
              <w:rPr>
                <w:b/>
                <w:bCs/>
                <w:spacing w:val="1"/>
                <w:sz w:val="20"/>
                <w:szCs w:val="20"/>
              </w:rPr>
              <w:t>从轻</w:t>
            </w:r>
          </w:p>
        </w:tc>
        <w:tc>
          <w:tcPr>
            <w:tcW w:w="2716" w:type="dxa"/>
            <w:vAlign w:val="top"/>
          </w:tcPr>
          <w:p>
            <w:pPr>
              <w:pStyle w:val="8"/>
              <w:spacing w:before="180" w:line="233" w:lineRule="auto"/>
              <w:ind w:left="1216"/>
              <w:rPr>
                <w:sz w:val="20"/>
                <w:szCs w:val="20"/>
              </w:rPr>
            </w:pPr>
            <w:r>
              <w:rPr>
                <w:b/>
                <w:bCs/>
                <w:spacing w:val="-1"/>
                <w:sz w:val="20"/>
                <w:szCs w:val="20"/>
              </w:rPr>
              <w:t>一般</w:t>
            </w:r>
          </w:p>
        </w:tc>
        <w:tc>
          <w:tcPr>
            <w:tcW w:w="3903" w:type="dxa"/>
            <w:vAlign w:val="top"/>
          </w:tcPr>
          <w:p>
            <w:pPr>
              <w:pStyle w:val="8"/>
              <w:spacing w:before="180" w:line="232" w:lineRule="auto"/>
              <w:ind w:left="1803"/>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66" w:type="dxa"/>
            <w:vMerge w:val="continue"/>
            <w:tcBorders>
              <w:top w:val="nil"/>
              <w:bottom w:val="nil"/>
            </w:tcBorders>
            <w:vAlign w:val="top"/>
          </w:tcPr>
          <w:p>
            <w:pPr>
              <w:rPr>
                <w:rFonts w:ascii="Arial"/>
                <w:sz w:val="21"/>
              </w:rPr>
            </w:pPr>
          </w:p>
        </w:tc>
        <w:tc>
          <w:tcPr>
            <w:tcW w:w="1183" w:type="dxa"/>
            <w:gridSpan w:val="2"/>
            <w:vAlign w:val="top"/>
          </w:tcPr>
          <w:p>
            <w:pPr>
              <w:spacing w:line="327"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4" w:type="dxa"/>
            <w:vAlign w:val="top"/>
          </w:tcPr>
          <w:p>
            <w:pPr>
              <w:pStyle w:val="8"/>
              <w:spacing w:before="279" w:line="255" w:lineRule="auto"/>
              <w:ind w:left="127" w:right="102"/>
              <w:rPr>
                <w:sz w:val="20"/>
                <w:szCs w:val="20"/>
              </w:rPr>
            </w:pPr>
            <w:r>
              <w:rPr>
                <w:spacing w:val="25"/>
                <w:sz w:val="20"/>
                <w:szCs w:val="20"/>
              </w:rPr>
              <w:t>符合裁量规定减轻行政处</w:t>
            </w:r>
            <w:r>
              <w:rPr>
                <w:spacing w:val="3"/>
                <w:sz w:val="20"/>
                <w:szCs w:val="20"/>
              </w:rPr>
              <w:t xml:space="preserve"> 罚情形的。</w:t>
            </w:r>
          </w:p>
        </w:tc>
        <w:tc>
          <w:tcPr>
            <w:tcW w:w="2713" w:type="dxa"/>
            <w:vAlign w:val="top"/>
          </w:tcPr>
          <w:p>
            <w:pPr>
              <w:pStyle w:val="8"/>
              <w:spacing w:before="279" w:line="255" w:lineRule="auto"/>
              <w:ind w:left="127" w:right="98"/>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6" w:type="dxa"/>
            <w:vAlign w:val="top"/>
          </w:tcPr>
          <w:p>
            <w:pPr>
              <w:pStyle w:val="8"/>
              <w:spacing w:before="279" w:line="255" w:lineRule="auto"/>
              <w:ind w:left="128" w:right="100"/>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3" w:type="dxa"/>
            <w:vAlign w:val="top"/>
          </w:tcPr>
          <w:p>
            <w:pPr>
              <w:spacing w:line="327" w:lineRule="auto"/>
              <w:rPr>
                <w:rFonts w:ascii="Arial"/>
                <w:sz w:val="21"/>
              </w:rPr>
            </w:pPr>
          </w:p>
          <w:p>
            <w:pPr>
              <w:pStyle w:val="8"/>
              <w:spacing w:before="65" w:line="229" w:lineRule="auto"/>
              <w:ind w:left="129"/>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566" w:type="dxa"/>
            <w:vMerge w:val="continue"/>
            <w:tcBorders>
              <w:top w:val="nil"/>
              <w:bottom w:val="nil"/>
            </w:tcBorders>
            <w:vAlign w:val="top"/>
          </w:tcPr>
          <w:p>
            <w:pPr>
              <w:rPr>
                <w:rFonts w:ascii="Arial"/>
                <w:sz w:val="21"/>
              </w:rPr>
            </w:pPr>
          </w:p>
        </w:tc>
        <w:tc>
          <w:tcPr>
            <w:tcW w:w="667"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5" w:line="232" w:lineRule="auto"/>
              <w:ind w:left="139"/>
              <w:rPr>
                <w:sz w:val="20"/>
                <w:szCs w:val="20"/>
              </w:rPr>
            </w:pPr>
            <w:r>
              <w:rPr>
                <w:b/>
                <w:bCs/>
                <w:sz w:val="20"/>
                <w:szCs w:val="20"/>
              </w:rPr>
              <w:t>裁量</w:t>
            </w:r>
          </w:p>
          <w:p>
            <w:pPr>
              <w:pStyle w:val="8"/>
              <w:spacing w:before="26" w:line="231" w:lineRule="auto"/>
              <w:ind w:left="136"/>
              <w:rPr>
                <w:sz w:val="20"/>
                <w:szCs w:val="20"/>
              </w:rPr>
            </w:pPr>
            <w:r>
              <w:rPr>
                <w:b/>
                <w:bCs/>
                <w:spacing w:val="1"/>
                <w:sz w:val="20"/>
                <w:szCs w:val="20"/>
              </w:rPr>
              <w:t>基准</w:t>
            </w:r>
          </w:p>
        </w:tc>
        <w:tc>
          <w:tcPr>
            <w:tcW w:w="516" w:type="dxa"/>
            <w:textDirection w:val="tbRlV"/>
            <w:vAlign w:val="top"/>
          </w:tcPr>
          <w:p>
            <w:pPr>
              <w:pStyle w:val="8"/>
              <w:spacing w:before="150" w:line="209" w:lineRule="auto"/>
              <w:ind w:left="607"/>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38"/>
                <w:sz w:val="20"/>
                <w:szCs w:val="20"/>
              </w:rPr>
              <w:t xml:space="preserve"> </w:t>
            </w:r>
            <w:r>
              <w:rPr>
                <w:b/>
                <w:bCs/>
                <w:spacing w:val="11"/>
                <w:sz w:val="20"/>
                <w:szCs w:val="20"/>
              </w:rPr>
              <w:t>形</w:t>
            </w:r>
          </w:p>
        </w:tc>
        <w:tc>
          <w:tcPr>
            <w:tcW w:w="2714" w:type="dxa"/>
            <w:vAlign w:val="top"/>
          </w:tcPr>
          <w:p>
            <w:pPr>
              <w:spacing w:line="346" w:lineRule="auto"/>
              <w:rPr>
                <w:rFonts w:ascii="Arial"/>
                <w:sz w:val="21"/>
              </w:rPr>
            </w:pPr>
          </w:p>
          <w:p>
            <w:pPr>
              <w:spacing w:line="346" w:lineRule="auto"/>
              <w:rPr>
                <w:rFonts w:ascii="Arial"/>
                <w:sz w:val="21"/>
              </w:rPr>
            </w:pPr>
          </w:p>
          <w:p>
            <w:pPr>
              <w:pStyle w:val="8"/>
              <w:spacing w:before="65" w:line="255" w:lineRule="auto"/>
              <w:ind w:left="121" w:right="102" w:firstLine="1"/>
              <w:rPr>
                <w:sz w:val="20"/>
                <w:szCs w:val="20"/>
              </w:rPr>
            </w:pPr>
            <w:r>
              <w:rPr>
                <w:spacing w:val="-11"/>
                <w:sz w:val="20"/>
                <w:szCs w:val="20"/>
              </w:rPr>
              <w:t>处0.2 万元以上</w:t>
            </w:r>
            <w:r>
              <w:rPr>
                <w:spacing w:val="-42"/>
                <w:sz w:val="20"/>
                <w:szCs w:val="20"/>
              </w:rPr>
              <w:t xml:space="preserve"> </w:t>
            </w:r>
            <w:r>
              <w:rPr>
                <w:spacing w:val="-11"/>
                <w:sz w:val="20"/>
                <w:szCs w:val="20"/>
              </w:rPr>
              <w:t>2 万元以下罚</w:t>
            </w:r>
            <w:r>
              <w:rPr>
                <w:sz w:val="20"/>
                <w:szCs w:val="20"/>
              </w:rPr>
              <w:t xml:space="preserve"> </w:t>
            </w:r>
            <w:r>
              <w:rPr>
                <w:spacing w:val="-3"/>
                <w:sz w:val="20"/>
                <w:szCs w:val="20"/>
              </w:rPr>
              <w:t>款。</w:t>
            </w:r>
          </w:p>
        </w:tc>
        <w:tc>
          <w:tcPr>
            <w:tcW w:w="2713" w:type="dxa"/>
            <w:vAlign w:val="top"/>
          </w:tcPr>
          <w:p>
            <w:pPr>
              <w:spacing w:line="346" w:lineRule="auto"/>
              <w:rPr>
                <w:rFonts w:ascii="Arial"/>
                <w:sz w:val="21"/>
              </w:rPr>
            </w:pPr>
          </w:p>
          <w:p>
            <w:pPr>
              <w:spacing w:line="346" w:lineRule="auto"/>
              <w:rPr>
                <w:rFonts w:ascii="Arial"/>
                <w:sz w:val="21"/>
              </w:rPr>
            </w:pPr>
          </w:p>
          <w:p>
            <w:pPr>
              <w:pStyle w:val="8"/>
              <w:spacing w:before="65" w:line="255" w:lineRule="auto"/>
              <w:ind w:left="121" w:right="96" w:firstLine="1"/>
              <w:rPr>
                <w:sz w:val="20"/>
                <w:szCs w:val="20"/>
              </w:rPr>
            </w:pPr>
            <w:r>
              <w:rPr>
                <w:spacing w:val="-10"/>
                <w:sz w:val="20"/>
                <w:szCs w:val="20"/>
              </w:rPr>
              <w:t>处2 万元以上</w:t>
            </w:r>
            <w:r>
              <w:rPr>
                <w:spacing w:val="-53"/>
                <w:sz w:val="20"/>
                <w:szCs w:val="20"/>
              </w:rPr>
              <w:t xml:space="preserve"> </w:t>
            </w:r>
            <w:r>
              <w:rPr>
                <w:spacing w:val="-10"/>
                <w:sz w:val="20"/>
                <w:szCs w:val="20"/>
              </w:rPr>
              <w:t>4.4 万元以下罚</w:t>
            </w:r>
            <w:r>
              <w:rPr>
                <w:sz w:val="20"/>
                <w:szCs w:val="20"/>
              </w:rPr>
              <w:t xml:space="preserve"> </w:t>
            </w:r>
            <w:r>
              <w:rPr>
                <w:spacing w:val="-3"/>
                <w:sz w:val="20"/>
                <w:szCs w:val="20"/>
              </w:rPr>
              <w:t>款。</w:t>
            </w:r>
          </w:p>
        </w:tc>
        <w:tc>
          <w:tcPr>
            <w:tcW w:w="2716" w:type="dxa"/>
            <w:vAlign w:val="top"/>
          </w:tcPr>
          <w:p>
            <w:pPr>
              <w:spacing w:line="346" w:lineRule="auto"/>
              <w:rPr>
                <w:rFonts w:ascii="Arial"/>
                <w:sz w:val="21"/>
              </w:rPr>
            </w:pPr>
          </w:p>
          <w:p>
            <w:pPr>
              <w:spacing w:line="346" w:lineRule="auto"/>
              <w:rPr>
                <w:rFonts w:ascii="Arial"/>
                <w:sz w:val="21"/>
              </w:rPr>
            </w:pPr>
          </w:p>
          <w:p>
            <w:pPr>
              <w:pStyle w:val="8"/>
              <w:spacing w:before="65" w:line="255" w:lineRule="auto"/>
              <w:ind w:left="129" w:right="95" w:hanging="5"/>
              <w:rPr>
                <w:sz w:val="20"/>
                <w:szCs w:val="20"/>
              </w:rPr>
            </w:pPr>
            <w:r>
              <w:rPr>
                <w:spacing w:val="-10"/>
                <w:sz w:val="20"/>
                <w:szCs w:val="20"/>
              </w:rPr>
              <w:t>处4.4 万元以上</w:t>
            </w:r>
            <w:r>
              <w:rPr>
                <w:spacing w:val="-36"/>
                <w:sz w:val="20"/>
                <w:szCs w:val="20"/>
              </w:rPr>
              <w:t xml:space="preserve"> </w:t>
            </w:r>
            <w:r>
              <w:rPr>
                <w:spacing w:val="-10"/>
                <w:sz w:val="20"/>
                <w:szCs w:val="20"/>
              </w:rPr>
              <w:t>7.6</w:t>
            </w:r>
            <w:r>
              <w:rPr>
                <w:spacing w:val="-14"/>
                <w:sz w:val="20"/>
                <w:szCs w:val="20"/>
              </w:rPr>
              <w:t xml:space="preserve"> </w:t>
            </w:r>
            <w:r>
              <w:rPr>
                <w:spacing w:val="-10"/>
                <w:sz w:val="20"/>
                <w:szCs w:val="20"/>
              </w:rPr>
              <w:t>万元以下</w:t>
            </w:r>
            <w:r>
              <w:rPr>
                <w:sz w:val="20"/>
                <w:szCs w:val="20"/>
              </w:rPr>
              <w:t xml:space="preserve"> </w:t>
            </w:r>
            <w:r>
              <w:rPr>
                <w:spacing w:val="-1"/>
                <w:sz w:val="20"/>
                <w:szCs w:val="20"/>
              </w:rPr>
              <w:t>罚款。</w:t>
            </w:r>
          </w:p>
        </w:tc>
        <w:tc>
          <w:tcPr>
            <w:tcW w:w="3903"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8"/>
              <w:spacing w:before="65" w:line="231" w:lineRule="auto"/>
              <w:ind w:left="125"/>
              <w:rPr>
                <w:sz w:val="20"/>
                <w:szCs w:val="20"/>
              </w:rPr>
            </w:pPr>
            <w:r>
              <w:rPr>
                <w:spacing w:val="3"/>
                <w:sz w:val="20"/>
                <w:szCs w:val="20"/>
              </w:rPr>
              <w:t>处 7.6</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566" w:type="dxa"/>
            <w:vMerge w:val="continue"/>
            <w:tcBorders>
              <w:top w:val="nil"/>
            </w:tcBorders>
            <w:vAlign w:val="top"/>
          </w:tcPr>
          <w:p>
            <w:pPr>
              <w:rPr>
                <w:rFonts w:ascii="Arial"/>
                <w:sz w:val="21"/>
              </w:rPr>
            </w:pPr>
          </w:p>
        </w:tc>
        <w:tc>
          <w:tcPr>
            <w:tcW w:w="667" w:type="dxa"/>
            <w:vMerge w:val="continue"/>
            <w:tcBorders>
              <w:top w:val="nil"/>
            </w:tcBorders>
            <w:vAlign w:val="top"/>
          </w:tcPr>
          <w:p>
            <w:pPr>
              <w:rPr>
                <w:rFonts w:ascii="Arial"/>
                <w:sz w:val="21"/>
              </w:rPr>
            </w:pPr>
          </w:p>
        </w:tc>
        <w:tc>
          <w:tcPr>
            <w:tcW w:w="516" w:type="dxa"/>
            <w:textDirection w:val="tbRlV"/>
            <w:vAlign w:val="top"/>
          </w:tcPr>
          <w:p>
            <w:pPr>
              <w:pStyle w:val="8"/>
              <w:spacing w:before="150" w:line="207" w:lineRule="auto"/>
              <w:ind w:left="281"/>
              <w:rPr>
                <w:sz w:val="20"/>
                <w:szCs w:val="20"/>
              </w:rPr>
            </w:pPr>
            <w:r>
              <w:rPr>
                <w:b/>
                <w:bCs/>
                <w:spacing w:val="11"/>
                <w:sz w:val="20"/>
                <w:szCs w:val="20"/>
              </w:rPr>
              <w:t>情</w:t>
            </w:r>
            <w:r>
              <w:rPr>
                <w:spacing w:val="-36"/>
                <w:sz w:val="20"/>
                <w:szCs w:val="20"/>
              </w:rPr>
              <w:t xml:space="preserve"> </w:t>
            </w:r>
            <w:r>
              <w:rPr>
                <w:b/>
                <w:bCs/>
                <w:spacing w:val="11"/>
                <w:sz w:val="20"/>
                <w:szCs w:val="20"/>
              </w:rPr>
              <w:t>节</w:t>
            </w:r>
            <w:r>
              <w:rPr>
                <w:spacing w:val="-40"/>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4" w:type="dxa"/>
            <w:vAlign w:val="top"/>
          </w:tcPr>
          <w:p>
            <w:pPr>
              <w:rPr>
                <w:rFonts w:ascii="Arial"/>
                <w:sz w:val="21"/>
              </w:rPr>
            </w:pPr>
          </w:p>
        </w:tc>
        <w:tc>
          <w:tcPr>
            <w:tcW w:w="2713" w:type="dxa"/>
            <w:vAlign w:val="top"/>
          </w:tcPr>
          <w:p>
            <w:pPr>
              <w:spacing w:line="346" w:lineRule="auto"/>
              <w:rPr>
                <w:rFonts w:ascii="Arial"/>
                <w:sz w:val="21"/>
              </w:rPr>
            </w:pPr>
          </w:p>
          <w:p>
            <w:pPr>
              <w:spacing w:line="347" w:lineRule="auto"/>
              <w:rPr>
                <w:rFonts w:ascii="Arial"/>
                <w:sz w:val="21"/>
              </w:rPr>
            </w:pPr>
          </w:p>
          <w:p>
            <w:pPr>
              <w:pStyle w:val="8"/>
              <w:spacing w:before="65" w:line="255" w:lineRule="auto"/>
              <w:ind w:left="121" w:right="96" w:firstLine="1"/>
              <w:rPr>
                <w:sz w:val="20"/>
                <w:szCs w:val="20"/>
              </w:rPr>
            </w:pPr>
            <w:r>
              <w:rPr>
                <w:spacing w:val="-10"/>
                <w:sz w:val="20"/>
                <w:szCs w:val="20"/>
              </w:rPr>
              <w:t>处10 万元以上</w:t>
            </w:r>
            <w:r>
              <w:rPr>
                <w:spacing w:val="-53"/>
                <w:sz w:val="20"/>
                <w:szCs w:val="20"/>
              </w:rPr>
              <w:t xml:space="preserve"> </w:t>
            </w:r>
            <w:r>
              <w:rPr>
                <w:spacing w:val="-10"/>
                <w:sz w:val="20"/>
                <w:szCs w:val="20"/>
              </w:rPr>
              <w:t>22 万元以下罚</w:t>
            </w:r>
            <w:r>
              <w:rPr>
                <w:sz w:val="20"/>
                <w:szCs w:val="20"/>
              </w:rPr>
              <w:t xml:space="preserve"> </w:t>
            </w:r>
            <w:r>
              <w:rPr>
                <w:spacing w:val="-3"/>
                <w:sz w:val="20"/>
                <w:szCs w:val="20"/>
              </w:rPr>
              <w:t>款。</w:t>
            </w:r>
          </w:p>
        </w:tc>
        <w:tc>
          <w:tcPr>
            <w:tcW w:w="2716" w:type="dxa"/>
            <w:vAlign w:val="top"/>
          </w:tcPr>
          <w:p>
            <w:pPr>
              <w:spacing w:line="346" w:lineRule="auto"/>
              <w:rPr>
                <w:rFonts w:ascii="Arial"/>
                <w:sz w:val="21"/>
              </w:rPr>
            </w:pPr>
          </w:p>
          <w:p>
            <w:pPr>
              <w:spacing w:line="347" w:lineRule="auto"/>
              <w:rPr>
                <w:rFonts w:ascii="Arial"/>
                <w:sz w:val="21"/>
              </w:rPr>
            </w:pPr>
          </w:p>
          <w:p>
            <w:pPr>
              <w:pStyle w:val="8"/>
              <w:spacing w:before="65" w:line="255" w:lineRule="auto"/>
              <w:ind w:left="123" w:right="97" w:firstLine="1"/>
              <w:rPr>
                <w:sz w:val="20"/>
                <w:szCs w:val="20"/>
              </w:rPr>
            </w:pPr>
            <w:r>
              <w:rPr>
                <w:spacing w:val="-10"/>
                <w:sz w:val="20"/>
                <w:szCs w:val="20"/>
              </w:rPr>
              <w:t>处22 万元以上</w:t>
            </w:r>
            <w:r>
              <w:rPr>
                <w:spacing w:val="-53"/>
                <w:sz w:val="20"/>
                <w:szCs w:val="20"/>
              </w:rPr>
              <w:t xml:space="preserve"> </w:t>
            </w:r>
            <w:r>
              <w:rPr>
                <w:spacing w:val="-10"/>
                <w:sz w:val="20"/>
                <w:szCs w:val="20"/>
              </w:rPr>
              <w:t>38 万元以下罚</w:t>
            </w:r>
            <w:r>
              <w:rPr>
                <w:sz w:val="20"/>
                <w:szCs w:val="20"/>
              </w:rPr>
              <w:t xml:space="preserve"> </w:t>
            </w:r>
            <w:r>
              <w:rPr>
                <w:spacing w:val="-3"/>
                <w:sz w:val="20"/>
                <w:szCs w:val="20"/>
              </w:rPr>
              <w:t>款。</w:t>
            </w:r>
          </w:p>
        </w:tc>
        <w:tc>
          <w:tcPr>
            <w:tcW w:w="3903"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8"/>
              <w:spacing w:before="65" w:line="231" w:lineRule="auto"/>
              <w:ind w:left="125"/>
              <w:rPr>
                <w:sz w:val="20"/>
                <w:szCs w:val="20"/>
              </w:rPr>
            </w:pPr>
            <w:r>
              <w:rPr>
                <w:spacing w:val="4"/>
                <w:sz w:val="20"/>
                <w:szCs w:val="20"/>
              </w:rPr>
              <w:t>处 38</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50</w:t>
            </w:r>
            <w:r>
              <w:rPr>
                <w:spacing w:val="19"/>
                <w:sz w:val="20"/>
                <w:szCs w:val="20"/>
              </w:rPr>
              <w:t xml:space="preserve"> </w:t>
            </w:r>
            <w:r>
              <w:rPr>
                <w:spacing w:val="4"/>
                <w:sz w:val="20"/>
                <w:szCs w:val="20"/>
              </w:rPr>
              <w:t>万元以下罚款。</w:t>
            </w:r>
          </w:p>
        </w:tc>
      </w:tr>
    </w:tbl>
    <w:p>
      <w:pPr>
        <w:pStyle w:val="2"/>
      </w:pPr>
    </w:p>
    <w:p>
      <w:pPr>
        <w:sectPr>
          <w:pgSz w:w="16840" w:h="11910"/>
          <w:pgMar w:top="400" w:right="1515" w:bottom="400" w:left="627" w:header="0" w:footer="0" w:gutter="0"/>
          <w:cols w:space="720" w:num="1"/>
        </w:sectPr>
      </w:pPr>
    </w:p>
    <w:p>
      <w:pPr>
        <w:spacing w:before="109"/>
      </w:pPr>
      <w:r>
        <mc:AlternateContent>
          <mc:Choice Requires="wps">
            <w:drawing>
              <wp:anchor distT="0" distB="0" distL="0" distR="0" simplePos="0" relativeHeight="251720704"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40" name="TextBox 5640"/>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40" o:spid="_x0000_s1026" o:spt="202" type="#_x0000_t202" style="position:absolute;left:0pt;margin-left:10.55pt;margin-top:288.9pt;height:18pt;width:51.7pt;mso-position-horizontal-relative:page;mso-position-vertical-relative:page;rotation:5898240f;z-index:251720704;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adhO2AAAAAoBAAAP&#10;AAAAAAAAAAEAIAAAACIAAABkcnMvZG93bnJldi54bWxQSwECFAAUAAAACACHTuJAQgUv9l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3198</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800"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93"/>
        <w:gridCol w:w="591"/>
        <w:gridCol w:w="2715"/>
        <w:gridCol w:w="2714"/>
        <w:gridCol w:w="2717"/>
        <w:gridCol w:w="3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71" w:lineRule="exact"/>
              <w:ind w:left="202"/>
              <w:rPr>
                <w:sz w:val="20"/>
                <w:szCs w:val="20"/>
              </w:rPr>
            </w:pPr>
            <w:r>
              <w:rPr>
                <w:spacing w:val="-7"/>
                <w:position w:val="1"/>
                <w:sz w:val="20"/>
                <w:szCs w:val="20"/>
              </w:rPr>
              <w:t>10</w:t>
            </w:r>
          </w:p>
        </w:tc>
        <w:tc>
          <w:tcPr>
            <w:tcW w:w="1184" w:type="dxa"/>
            <w:gridSpan w:val="2"/>
            <w:vAlign w:val="top"/>
          </w:tcPr>
          <w:p>
            <w:pPr>
              <w:pStyle w:val="8"/>
              <w:spacing w:before="185" w:line="229" w:lineRule="auto"/>
              <w:ind w:left="185"/>
              <w:rPr>
                <w:sz w:val="20"/>
                <w:szCs w:val="20"/>
              </w:rPr>
            </w:pPr>
            <w:r>
              <w:rPr>
                <w:b/>
                <w:bCs/>
                <w:spacing w:val="4"/>
                <w:sz w:val="20"/>
                <w:szCs w:val="20"/>
              </w:rPr>
              <w:t>违法行为</w:t>
            </w:r>
          </w:p>
        </w:tc>
        <w:tc>
          <w:tcPr>
            <w:tcW w:w="12050" w:type="dxa"/>
            <w:gridSpan w:val="4"/>
            <w:vAlign w:val="top"/>
          </w:tcPr>
          <w:p>
            <w:pPr>
              <w:pStyle w:val="8"/>
              <w:spacing w:before="185" w:line="229" w:lineRule="auto"/>
              <w:ind w:left="616"/>
              <w:rPr>
                <w:sz w:val="20"/>
                <w:szCs w:val="20"/>
              </w:rPr>
            </w:pPr>
            <w:r>
              <w:rPr>
                <w:b/>
                <w:bCs/>
                <w:spacing w:val="8"/>
                <w:sz w:val="20"/>
                <w:szCs w:val="20"/>
              </w:rPr>
              <w:t>电子商务平台经营者未依照本条例规定履行实名登记、制止、报告、停止提供电子商务平台服务等</w:t>
            </w:r>
            <w:r>
              <w:rPr>
                <w:b/>
                <w:bCs/>
                <w:spacing w:val="7"/>
                <w:sz w:val="20"/>
                <w:szCs w:val="20"/>
              </w:rPr>
              <w:t>管理义务的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50" w:type="dxa"/>
            <w:gridSpan w:val="4"/>
            <w:vAlign w:val="top"/>
          </w:tcPr>
          <w:p>
            <w:pPr>
              <w:pStyle w:val="8"/>
              <w:spacing w:before="110" w:line="255" w:lineRule="auto"/>
              <w:ind w:left="129" w:right="111" w:firstLine="411"/>
              <w:rPr>
                <w:sz w:val="20"/>
                <w:szCs w:val="20"/>
              </w:rPr>
            </w:pPr>
            <w:r>
              <w:rPr>
                <w:spacing w:val="10"/>
                <w:sz w:val="20"/>
                <w:szCs w:val="20"/>
              </w:rPr>
              <w:t>根据《化妆品监督管理条例》第六十七条规定，</w:t>
            </w:r>
            <w:r>
              <w:rPr>
                <w:spacing w:val="-46"/>
                <w:sz w:val="20"/>
                <w:szCs w:val="20"/>
              </w:rPr>
              <w:t xml:space="preserve"> </w:t>
            </w:r>
            <w:r>
              <w:rPr>
                <w:spacing w:val="10"/>
                <w:sz w:val="20"/>
                <w:szCs w:val="20"/>
              </w:rPr>
              <w:t>由省、自治区、直辖市人民政府药品监督管理部门依照《中华人民共</w:t>
            </w:r>
            <w:r>
              <w:rPr>
                <w:spacing w:val="9"/>
                <w:sz w:val="20"/>
                <w:szCs w:val="20"/>
              </w:rPr>
              <w:t>和国电</w:t>
            </w:r>
            <w:r>
              <w:rPr>
                <w:sz w:val="20"/>
                <w:szCs w:val="20"/>
              </w:rPr>
              <w:t xml:space="preserve"> </w:t>
            </w:r>
            <w:r>
              <w:rPr>
                <w:spacing w:val="7"/>
                <w:sz w:val="20"/>
                <w:szCs w:val="20"/>
              </w:rPr>
              <w:t>子商务法》的规定给予处罚。</w:t>
            </w:r>
          </w:p>
          <w:p>
            <w:pPr>
              <w:pStyle w:val="8"/>
              <w:spacing w:line="254" w:lineRule="auto"/>
              <w:ind w:left="132" w:right="74" w:firstLine="408"/>
              <w:rPr>
                <w:sz w:val="20"/>
                <w:szCs w:val="20"/>
              </w:rPr>
            </w:pPr>
            <w:r>
              <w:rPr>
                <w:spacing w:val="10"/>
                <w:sz w:val="20"/>
                <w:szCs w:val="20"/>
              </w:rPr>
              <w:t>《中华人民共和国电子商务法》第八十条</w:t>
            </w:r>
            <w:r>
              <w:rPr>
                <w:spacing w:val="36"/>
                <w:sz w:val="20"/>
                <w:szCs w:val="20"/>
              </w:rPr>
              <w:t xml:space="preserve">  </w:t>
            </w:r>
            <w:r>
              <w:rPr>
                <w:spacing w:val="10"/>
                <w:sz w:val="20"/>
                <w:szCs w:val="20"/>
              </w:rPr>
              <w:t>电子商务平</w:t>
            </w:r>
            <w:r>
              <w:rPr>
                <w:spacing w:val="9"/>
                <w:sz w:val="20"/>
                <w:szCs w:val="20"/>
              </w:rPr>
              <w:t>台经营者有下列行为之一的，</w:t>
            </w:r>
            <w:r>
              <w:rPr>
                <w:spacing w:val="-44"/>
                <w:sz w:val="20"/>
                <w:szCs w:val="20"/>
              </w:rPr>
              <w:t xml:space="preserve"> </w:t>
            </w:r>
            <w:r>
              <w:rPr>
                <w:spacing w:val="9"/>
                <w:sz w:val="20"/>
                <w:szCs w:val="20"/>
              </w:rPr>
              <w:t>由有关主管部门责令限期改正；逾期不</w:t>
            </w:r>
            <w:r>
              <w:rPr>
                <w:sz w:val="20"/>
                <w:szCs w:val="20"/>
              </w:rPr>
              <w:t xml:space="preserve"> </w:t>
            </w:r>
            <w:r>
              <w:rPr>
                <w:spacing w:val="7"/>
                <w:sz w:val="20"/>
                <w:szCs w:val="20"/>
              </w:rPr>
              <w:t>改正的，处二万元以上十万元以下的罚款；情节严重的，责令停业整顿，</w:t>
            </w:r>
            <w:r>
              <w:rPr>
                <w:spacing w:val="6"/>
                <w:sz w:val="20"/>
                <w:szCs w:val="20"/>
              </w:rPr>
              <w:t>并处十万元以上五十万元以下的罚款：</w:t>
            </w:r>
          </w:p>
          <w:p>
            <w:pPr>
              <w:pStyle w:val="8"/>
              <w:spacing w:before="4" w:line="229" w:lineRule="auto"/>
              <w:ind w:left="545"/>
              <w:rPr>
                <w:sz w:val="20"/>
                <w:szCs w:val="20"/>
              </w:rPr>
            </w:pPr>
            <w:r>
              <w:rPr>
                <w:spacing w:val="8"/>
                <w:sz w:val="20"/>
                <w:szCs w:val="20"/>
              </w:rPr>
              <w:t>（一）不履行本法第二十七条规定的核验、登记义务的；</w:t>
            </w:r>
          </w:p>
          <w:p>
            <w:pPr>
              <w:pStyle w:val="8"/>
              <w:spacing w:before="15" w:line="230" w:lineRule="auto"/>
              <w:ind w:left="545"/>
              <w:rPr>
                <w:sz w:val="20"/>
                <w:szCs w:val="20"/>
              </w:rPr>
            </w:pPr>
            <w:r>
              <w:rPr>
                <w:spacing w:val="9"/>
                <w:sz w:val="20"/>
                <w:szCs w:val="20"/>
              </w:rPr>
              <w:t>（二）不按照本法第二十八条规定向市场监督管理部门、税务部门报送有关信息的；</w:t>
            </w:r>
          </w:p>
          <w:p>
            <w:pPr>
              <w:pStyle w:val="8"/>
              <w:spacing w:before="27" w:line="230" w:lineRule="auto"/>
              <w:ind w:left="545"/>
              <w:rPr>
                <w:sz w:val="20"/>
                <w:szCs w:val="20"/>
              </w:rPr>
            </w:pPr>
            <w:r>
              <w:rPr>
                <w:spacing w:val="9"/>
                <w:sz w:val="20"/>
                <w:szCs w:val="20"/>
              </w:rPr>
              <w:t>（三）不按照本法第二十九条规定对违法情形采取必要的处置措施，或者未向有关主管部门报告的；</w:t>
            </w:r>
          </w:p>
          <w:p>
            <w:pPr>
              <w:pStyle w:val="8"/>
              <w:spacing w:before="27" w:line="228" w:lineRule="auto"/>
              <w:ind w:left="545"/>
              <w:rPr>
                <w:sz w:val="20"/>
                <w:szCs w:val="20"/>
              </w:rPr>
            </w:pPr>
            <w:r>
              <w:rPr>
                <w:spacing w:val="9"/>
                <w:sz w:val="20"/>
                <w:szCs w:val="20"/>
              </w:rPr>
              <w:t>（四）不履行本法第三十一条规定的商品和服务信息、交易信息保存义务的。</w:t>
            </w:r>
          </w:p>
          <w:p>
            <w:pPr>
              <w:pStyle w:val="8"/>
              <w:spacing w:before="29" w:line="229" w:lineRule="auto"/>
              <w:ind w:left="547"/>
              <w:rPr>
                <w:sz w:val="20"/>
                <w:szCs w:val="20"/>
              </w:rPr>
            </w:pPr>
            <w:r>
              <w:rPr>
                <w:spacing w:val="9"/>
                <w:sz w:val="20"/>
                <w:szCs w:val="20"/>
              </w:rPr>
              <w:t>法律、行政法规对前款规定的违法行为的处罚另有规定的，依照其规定。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3" w:line="232" w:lineRule="auto"/>
              <w:ind w:left="187"/>
              <w:rPr>
                <w:sz w:val="20"/>
                <w:szCs w:val="20"/>
              </w:rPr>
            </w:pPr>
            <w:r>
              <w:rPr>
                <w:b/>
                <w:bCs/>
                <w:spacing w:val="4"/>
                <w:sz w:val="20"/>
                <w:szCs w:val="20"/>
              </w:rPr>
              <w:t>裁量等级</w:t>
            </w:r>
          </w:p>
        </w:tc>
        <w:tc>
          <w:tcPr>
            <w:tcW w:w="2715" w:type="dxa"/>
            <w:vAlign w:val="top"/>
          </w:tcPr>
          <w:p>
            <w:pPr>
              <w:pStyle w:val="8"/>
              <w:spacing w:before="183" w:line="231" w:lineRule="auto"/>
              <w:ind w:left="1212"/>
              <w:rPr>
                <w:sz w:val="20"/>
                <w:szCs w:val="20"/>
              </w:rPr>
            </w:pPr>
            <w:r>
              <w:rPr>
                <w:b/>
                <w:bCs/>
                <w:sz w:val="20"/>
                <w:szCs w:val="20"/>
              </w:rPr>
              <w:t>减轻</w:t>
            </w:r>
          </w:p>
        </w:tc>
        <w:tc>
          <w:tcPr>
            <w:tcW w:w="2714" w:type="dxa"/>
            <w:vAlign w:val="top"/>
          </w:tcPr>
          <w:p>
            <w:pPr>
              <w:pStyle w:val="8"/>
              <w:spacing w:before="183" w:line="231" w:lineRule="auto"/>
              <w:ind w:left="1209"/>
              <w:rPr>
                <w:sz w:val="20"/>
                <w:szCs w:val="20"/>
              </w:rPr>
            </w:pPr>
            <w:r>
              <w:rPr>
                <w:b/>
                <w:bCs/>
                <w:spacing w:val="1"/>
                <w:sz w:val="20"/>
                <w:szCs w:val="20"/>
              </w:rPr>
              <w:t>从轻</w:t>
            </w:r>
          </w:p>
        </w:tc>
        <w:tc>
          <w:tcPr>
            <w:tcW w:w="2717" w:type="dxa"/>
            <w:vAlign w:val="top"/>
          </w:tcPr>
          <w:p>
            <w:pPr>
              <w:pStyle w:val="8"/>
              <w:spacing w:before="183" w:line="233" w:lineRule="auto"/>
              <w:ind w:left="1213"/>
              <w:rPr>
                <w:sz w:val="20"/>
                <w:szCs w:val="20"/>
              </w:rPr>
            </w:pPr>
            <w:r>
              <w:rPr>
                <w:b/>
                <w:bCs/>
                <w:spacing w:val="-1"/>
                <w:sz w:val="20"/>
                <w:szCs w:val="20"/>
              </w:rPr>
              <w:t>一般</w:t>
            </w:r>
          </w:p>
        </w:tc>
        <w:tc>
          <w:tcPr>
            <w:tcW w:w="3904" w:type="dxa"/>
            <w:vAlign w:val="top"/>
          </w:tcPr>
          <w:p>
            <w:pPr>
              <w:pStyle w:val="8"/>
              <w:spacing w:before="183"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280" w:line="230" w:lineRule="auto"/>
              <w:ind w:left="187"/>
              <w:rPr>
                <w:sz w:val="20"/>
                <w:szCs w:val="20"/>
              </w:rPr>
            </w:pPr>
            <w:r>
              <w:rPr>
                <w:b/>
                <w:bCs/>
                <w:spacing w:val="4"/>
                <w:sz w:val="20"/>
                <w:szCs w:val="20"/>
              </w:rPr>
              <w:t>裁量情节</w:t>
            </w:r>
          </w:p>
        </w:tc>
        <w:tc>
          <w:tcPr>
            <w:tcW w:w="2715" w:type="dxa"/>
            <w:vAlign w:val="top"/>
          </w:tcPr>
          <w:p>
            <w:pPr>
              <w:pStyle w:val="8"/>
              <w:spacing w:before="131" w:line="255" w:lineRule="auto"/>
              <w:ind w:left="126" w:right="104"/>
              <w:rPr>
                <w:sz w:val="20"/>
                <w:szCs w:val="20"/>
              </w:rPr>
            </w:pPr>
            <w:r>
              <w:rPr>
                <w:spacing w:val="25"/>
                <w:sz w:val="20"/>
                <w:szCs w:val="20"/>
              </w:rPr>
              <w:t>符合裁量规定减轻行政处</w:t>
            </w:r>
            <w:r>
              <w:rPr>
                <w:spacing w:val="3"/>
                <w:sz w:val="20"/>
                <w:szCs w:val="20"/>
              </w:rPr>
              <w:t xml:space="preserve"> 罚情形的。</w:t>
            </w:r>
          </w:p>
        </w:tc>
        <w:tc>
          <w:tcPr>
            <w:tcW w:w="2714" w:type="dxa"/>
            <w:vAlign w:val="top"/>
          </w:tcPr>
          <w:p>
            <w:pPr>
              <w:pStyle w:val="8"/>
              <w:spacing w:before="131" w:line="255" w:lineRule="auto"/>
              <w:ind w:left="125" w:right="101"/>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7" w:type="dxa"/>
            <w:vAlign w:val="top"/>
          </w:tcPr>
          <w:p>
            <w:pPr>
              <w:pStyle w:val="8"/>
              <w:spacing w:before="131" w:line="255" w:lineRule="auto"/>
              <w:ind w:left="125" w:right="104"/>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4" w:type="dxa"/>
            <w:vAlign w:val="top"/>
          </w:tcPr>
          <w:p>
            <w:pPr>
              <w:pStyle w:val="8"/>
              <w:spacing w:before="280" w:line="229" w:lineRule="auto"/>
              <w:ind w:left="125"/>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566" w:type="dxa"/>
            <w:vMerge w:val="continue"/>
            <w:tcBorders>
              <w:top w:val="nil"/>
              <w:bottom w:val="nil"/>
            </w:tcBorders>
            <w:vAlign w:val="top"/>
          </w:tcPr>
          <w:p>
            <w:pPr>
              <w:rPr>
                <w:rFonts w:ascii="Arial"/>
                <w:sz w:val="21"/>
              </w:rPr>
            </w:pPr>
          </w:p>
        </w:tc>
        <w:tc>
          <w:tcPr>
            <w:tcW w:w="593" w:type="dxa"/>
            <w:vMerge w:val="restart"/>
            <w:tcBorders>
              <w:bottom w:val="nil"/>
            </w:tcBorders>
            <w:textDirection w:val="tbRlV"/>
            <w:vAlign w:val="top"/>
          </w:tcPr>
          <w:p>
            <w:pPr>
              <w:pStyle w:val="8"/>
              <w:spacing w:before="189" w:line="209" w:lineRule="auto"/>
              <w:ind w:left="1003"/>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38"/>
                <w:sz w:val="20"/>
                <w:szCs w:val="20"/>
              </w:rPr>
              <w:t xml:space="preserve"> </w:t>
            </w:r>
            <w:r>
              <w:rPr>
                <w:b/>
                <w:bCs/>
                <w:spacing w:val="11"/>
                <w:sz w:val="20"/>
                <w:szCs w:val="20"/>
              </w:rPr>
              <w:t>基</w:t>
            </w:r>
            <w:r>
              <w:rPr>
                <w:spacing w:val="-40"/>
                <w:sz w:val="20"/>
                <w:szCs w:val="20"/>
              </w:rPr>
              <w:t xml:space="preserve"> </w:t>
            </w:r>
            <w:r>
              <w:rPr>
                <w:b/>
                <w:bCs/>
                <w:spacing w:val="11"/>
                <w:sz w:val="20"/>
                <w:szCs w:val="20"/>
              </w:rPr>
              <w:t>准</w:t>
            </w:r>
          </w:p>
        </w:tc>
        <w:tc>
          <w:tcPr>
            <w:tcW w:w="591" w:type="dxa"/>
            <w:textDirection w:val="tbRlV"/>
            <w:vAlign w:val="top"/>
          </w:tcPr>
          <w:p>
            <w:pPr>
              <w:pStyle w:val="8"/>
              <w:spacing w:before="190" w:line="209" w:lineRule="auto"/>
              <w:ind w:left="363"/>
              <w:rPr>
                <w:sz w:val="20"/>
                <w:szCs w:val="20"/>
              </w:rPr>
            </w:pPr>
            <w:r>
              <w:rPr>
                <w:b/>
                <w:bCs/>
                <w:spacing w:val="-96"/>
                <w:w w:val="58"/>
                <w:sz w:val="20"/>
                <w:szCs w:val="20"/>
              </w:rPr>
              <w:t>一</w:t>
            </w:r>
            <w:r>
              <w:rPr>
                <w:spacing w:val="70"/>
                <w:sz w:val="20"/>
                <w:szCs w:val="20"/>
              </w:rPr>
              <w:t xml:space="preserve"> </w:t>
            </w:r>
            <w:r>
              <w:rPr>
                <w:b/>
                <w:bCs/>
                <w:spacing w:val="11"/>
                <w:sz w:val="20"/>
                <w:szCs w:val="20"/>
              </w:rPr>
              <w:t>般</w:t>
            </w:r>
            <w:r>
              <w:rPr>
                <w:spacing w:val="-40"/>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5" w:type="dxa"/>
            <w:vAlign w:val="top"/>
          </w:tcPr>
          <w:p>
            <w:pPr>
              <w:spacing w:line="451" w:lineRule="auto"/>
              <w:rPr>
                <w:rFonts w:ascii="Arial"/>
                <w:sz w:val="21"/>
              </w:rPr>
            </w:pPr>
          </w:p>
          <w:p>
            <w:pPr>
              <w:pStyle w:val="8"/>
              <w:spacing w:before="65" w:line="253" w:lineRule="auto"/>
              <w:ind w:left="120" w:right="104" w:firstLine="1"/>
              <w:rPr>
                <w:sz w:val="20"/>
                <w:szCs w:val="20"/>
              </w:rPr>
            </w:pPr>
            <w:r>
              <w:rPr>
                <w:spacing w:val="-11"/>
                <w:sz w:val="20"/>
                <w:szCs w:val="20"/>
              </w:rPr>
              <w:t>处0.2 万元以上</w:t>
            </w:r>
            <w:r>
              <w:rPr>
                <w:spacing w:val="-42"/>
                <w:sz w:val="20"/>
                <w:szCs w:val="20"/>
              </w:rPr>
              <w:t xml:space="preserve"> </w:t>
            </w:r>
            <w:r>
              <w:rPr>
                <w:spacing w:val="-11"/>
                <w:sz w:val="20"/>
                <w:szCs w:val="20"/>
              </w:rPr>
              <w:t>2 万元以下罚</w:t>
            </w:r>
            <w:r>
              <w:rPr>
                <w:sz w:val="20"/>
                <w:szCs w:val="20"/>
              </w:rPr>
              <w:t xml:space="preserve"> </w:t>
            </w:r>
            <w:r>
              <w:rPr>
                <w:spacing w:val="-3"/>
                <w:sz w:val="20"/>
                <w:szCs w:val="20"/>
              </w:rPr>
              <w:t>款。</w:t>
            </w:r>
          </w:p>
        </w:tc>
        <w:tc>
          <w:tcPr>
            <w:tcW w:w="2714" w:type="dxa"/>
            <w:vAlign w:val="top"/>
          </w:tcPr>
          <w:p>
            <w:pPr>
              <w:spacing w:line="451" w:lineRule="auto"/>
              <w:rPr>
                <w:rFonts w:ascii="Arial"/>
                <w:sz w:val="21"/>
              </w:rPr>
            </w:pPr>
          </w:p>
          <w:p>
            <w:pPr>
              <w:pStyle w:val="8"/>
              <w:spacing w:before="65" w:line="253" w:lineRule="auto"/>
              <w:ind w:left="119" w:right="99" w:firstLine="1"/>
              <w:rPr>
                <w:sz w:val="20"/>
                <w:szCs w:val="20"/>
              </w:rPr>
            </w:pPr>
            <w:r>
              <w:rPr>
                <w:spacing w:val="-10"/>
                <w:sz w:val="20"/>
                <w:szCs w:val="20"/>
              </w:rPr>
              <w:t>处2 万元以上</w:t>
            </w:r>
            <w:r>
              <w:rPr>
                <w:spacing w:val="-53"/>
                <w:sz w:val="20"/>
                <w:szCs w:val="20"/>
              </w:rPr>
              <w:t xml:space="preserve"> </w:t>
            </w:r>
            <w:r>
              <w:rPr>
                <w:spacing w:val="-10"/>
                <w:sz w:val="20"/>
                <w:szCs w:val="20"/>
              </w:rPr>
              <w:t>4.4 万元以下罚</w:t>
            </w:r>
            <w:r>
              <w:rPr>
                <w:sz w:val="20"/>
                <w:szCs w:val="20"/>
              </w:rPr>
              <w:t xml:space="preserve"> </w:t>
            </w:r>
            <w:r>
              <w:rPr>
                <w:spacing w:val="-3"/>
                <w:sz w:val="20"/>
                <w:szCs w:val="20"/>
              </w:rPr>
              <w:t>款。</w:t>
            </w:r>
          </w:p>
        </w:tc>
        <w:tc>
          <w:tcPr>
            <w:tcW w:w="2717" w:type="dxa"/>
            <w:vAlign w:val="top"/>
          </w:tcPr>
          <w:p>
            <w:pPr>
              <w:spacing w:line="451" w:lineRule="auto"/>
              <w:rPr>
                <w:rFonts w:ascii="Arial"/>
                <w:sz w:val="21"/>
              </w:rPr>
            </w:pPr>
          </w:p>
          <w:p>
            <w:pPr>
              <w:pStyle w:val="8"/>
              <w:spacing w:before="65" w:line="253" w:lineRule="auto"/>
              <w:ind w:left="126" w:right="99" w:hanging="5"/>
              <w:rPr>
                <w:sz w:val="20"/>
                <w:szCs w:val="20"/>
              </w:rPr>
            </w:pPr>
            <w:r>
              <w:rPr>
                <w:spacing w:val="-10"/>
                <w:sz w:val="20"/>
                <w:szCs w:val="20"/>
              </w:rPr>
              <w:t>处4.4 万元以上</w:t>
            </w:r>
            <w:r>
              <w:rPr>
                <w:spacing w:val="-36"/>
                <w:sz w:val="20"/>
                <w:szCs w:val="20"/>
              </w:rPr>
              <w:t xml:space="preserve"> </w:t>
            </w:r>
            <w:r>
              <w:rPr>
                <w:spacing w:val="-10"/>
                <w:sz w:val="20"/>
                <w:szCs w:val="20"/>
              </w:rPr>
              <w:t>7.6</w:t>
            </w:r>
            <w:r>
              <w:rPr>
                <w:spacing w:val="-14"/>
                <w:sz w:val="20"/>
                <w:szCs w:val="20"/>
              </w:rPr>
              <w:t xml:space="preserve"> </w:t>
            </w:r>
            <w:r>
              <w:rPr>
                <w:spacing w:val="-10"/>
                <w:sz w:val="20"/>
                <w:szCs w:val="20"/>
              </w:rPr>
              <w:t>万元以下</w:t>
            </w:r>
            <w:r>
              <w:rPr>
                <w:sz w:val="20"/>
                <w:szCs w:val="20"/>
              </w:rPr>
              <w:t xml:space="preserve"> </w:t>
            </w:r>
            <w:r>
              <w:rPr>
                <w:spacing w:val="-1"/>
                <w:sz w:val="20"/>
                <w:szCs w:val="20"/>
              </w:rPr>
              <w:t>罚款。</w:t>
            </w:r>
          </w:p>
        </w:tc>
        <w:tc>
          <w:tcPr>
            <w:tcW w:w="3904" w:type="dxa"/>
            <w:vAlign w:val="top"/>
          </w:tcPr>
          <w:p>
            <w:pPr>
              <w:spacing w:line="309" w:lineRule="auto"/>
              <w:rPr>
                <w:rFonts w:ascii="Arial"/>
                <w:sz w:val="21"/>
              </w:rPr>
            </w:pPr>
          </w:p>
          <w:p>
            <w:pPr>
              <w:spacing w:line="309" w:lineRule="auto"/>
              <w:rPr>
                <w:rFonts w:ascii="Arial"/>
                <w:sz w:val="21"/>
              </w:rPr>
            </w:pPr>
          </w:p>
          <w:p>
            <w:pPr>
              <w:pStyle w:val="8"/>
              <w:spacing w:before="65" w:line="231" w:lineRule="auto"/>
              <w:ind w:left="121"/>
              <w:rPr>
                <w:sz w:val="20"/>
                <w:szCs w:val="20"/>
              </w:rPr>
            </w:pPr>
            <w:r>
              <w:rPr>
                <w:spacing w:val="3"/>
                <w:sz w:val="20"/>
                <w:szCs w:val="20"/>
              </w:rPr>
              <w:t>处 7.6</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566" w:type="dxa"/>
            <w:vMerge w:val="continue"/>
            <w:tcBorders>
              <w:top w:val="nil"/>
            </w:tcBorders>
            <w:vAlign w:val="top"/>
          </w:tcPr>
          <w:p>
            <w:pPr>
              <w:rPr>
                <w:rFonts w:ascii="Arial"/>
                <w:sz w:val="21"/>
              </w:rPr>
            </w:pPr>
          </w:p>
        </w:tc>
        <w:tc>
          <w:tcPr>
            <w:tcW w:w="593" w:type="dxa"/>
            <w:vMerge w:val="continue"/>
            <w:tcBorders>
              <w:top w:val="nil"/>
            </w:tcBorders>
            <w:textDirection w:val="tbRlV"/>
            <w:vAlign w:val="top"/>
          </w:tcPr>
          <w:p>
            <w:pPr>
              <w:rPr>
                <w:rFonts w:ascii="Arial"/>
                <w:sz w:val="21"/>
              </w:rPr>
            </w:pPr>
          </w:p>
        </w:tc>
        <w:tc>
          <w:tcPr>
            <w:tcW w:w="591" w:type="dxa"/>
            <w:textDirection w:val="tbRlV"/>
            <w:vAlign w:val="top"/>
          </w:tcPr>
          <w:p>
            <w:pPr>
              <w:pStyle w:val="8"/>
              <w:spacing w:before="189" w:line="207" w:lineRule="auto"/>
              <w:ind w:left="123"/>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38"/>
                <w:sz w:val="20"/>
                <w:szCs w:val="20"/>
              </w:rPr>
              <w:t xml:space="preserve"> </w:t>
            </w:r>
            <w:r>
              <w:rPr>
                <w:b/>
                <w:bCs/>
                <w:spacing w:val="11"/>
                <w:sz w:val="20"/>
                <w:szCs w:val="20"/>
              </w:rPr>
              <w:t>严</w:t>
            </w:r>
            <w:r>
              <w:rPr>
                <w:spacing w:val="-40"/>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5" w:type="dxa"/>
            <w:vAlign w:val="top"/>
          </w:tcPr>
          <w:p>
            <w:pPr>
              <w:rPr>
                <w:rFonts w:ascii="Arial"/>
                <w:sz w:val="21"/>
              </w:rPr>
            </w:pPr>
          </w:p>
        </w:tc>
        <w:tc>
          <w:tcPr>
            <w:tcW w:w="2714" w:type="dxa"/>
            <w:vAlign w:val="top"/>
          </w:tcPr>
          <w:p>
            <w:pPr>
              <w:spacing w:line="452" w:lineRule="auto"/>
              <w:rPr>
                <w:rFonts w:ascii="Arial"/>
                <w:sz w:val="21"/>
              </w:rPr>
            </w:pPr>
          </w:p>
          <w:p>
            <w:pPr>
              <w:pStyle w:val="8"/>
              <w:spacing w:before="65" w:line="253" w:lineRule="auto"/>
              <w:ind w:left="119" w:right="99" w:firstLine="1"/>
              <w:rPr>
                <w:sz w:val="20"/>
                <w:szCs w:val="20"/>
              </w:rPr>
            </w:pPr>
            <w:r>
              <w:rPr>
                <w:spacing w:val="-10"/>
                <w:sz w:val="20"/>
                <w:szCs w:val="20"/>
              </w:rPr>
              <w:t>处10 万元以上</w:t>
            </w:r>
            <w:r>
              <w:rPr>
                <w:spacing w:val="-53"/>
                <w:sz w:val="20"/>
                <w:szCs w:val="20"/>
              </w:rPr>
              <w:t xml:space="preserve"> </w:t>
            </w:r>
            <w:r>
              <w:rPr>
                <w:spacing w:val="-10"/>
                <w:sz w:val="20"/>
                <w:szCs w:val="20"/>
              </w:rPr>
              <w:t>22 万元以下罚</w:t>
            </w:r>
            <w:r>
              <w:rPr>
                <w:sz w:val="20"/>
                <w:szCs w:val="20"/>
              </w:rPr>
              <w:t xml:space="preserve"> </w:t>
            </w:r>
            <w:r>
              <w:rPr>
                <w:spacing w:val="-3"/>
                <w:sz w:val="20"/>
                <w:szCs w:val="20"/>
              </w:rPr>
              <w:t>款。</w:t>
            </w:r>
          </w:p>
        </w:tc>
        <w:tc>
          <w:tcPr>
            <w:tcW w:w="2717" w:type="dxa"/>
            <w:vAlign w:val="top"/>
          </w:tcPr>
          <w:p>
            <w:pPr>
              <w:spacing w:line="452" w:lineRule="auto"/>
              <w:rPr>
                <w:rFonts w:ascii="Arial"/>
                <w:sz w:val="21"/>
              </w:rPr>
            </w:pPr>
          </w:p>
          <w:p>
            <w:pPr>
              <w:pStyle w:val="8"/>
              <w:spacing w:before="65" w:line="253" w:lineRule="auto"/>
              <w:ind w:left="120" w:right="101" w:firstLine="1"/>
              <w:rPr>
                <w:sz w:val="20"/>
                <w:szCs w:val="20"/>
              </w:rPr>
            </w:pPr>
            <w:r>
              <w:rPr>
                <w:spacing w:val="-10"/>
                <w:sz w:val="20"/>
                <w:szCs w:val="20"/>
              </w:rPr>
              <w:t>处22 万元以上</w:t>
            </w:r>
            <w:r>
              <w:rPr>
                <w:spacing w:val="-53"/>
                <w:sz w:val="20"/>
                <w:szCs w:val="20"/>
              </w:rPr>
              <w:t xml:space="preserve"> </w:t>
            </w:r>
            <w:r>
              <w:rPr>
                <w:spacing w:val="-10"/>
                <w:sz w:val="20"/>
                <w:szCs w:val="20"/>
              </w:rPr>
              <w:t>38 万元以下罚</w:t>
            </w:r>
            <w:r>
              <w:rPr>
                <w:sz w:val="20"/>
                <w:szCs w:val="20"/>
              </w:rPr>
              <w:t xml:space="preserve"> </w:t>
            </w:r>
            <w:r>
              <w:rPr>
                <w:spacing w:val="-3"/>
                <w:sz w:val="20"/>
                <w:szCs w:val="20"/>
              </w:rPr>
              <w:t>款。</w:t>
            </w:r>
          </w:p>
        </w:tc>
        <w:tc>
          <w:tcPr>
            <w:tcW w:w="3904" w:type="dxa"/>
            <w:vAlign w:val="top"/>
          </w:tcPr>
          <w:p>
            <w:pPr>
              <w:spacing w:line="310" w:lineRule="auto"/>
              <w:rPr>
                <w:rFonts w:ascii="Arial"/>
                <w:sz w:val="21"/>
              </w:rPr>
            </w:pPr>
          </w:p>
          <w:p>
            <w:pPr>
              <w:spacing w:line="311" w:lineRule="auto"/>
              <w:rPr>
                <w:rFonts w:ascii="Arial"/>
                <w:sz w:val="21"/>
              </w:rPr>
            </w:pPr>
          </w:p>
          <w:p>
            <w:pPr>
              <w:pStyle w:val="8"/>
              <w:spacing w:before="65" w:line="231" w:lineRule="auto"/>
              <w:ind w:left="121"/>
              <w:rPr>
                <w:sz w:val="20"/>
                <w:szCs w:val="20"/>
              </w:rPr>
            </w:pPr>
            <w:r>
              <w:rPr>
                <w:spacing w:val="4"/>
                <w:sz w:val="20"/>
                <w:szCs w:val="20"/>
              </w:rPr>
              <w:t>处 38</w:t>
            </w:r>
            <w:r>
              <w:rPr>
                <w:spacing w:val="23"/>
                <w:sz w:val="20"/>
                <w:szCs w:val="20"/>
              </w:rPr>
              <w:t xml:space="preserve"> </w:t>
            </w:r>
            <w:r>
              <w:rPr>
                <w:spacing w:val="4"/>
                <w:sz w:val="20"/>
                <w:szCs w:val="20"/>
              </w:rPr>
              <w:t>万元以上</w:t>
            </w:r>
            <w:r>
              <w:rPr>
                <w:spacing w:val="20"/>
                <w:sz w:val="20"/>
                <w:szCs w:val="20"/>
              </w:rPr>
              <w:t xml:space="preserve"> </w:t>
            </w:r>
            <w:r>
              <w:rPr>
                <w:spacing w:val="4"/>
                <w:sz w:val="20"/>
                <w:szCs w:val="20"/>
              </w:rPr>
              <w:t>50</w:t>
            </w:r>
            <w:r>
              <w:rPr>
                <w:spacing w:val="19"/>
                <w:sz w:val="20"/>
                <w:szCs w:val="20"/>
              </w:rPr>
              <w:t xml:space="preserve"> </w:t>
            </w:r>
            <w:r>
              <w:rPr>
                <w:spacing w:val="4"/>
                <w:sz w:val="20"/>
                <w:szCs w:val="20"/>
              </w:rPr>
              <w:t>万元以下罚款。</w:t>
            </w:r>
          </w:p>
        </w:tc>
      </w:tr>
    </w:tbl>
    <w:p>
      <w:pPr>
        <w:pStyle w:val="2"/>
      </w:pPr>
    </w:p>
    <w:p>
      <w:pPr>
        <w:sectPr>
          <w:pgSz w:w="16840" w:h="11910"/>
          <w:pgMar w:top="400" w:right="1510" w:bottom="400" w:left="627" w:header="0" w:footer="0" w:gutter="0"/>
          <w:cols w:space="720" w:num="1"/>
        </w:sectPr>
      </w:pPr>
    </w:p>
    <w:p>
      <w:pPr>
        <w:spacing w:before="109"/>
      </w:pPr>
      <w:r>
        <mc:AlternateContent>
          <mc:Choice Requires="wps">
            <w:drawing>
              <wp:anchor distT="0" distB="0" distL="0" distR="0" simplePos="0" relativeHeight="251721728" behindDoc="0" locked="0" layoutInCell="0" allowOverlap="1">
                <wp:simplePos x="0" y="0"/>
                <wp:positionH relativeFrom="page">
                  <wp:posOffset>133985</wp:posOffset>
                </wp:positionH>
                <wp:positionV relativeFrom="page">
                  <wp:posOffset>3669030</wp:posOffset>
                </wp:positionV>
                <wp:extent cx="656590" cy="228600"/>
                <wp:effectExtent l="213995" t="0" r="0" b="0"/>
                <wp:wrapNone/>
                <wp:docPr id="5642" name="TextBox 5642"/>
                <wp:cNvGraphicFramePr/>
                <a:graphic xmlns:a="http://schemas.openxmlformats.org/drawingml/2006/main">
                  <a:graphicData uri="http://schemas.microsoft.com/office/word/2010/wordprocessingShape">
                    <wps:wsp>
                      <wps:cNvSpPr txBox="1"/>
                      <wps:spPr>
                        <a:xfrm rot="5400000">
                          <a:off x="134045" y="366929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42" o:spid="_x0000_s1026" o:spt="202" type="#_x0000_t202" style="position:absolute;left:0pt;margin-left:10.55pt;margin-top:288.9pt;height:18pt;width:51.7pt;mso-position-horizontal-relative:page;mso-position-vertical-relative:page;rotation:5898240f;z-index:251721728;mso-width-relative:page;mso-height-relative:page;" filled="f" stroked="f" coordsize="21600,21600" o:allowincell="f" o:gfxdata="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GnYTtgAAAAKAQAA&#10;DwAAAAAAAAABACAAAAAiAAAAZHJzL2Rvd25yZXYueG1sUEsBAhQAFAAAAAgAh07iQGMdFap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3199</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108"/>
      </w:pPr>
    </w:p>
    <w:tbl>
      <w:tblPr>
        <w:tblStyle w:val="7"/>
        <w:tblW w:w="13800"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93"/>
        <w:gridCol w:w="591"/>
        <w:gridCol w:w="2715"/>
        <w:gridCol w:w="2714"/>
        <w:gridCol w:w="2717"/>
        <w:gridCol w:w="3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72" w:lineRule="exact"/>
              <w:ind w:left="202"/>
              <w:rPr>
                <w:sz w:val="20"/>
                <w:szCs w:val="20"/>
              </w:rPr>
            </w:pPr>
            <w:r>
              <w:rPr>
                <w:b/>
                <w:bCs/>
                <w:spacing w:val="-8"/>
                <w:position w:val="1"/>
                <w:sz w:val="20"/>
                <w:szCs w:val="20"/>
              </w:rPr>
              <w:t>11</w:t>
            </w:r>
          </w:p>
        </w:tc>
        <w:tc>
          <w:tcPr>
            <w:tcW w:w="1184" w:type="dxa"/>
            <w:gridSpan w:val="2"/>
            <w:vAlign w:val="top"/>
          </w:tcPr>
          <w:p>
            <w:pPr>
              <w:spacing w:line="246" w:lineRule="auto"/>
              <w:rPr>
                <w:rFonts w:ascii="Arial"/>
                <w:sz w:val="21"/>
              </w:rPr>
            </w:pPr>
          </w:p>
          <w:p>
            <w:pPr>
              <w:pStyle w:val="8"/>
              <w:spacing w:before="65" w:line="229" w:lineRule="auto"/>
              <w:ind w:left="185"/>
              <w:rPr>
                <w:sz w:val="20"/>
                <w:szCs w:val="20"/>
              </w:rPr>
            </w:pPr>
            <w:r>
              <w:rPr>
                <w:b/>
                <w:bCs/>
                <w:spacing w:val="4"/>
                <w:sz w:val="20"/>
                <w:szCs w:val="20"/>
              </w:rPr>
              <w:t>违法行为</w:t>
            </w:r>
          </w:p>
        </w:tc>
        <w:tc>
          <w:tcPr>
            <w:tcW w:w="12050" w:type="dxa"/>
            <w:gridSpan w:val="4"/>
            <w:vAlign w:val="top"/>
          </w:tcPr>
          <w:p>
            <w:pPr>
              <w:spacing w:line="245" w:lineRule="auto"/>
              <w:rPr>
                <w:rFonts w:ascii="Arial"/>
                <w:sz w:val="21"/>
              </w:rPr>
            </w:pPr>
          </w:p>
          <w:p>
            <w:pPr>
              <w:pStyle w:val="8"/>
              <w:spacing w:before="65" w:line="231" w:lineRule="auto"/>
              <w:ind w:left="541"/>
              <w:rPr>
                <w:sz w:val="20"/>
                <w:szCs w:val="20"/>
              </w:rPr>
            </w:pPr>
            <w:r>
              <w:rPr>
                <w:b/>
                <w:bCs/>
                <w:spacing w:val="7"/>
                <w:sz w:val="20"/>
                <w:szCs w:val="20"/>
              </w:rPr>
              <w:t>化妆品广告违反本条例规定的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50" w:type="dxa"/>
            <w:gridSpan w:val="4"/>
            <w:vAlign w:val="top"/>
          </w:tcPr>
          <w:p>
            <w:pPr>
              <w:pStyle w:val="8"/>
              <w:spacing w:before="89" w:line="252" w:lineRule="auto"/>
              <w:ind w:left="121" w:right="111" w:firstLine="420"/>
              <w:rPr>
                <w:sz w:val="20"/>
                <w:szCs w:val="20"/>
              </w:rPr>
            </w:pPr>
            <w:r>
              <w:rPr>
                <w:spacing w:val="11"/>
                <w:sz w:val="20"/>
                <w:szCs w:val="20"/>
              </w:rPr>
              <w:t>根据《化妆品监督管理条例》第六十九条规定，化妆品广告违反本条例规定的，依照《中华人民共和国广告法》的规</w:t>
            </w:r>
            <w:r>
              <w:rPr>
                <w:spacing w:val="10"/>
                <w:sz w:val="20"/>
                <w:szCs w:val="20"/>
              </w:rPr>
              <w:t>定给予</w:t>
            </w:r>
            <w:r>
              <w:rPr>
                <w:sz w:val="20"/>
                <w:szCs w:val="20"/>
              </w:rPr>
              <w:t xml:space="preserve"> </w:t>
            </w:r>
            <w:r>
              <w:rPr>
                <w:spacing w:val="10"/>
                <w:sz w:val="20"/>
                <w:szCs w:val="20"/>
              </w:rPr>
              <w:t>处罚；采用其他方式对化妆品作虚假或者引人误解的宣传的，依</w:t>
            </w:r>
            <w:r>
              <w:rPr>
                <w:spacing w:val="9"/>
                <w:sz w:val="20"/>
                <w:szCs w:val="20"/>
              </w:rPr>
              <w:t>照有关法律的规定给予处罚；构成犯罪的，依法追究刑事责任。</w:t>
            </w:r>
          </w:p>
          <w:p>
            <w:pPr>
              <w:pStyle w:val="8"/>
              <w:spacing w:before="6" w:line="253" w:lineRule="auto"/>
              <w:ind w:left="126" w:right="103" w:firstLine="414"/>
              <w:rPr>
                <w:sz w:val="20"/>
                <w:szCs w:val="20"/>
              </w:rPr>
            </w:pPr>
            <w:r>
              <w:rPr>
                <w:spacing w:val="8"/>
                <w:sz w:val="20"/>
                <w:szCs w:val="20"/>
              </w:rPr>
              <w:t>《中华人民共和国广告法》第五十八条 有下列行为之一的，</w:t>
            </w:r>
            <w:r>
              <w:rPr>
                <w:spacing w:val="-45"/>
                <w:sz w:val="20"/>
                <w:szCs w:val="20"/>
              </w:rPr>
              <w:t xml:space="preserve"> </w:t>
            </w:r>
            <w:r>
              <w:rPr>
                <w:spacing w:val="8"/>
                <w:sz w:val="20"/>
                <w:szCs w:val="20"/>
              </w:rPr>
              <w:t>由市场监督管理部门责令停止发布广告，责令广告主在相应范围</w:t>
            </w:r>
            <w:r>
              <w:rPr>
                <w:sz w:val="20"/>
                <w:szCs w:val="20"/>
              </w:rPr>
              <w:t xml:space="preserve"> </w:t>
            </w:r>
            <w:r>
              <w:rPr>
                <w:spacing w:val="9"/>
                <w:sz w:val="20"/>
                <w:szCs w:val="20"/>
              </w:rPr>
              <w:t>内消除影响，处广告费用一倍以上三倍以下的罚款，广告费用无</w:t>
            </w:r>
            <w:r>
              <w:rPr>
                <w:spacing w:val="8"/>
                <w:sz w:val="20"/>
                <w:szCs w:val="20"/>
              </w:rPr>
              <w:t>法计算或者明显偏低的，处十万元以上二十万元以下的罚款；</w:t>
            </w:r>
            <w:r>
              <w:rPr>
                <w:spacing w:val="36"/>
                <w:sz w:val="20"/>
                <w:szCs w:val="20"/>
              </w:rPr>
              <w:t xml:space="preserve"> </w:t>
            </w:r>
            <w:r>
              <w:rPr>
                <w:spacing w:val="8"/>
                <w:sz w:val="20"/>
                <w:szCs w:val="20"/>
              </w:rPr>
              <w:t>情</w:t>
            </w:r>
            <w:r>
              <w:rPr>
                <w:sz w:val="20"/>
                <w:szCs w:val="20"/>
              </w:rPr>
              <w:t xml:space="preserve"> </w:t>
            </w:r>
            <w:r>
              <w:rPr>
                <w:spacing w:val="7"/>
                <w:sz w:val="20"/>
                <w:szCs w:val="20"/>
              </w:rPr>
              <w:t>节严重的，处广告费用三倍以上五倍以下的罚款，广告费用无法计算或者明显偏低的，处二十万元以上一百万元以下的罚款，可以</w:t>
            </w:r>
            <w:r>
              <w:rPr>
                <w:spacing w:val="15"/>
                <w:sz w:val="20"/>
                <w:szCs w:val="20"/>
              </w:rPr>
              <w:t xml:space="preserve"> </w:t>
            </w:r>
            <w:r>
              <w:rPr>
                <w:spacing w:val="4"/>
                <w:sz w:val="20"/>
                <w:szCs w:val="20"/>
              </w:rPr>
              <w:t>吊销营业执照，并由广告审查机关撤销广告审查</w:t>
            </w:r>
            <w:r>
              <w:rPr>
                <w:spacing w:val="3"/>
                <w:sz w:val="20"/>
                <w:szCs w:val="20"/>
              </w:rPr>
              <w:t>批准文件、一年内不受理其广告审查申请：</w:t>
            </w:r>
          </w:p>
          <w:p>
            <w:pPr>
              <w:pStyle w:val="8"/>
              <w:spacing w:before="2" w:line="229" w:lineRule="auto"/>
              <w:ind w:left="545"/>
              <w:rPr>
                <w:sz w:val="20"/>
                <w:szCs w:val="20"/>
              </w:rPr>
            </w:pPr>
            <w:r>
              <w:rPr>
                <w:spacing w:val="9"/>
                <w:sz w:val="20"/>
                <w:szCs w:val="20"/>
              </w:rPr>
              <w:t>（一）违反本法第十六条规定发布医疗、药品、医疗器械广</w:t>
            </w:r>
            <w:r>
              <w:rPr>
                <w:spacing w:val="8"/>
                <w:sz w:val="20"/>
                <w:szCs w:val="20"/>
              </w:rPr>
              <w:t>告的；</w:t>
            </w:r>
          </w:p>
          <w:p>
            <w:pPr>
              <w:pStyle w:val="8"/>
              <w:spacing w:before="27" w:line="243" w:lineRule="auto"/>
              <w:ind w:left="122" w:right="121" w:firstLine="422"/>
              <w:rPr>
                <w:sz w:val="20"/>
                <w:szCs w:val="20"/>
              </w:rPr>
            </w:pPr>
            <w:r>
              <w:rPr>
                <w:spacing w:val="10"/>
                <w:sz w:val="20"/>
                <w:szCs w:val="20"/>
              </w:rPr>
              <w:t>（二）违反本法第十七条规定，在广告中涉及疾病治疗功能，</w:t>
            </w:r>
            <w:r>
              <w:rPr>
                <w:spacing w:val="-52"/>
                <w:sz w:val="20"/>
                <w:szCs w:val="20"/>
              </w:rPr>
              <w:t xml:space="preserve"> </w:t>
            </w:r>
            <w:r>
              <w:rPr>
                <w:spacing w:val="10"/>
                <w:sz w:val="20"/>
                <w:szCs w:val="20"/>
              </w:rPr>
              <w:t>以及使用医疗用语或者易使推销的</w:t>
            </w:r>
            <w:r>
              <w:rPr>
                <w:spacing w:val="9"/>
                <w:sz w:val="20"/>
                <w:szCs w:val="20"/>
              </w:rPr>
              <w:t>商品与药品、医疗器械相混</w:t>
            </w:r>
            <w:r>
              <w:rPr>
                <w:sz w:val="20"/>
                <w:szCs w:val="20"/>
              </w:rPr>
              <w:t xml:space="preserve"> </w:t>
            </w:r>
            <w:r>
              <w:rPr>
                <w:spacing w:val="5"/>
                <w:sz w:val="20"/>
                <w:szCs w:val="20"/>
              </w:rPr>
              <w:t>淆的用语的；</w:t>
            </w:r>
          </w:p>
          <w:p>
            <w:pPr>
              <w:pStyle w:val="8"/>
              <w:spacing w:before="28" w:line="229" w:lineRule="auto"/>
              <w:ind w:left="545"/>
              <w:rPr>
                <w:sz w:val="20"/>
                <w:szCs w:val="20"/>
              </w:rPr>
            </w:pPr>
            <w:r>
              <w:rPr>
                <w:spacing w:val="9"/>
                <w:sz w:val="20"/>
                <w:szCs w:val="20"/>
              </w:rPr>
              <w:t>（十四）违反本法第四十六条规定，未经审查发</w:t>
            </w:r>
            <w:r>
              <w:rPr>
                <w:spacing w:val="8"/>
                <w:sz w:val="20"/>
                <w:szCs w:val="20"/>
              </w:rPr>
              <w:t>布广告的。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181" w:line="232" w:lineRule="auto"/>
              <w:ind w:left="187"/>
              <w:rPr>
                <w:sz w:val="20"/>
                <w:szCs w:val="20"/>
              </w:rPr>
            </w:pPr>
            <w:r>
              <w:rPr>
                <w:b/>
                <w:bCs/>
                <w:spacing w:val="4"/>
                <w:sz w:val="20"/>
                <w:szCs w:val="20"/>
              </w:rPr>
              <w:t>裁量等级</w:t>
            </w:r>
          </w:p>
        </w:tc>
        <w:tc>
          <w:tcPr>
            <w:tcW w:w="2715" w:type="dxa"/>
            <w:vAlign w:val="top"/>
          </w:tcPr>
          <w:p>
            <w:pPr>
              <w:pStyle w:val="8"/>
              <w:spacing w:before="181" w:line="231" w:lineRule="auto"/>
              <w:ind w:left="1212"/>
              <w:rPr>
                <w:sz w:val="20"/>
                <w:szCs w:val="20"/>
              </w:rPr>
            </w:pPr>
            <w:r>
              <w:rPr>
                <w:b/>
                <w:bCs/>
                <w:sz w:val="20"/>
                <w:szCs w:val="20"/>
              </w:rPr>
              <w:t>减轻</w:t>
            </w:r>
          </w:p>
        </w:tc>
        <w:tc>
          <w:tcPr>
            <w:tcW w:w="2714" w:type="dxa"/>
            <w:vAlign w:val="top"/>
          </w:tcPr>
          <w:p>
            <w:pPr>
              <w:pStyle w:val="8"/>
              <w:spacing w:before="181" w:line="231" w:lineRule="auto"/>
              <w:ind w:left="1209"/>
              <w:rPr>
                <w:sz w:val="20"/>
                <w:szCs w:val="20"/>
              </w:rPr>
            </w:pPr>
            <w:r>
              <w:rPr>
                <w:b/>
                <w:bCs/>
                <w:spacing w:val="1"/>
                <w:sz w:val="20"/>
                <w:szCs w:val="20"/>
              </w:rPr>
              <w:t>从轻</w:t>
            </w:r>
          </w:p>
        </w:tc>
        <w:tc>
          <w:tcPr>
            <w:tcW w:w="2717" w:type="dxa"/>
            <w:vAlign w:val="top"/>
          </w:tcPr>
          <w:p>
            <w:pPr>
              <w:pStyle w:val="8"/>
              <w:spacing w:before="181" w:line="233" w:lineRule="auto"/>
              <w:ind w:left="1213"/>
              <w:rPr>
                <w:sz w:val="20"/>
                <w:szCs w:val="20"/>
              </w:rPr>
            </w:pPr>
            <w:r>
              <w:rPr>
                <w:b/>
                <w:bCs/>
                <w:spacing w:val="-1"/>
                <w:sz w:val="20"/>
                <w:szCs w:val="20"/>
              </w:rPr>
              <w:t>一般</w:t>
            </w:r>
          </w:p>
        </w:tc>
        <w:tc>
          <w:tcPr>
            <w:tcW w:w="3904" w:type="dxa"/>
            <w:vAlign w:val="top"/>
          </w:tcPr>
          <w:p>
            <w:pPr>
              <w:pStyle w:val="8"/>
              <w:spacing w:before="181" w:line="232" w:lineRule="auto"/>
              <w:ind w:left="1802"/>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244" w:lineRule="auto"/>
              <w:rPr>
                <w:rFonts w:ascii="Arial"/>
                <w:sz w:val="21"/>
              </w:rPr>
            </w:pPr>
          </w:p>
          <w:p>
            <w:pPr>
              <w:pStyle w:val="8"/>
              <w:spacing w:before="65" w:line="230" w:lineRule="auto"/>
              <w:ind w:left="187"/>
              <w:rPr>
                <w:sz w:val="20"/>
                <w:szCs w:val="20"/>
              </w:rPr>
            </w:pPr>
            <w:r>
              <w:rPr>
                <w:b/>
                <w:bCs/>
                <w:spacing w:val="4"/>
                <w:sz w:val="20"/>
                <w:szCs w:val="20"/>
              </w:rPr>
              <w:t>裁量情节</w:t>
            </w:r>
          </w:p>
        </w:tc>
        <w:tc>
          <w:tcPr>
            <w:tcW w:w="2715" w:type="dxa"/>
            <w:vAlign w:val="top"/>
          </w:tcPr>
          <w:p>
            <w:pPr>
              <w:pStyle w:val="8"/>
              <w:spacing w:before="131" w:line="255" w:lineRule="auto"/>
              <w:ind w:left="126" w:right="104"/>
              <w:rPr>
                <w:sz w:val="20"/>
                <w:szCs w:val="20"/>
              </w:rPr>
            </w:pPr>
            <w:r>
              <w:rPr>
                <w:spacing w:val="25"/>
                <w:sz w:val="20"/>
                <w:szCs w:val="20"/>
              </w:rPr>
              <w:t>符合裁量规定减轻行政处</w:t>
            </w:r>
            <w:r>
              <w:rPr>
                <w:spacing w:val="3"/>
                <w:sz w:val="20"/>
                <w:szCs w:val="20"/>
              </w:rPr>
              <w:t xml:space="preserve"> 罚情形的。</w:t>
            </w:r>
          </w:p>
        </w:tc>
        <w:tc>
          <w:tcPr>
            <w:tcW w:w="2714" w:type="dxa"/>
            <w:vAlign w:val="top"/>
          </w:tcPr>
          <w:p>
            <w:pPr>
              <w:pStyle w:val="8"/>
              <w:spacing w:before="131" w:line="255" w:lineRule="auto"/>
              <w:ind w:left="125" w:right="101"/>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7" w:type="dxa"/>
            <w:vAlign w:val="top"/>
          </w:tcPr>
          <w:p>
            <w:pPr>
              <w:pStyle w:val="8"/>
              <w:spacing w:before="131" w:line="255" w:lineRule="auto"/>
              <w:ind w:left="125" w:right="104"/>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4" w:type="dxa"/>
            <w:vAlign w:val="top"/>
          </w:tcPr>
          <w:p>
            <w:pPr>
              <w:spacing w:line="245" w:lineRule="auto"/>
              <w:rPr>
                <w:rFonts w:ascii="Arial"/>
                <w:sz w:val="21"/>
              </w:rPr>
            </w:pPr>
          </w:p>
          <w:p>
            <w:pPr>
              <w:pStyle w:val="8"/>
              <w:spacing w:before="65" w:line="229" w:lineRule="auto"/>
              <w:ind w:left="125"/>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566" w:type="dxa"/>
            <w:vMerge w:val="continue"/>
            <w:tcBorders>
              <w:top w:val="nil"/>
              <w:bottom w:val="nil"/>
            </w:tcBorders>
            <w:vAlign w:val="top"/>
          </w:tcPr>
          <w:p>
            <w:pPr>
              <w:rPr>
                <w:rFonts w:ascii="Arial"/>
                <w:sz w:val="21"/>
              </w:rPr>
            </w:pPr>
          </w:p>
        </w:tc>
        <w:tc>
          <w:tcPr>
            <w:tcW w:w="593" w:type="dxa"/>
            <w:vMerge w:val="restart"/>
            <w:tcBorders>
              <w:bottom w:val="nil"/>
            </w:tcBorders>
            <w:textDirection w:val="tbRlV"/>
            <w:vAlign w:val="top"/>
          </w:tcPr>
          <w:p>
            <w:pPr>
              <w:pStyle w:val="8"/>
              <w:spacing w:before="189" w:line="209" w:lineRule="auto"/>
              <w:ind w:left="864"/>
              <w:rPr>
                <w:sz w:val="20"/>
                <w:szCs w:val="20"/>
              </w:rPr>
            </w:pPr>
            <w:r>
              <w:rPr>
                <w:b/>
                <w:bCs/>
                <w:spacing w:val="11"/>
                <w:sz w:val="20"/>
                <w:szCs w:val="20"/>
              </w:rPr>
              <w:t>裁</w:t>
            </w:r>
            <w:r>
              <w:rPr>
                <w:spacing w:val="-39"/>
                <w:sz w:val="20"/>
                <w:szCs w:val="20"/>
              </w:rPr>
              <w:t xml:space="preserve"> </w:t>
            </w:r>
            <w:r>
              <w:rPr>
                <w:b/>
                <w:bCs/>
                <w:spacing w:val="11"/>
                <w:sz w:val="20"/>
                <w:szCs w:val="20"/>
              </w:rPr>
              <w:t>量</w:t>
            </w:r>
            <w:r>
              <w:rPr>
                <w:spacing w:val="-40"/>
                <w:sz w:val="20"/>
                <w:szCs w:val="20"/>
              </w:rPr>
              <w:t xml:space="preserve"> </w:t>
            </w:r>
            <w:r>
              <w:rPr>
                <w:b/>
                <w:bCs/>
                <w:spacing w:val="11"/>
                <w:sz w:val="20"/>
                <w:szCs w:val="20"/>
              </w:rPr>
              <w:t>基</w:t>
            </w:r>
            <w:r>
              <w:rPr>
                <w:spacing w:val="-38"/>
                <w:sz w:val="20"/>
                <w:szCs w:val="20"/>
              </w:rPr>
              <w:t xml:space="preserve"> </w:t>
            </w:r>
            <w:r>
              <w:rPr>
                <w:b/>
                <w:bCs/>
                <w:spacing w:val="11"/>
                <w:sz w:val="20"/>
                <w:szCs w:val="20"/>
              </w:rPr>
              <w:t>准</w:t>
            </w:r>
          </w:p>
        </w:tc>
        <w:tc>
          <w:tcPr>
            <w:tcW w:w="591" w:type="dxa"/>
            <w:textDirection w:val="tbRlV"/>
            <w:vAlign w:val="top"/>
          </w:tcPr>
          <w:p>
            <w:pPr>
              <w:pStyle w:val="8"/>
              <w:spacing w:before="190" w:line="209" w:lineRule="auto"/>
              <w:ind w:left="225"/>
              <w:rPr>
                <w:sz w:val="20"/>
                <w:szCs w:val="20"/>
              </w:rPr>
            </w:pPr>
            <w:r>
              <w:rPr>
                <w:b/>
                <w:bCs/>
                <w:spacing w:val="-96"/>
                <w:w w:val="58"/>
                <w:sz w:val="20"/>
                <w:szCs w:val="20"/>
              </w:rPr>
              <w:t>一</w:t>
            </w:r>
            <w:r>
              <w:rPr>
                <w:spacing w:val="68"/>
                <w:sz w:val="20"/>
                <w:szCs w:val="20"/>
              </w:rPr>
              <w:t xml:space="preserve"> </w:t>
            </w:r>
            <w:r>
              <w:rPr>
                <w:b/>
                <w:bCs/>
                <w:spacing w:val="11"/>
                <w:sz w:val="20"/>
                <w:szCs w:val="20"/>
              </w:rPr>
              <w:t>般</w:t>
            </w:r>
            <w:r>
              <w:rPr>
                <w:spacing w:val="-38"/>
                <w:sz w:val="20"/>
                <w:szCs w:val="20"/>
              </w:rPr>
              <w:t xml:space="preserve"> </w:t>
            </w:r>
            <w:r>
              <w:rPr>
                <w:b/>
                <w:bCs/>
                <w:spacing w:val="11"/>
                <w:sz w:val="20"/>
                <w:szCs w:val="20"/>
              </w:rPr>
              <w:t>情</w:t>
            </w:r>
            <w:r>
              <w:rPr>
                <w:spacing w:val="-40"/>
                <w:sz w:val="20"/>
                <w:szCs w:val="20"/>
              </w:rPr>
              <w:t xml:space="preserve"> </w:t>
            </w:r>
            <w:r>
              <w:rPr>
                <w:b/>
                <w:bCs/>
                <w:spacing w:val="11"/>
                <w:sz w:val="20"/>
                <w:szCs w:val="20"/>
              </w:rPr>
              <w:t>形</w:t>
            </w:r>
          </w:p>
        </w:tc>
        <w:tc>
          <w:tcPr>
            <w:tcW w:w="2715" w:type="dxa"/>
            <w:vAlign w:val="top"/>
          </w:tcPr>
          <w:p>
            <w:pPr>
              <w:pStyle w:val="8"/>
              <w:spacing w:before="35" w:line="251" w:lineRule="auto"/>
              <w:ind w:left="20" w:hanging="4"/>
              <w:jc w:val="both"/>
              <w:rPr>
                <w:sz w:val="20"/>
                <w:szCs w:val="20"/>
              </w:rPr>
            </w:pPr>
            <w:r>
              <w:rPr>
                <w:spacing w:val="-12"/>
                <w:sz w:val="20"/>
                <w:szCs w:val="20"/>
              </w:rPr>
              <w:t>处广告费用 0.1</w:t>
            </w:r>
            <w:r>
              <w:rPr>
                <w:spacing w:val="-22"/>
                <w:sz w:val="20"/>
                <w:szCs w:val="20"/>
              </w:rPr>
              <w:t xml:space="preserve"> </w:t>
            </w:r>
            <w:r>
              <w:rPr>
                <w:spacing w:val="-12"/>
                <w:sz w:val="20"/>
                <w:szCs w:val="20"/>
              </w:rPr>
              <w:t>倍以上</w:t>
            </w:r>
            <w:r>
              <w:rPr>
                <w:spacing w:val="-56"/>
                <w:sz w:val="20"/>
                <w:szCs w:val="20"/>
              </w:rPr>
              <w:t xml:space="preserve"> </w:t>
            </w:r>
            <w:r>
              <w:rPr>
                <w:spacing w:val="-12"/>
                <w:sz w:val="20"/>
                <w:szCs w:val="20"/>
              </w:rPr>
              <w:t>1</w:t>
            </w:r>
            <w:r>
              <w:rPr>
                <w:spacing w:val="-42"/>
                <w:sz w:val="20"/>
                <w:szCs w:val="20"/>
              </w:rPr>
              <w:t xml:space="preserve"> </w:t>
            </w:r>
            <w:r>
              <w:rPr>
                <w:spacing w:val="-12"/>
                <w:sz w:val="20"/>
                <w:szCs w:val="20"/>
              </w:rPr>
              <w:t>倍以下</w:t>
            </w:r>
            <w:r>
              <w:rPr>
                <w:sz w:val="20"/>
                <w:szCs w:val="20"/>
              </w:rPr>
              <w:t xml:space="preserve"> </w:t>
            </w:r>
            <w:r>
              <w:rPr>
                <w:spacing w:val="-8"/>
                <w:sz w:val="20"/>
                <w:szCs w:val="20"/>
              </w:rPr>
              <w:t>罚款，广告费用无法计算或者明</w:t>
            </w:r>
            <w:r>
              <w:rPr>
                <w:sz w:val="20"/>
                <w:szCs w:val="20"/>
              </w:rPr>
              <w:t xml:space="preserve"> </w:t>
            </w:r>
            <w:r>
              <w:rPr>
                <w:spacing w:val="-11"/>
                <w:sz w:val="20"/>
                <w:szCs w:val="20"/>
              </w:rPr>
              <w:t>显偏低的，处 1</w:t>
            </w:r>
            <w:r>
              <w:rPr>
                <w:spacing w:val="-41"/>
                <w:sz w:val="20"/>
                <w:szCs w:val="20"/>
              </w:rPr>
              <w:t xml:space="preserve"> </w:t>
            </w:r>
            <w:r>
              <w:rPr>
                <w:spacing w:val="-11"/>
                <w:sz w:val="20"/>
                <w:szCs w:val="20"/>
              </w:rPr>
              <w:t>万</w:t>
            </w:r>
          </w:p>
          <w:p>
            <w:pPr>
              <w:pStyle w:val="8"/>
              <w:spacing w:before="106" w:line="231" w:lineRule="auto"/>
              <w:ind w:left="124"/>
              <w:rPr>
                <w:sz w:val="20"/>
                <w:szCs w:val="20"/>
              </w:rPr>
            </w:pPr>
            <w:r>
              <w:rPr>
                <w:spacing w:val="-7"/>
                <w:sz w:val="20"/>
                <w:szCs w:val="20"/>
              </w:rPr>
              <w:t>元以上</w:t>
            </w:r>
            <w:r>
              <w:rPr>
                <w:spacing w:val="-27"/>
                <w:sz w:val="20"/>
                <w:szCs w:val="20"/>
              </w:rPr>
              <w:t xml:space="preserve"> </w:t>
            </w:r>
            <w:r>
              <w:rPr>
                <w:spacing w:val="-7"/>
                <w:sz w:val="20"/>
                <w:szCs w:val="20"/>
              </w:rPr>
              <w:t>10 万元以下罚款。</w:t>
            </w:r>
          </w:p>
        </w:tc>
        <w:tc>
          <w:tcPr>
            <w:tcW w:w="2714" w:type="dxa"/>
            <w:vAlign w:val="top"/>
          </w:tcPr>
          <w:p>
            <w:pPr>
              <w:pStyle w:val="8"/>
              <w:spacing w:before="35" w:line="251" w:lineRule="auto"/>
              <w:ind w:left="20" w:hanging="5"/>
              <w:jc w:val="both"/>
              <w:rPr>
                <w:sz w:val="20"/>
                <w:szCs w:val="20"/>
              </w:rPr>
            </w:pPr>
            <w:r>
              <w:rPr>
                <w:spacing w:val="-13"/>
                <w:sz w:val="20"/>
                <w:szCs w:val="20"/>
              </w:rPr>
              <w:t>处广告费用 1 倍以上</w:t>
            </w:r>
            <w:r>
              <w:rPr>
                <w:spacing w:val="-44"/>
                <w:sz w:val="20"/>
                <w:szCs w:val="20"/>
              </w:rPr>
              <w:t xml:space="preserve"> </w:t>
            </w:r>
            <w:r>
              <w:rPr>
                <w:spacing w:val="-13"/>
                <w:sz w:val="20"/>
                <w:szCs w:val="20"/>
              </w:rPr>
              <w:t>1.6</w:t>
            </w:r>
            <w:r>
              <w:rPr>
                <w:spacing w:val="-43"/>
                <w:sz w:val="20"/>
                <w:szCs w:val="20"/>
              </w:rPr>
              <w:t xml:space="preserve"> </w:t>
            </w:r>
            <w:r>
              <w:rPr>
                <w:spacing w:val="-13"/>
                <w:sz w:val="20"/>
                <w:szCs w:val="20"/>
              </w:rPr>
              <w:t>倍以下</w:t>
            </w:r>
            <w:r>
              <w:rPr>
                <w:sz w:val="20"/>
                <w:szCs w:val="20"/>
              </w:rPr>
              <w:t xml:space="preserve"> </w:t>
            </w:r>
            <w:r>
              <w:rPr>
                <w:spacing w:val="5"/>
                <w:sz w:val="20"/>
                <w:szCs w:val="20"/>
              </w:rPr>
              <w:t>罚款，广告费用无法计算或者</w:t>
            </w:r>
            <w:r>
              <w:rPr>
                <w:sz w:val="20"/>
                <w:szCs w:val="20"/>
              </w:rPr>
              <w:t xml:space="preserve"> </w:t>
            </w:r>
            <w:r>
              <w:rPr>
                <w:spacing w:val="4"/>
                <w:sz w:val="20"/>
                <w:szCs w:val="20"/>
              </w:rPr>
              <w:t>明显偏低的，</w:t>
            </w:r>
            <w:r>
              <w:rPr>
                <w:spacing w:val="-47"/>
                <w:sz w:val="20"/>
                <w:szCs w:val="20"/>
              </w:rPr>
              <w:t xml:space="preserve"> </w:t>
            </w:r>
            <w:r>
              <w:rPr>
                <w:spacing w:val="4"/>
                <w:sz w:val="20"/>
                <w:szCs w:val="20"/>
              </w:rPr>
              <w:t>处 10</w:t>
            </w:r>
          </w:p>
          <w:p>
            <w:pPr>
              <w:pStyle w:val="8"/>
              <w:spacing w:before="106" w:line="231" w:lineRule="auto"/>
              <w:ind w:left="122"/>
              <w:rPr>
                <w:sz w:val="20"/>
                <w:szCs w:val="20"/>
              </w:rPr>
            </w:pPr>
            <w:r>
              <w:rPr>
                <w:spacing w:val="-12"/>
                <w:sz w:val="20"/>
                <w:szCs w:val="20"/>
              </w:rPr>
              <w:t>万元以上</w:t>
            </w:r>
            <w:r>
              <w:rPr>
                <w:spacing w:val="-17"/>
                <w:sz w:val="20"/>
                <w:szCs w:val="20"/>
              </w:rPr>
              <w:t xml:space="preserve"> </w:t>
            </w:r>
            <w:r>
              <w:rPr>
                <w:spacing w:val="-12"/>
                <w:sz w:val="20"/>
                <w:szCs w:val="20"/>
              </w:rPr>
              <w:t>13 万元以下罚款。</w:t>
            </w:r>
          </w:p>
        </w:tc>
        <w:tc>
          <w:tcPr>
            <w:tcW w:w="2717" w:type="dxa"/>
            <w:vAlign w:val="top"/>
          </w:tcPr>
          <w:p>
            <w:pPr>
              <w:pStyle w:val="8"/>
              <w:spacing w:before="35" w:line="251" w:lineRule="auto"/>
              <w:ind w:left="20" w:hanging="2"/>
              <w:jc w:val="both"/>
              <w:rPr>
                <w:sz w:val="20"/>
                <w:szCs w:val="20"/>
              </w:rPr>
            </w:pPr>
            <w:r>
              <w:rPr>
                <w:spacing w:val="-5"/>
                <w:sz w:val="20"/>
                <w:szCs w:val="20"/>
              </w:rPr>
              <w:t>处广告费用 1.6 倍以上</w:t>
            </w:r>
            <w:r>
              <w:rPr>
                <w:spacing w:val="-30"/>
                <w:sz w:val="20"/>
                <w:szCs w:val="20"/>
              </w:rPr>
              <w:t xml:space="preserve"> </w:t>
            </w:r>
            <w:r>
              <w:rPr>
                <w:spacing w:val="-5"/>
                <w:sz w:val="20"/>
                <w:szCs w:val="20"/>
              </w:rPr>
              <w:t>2.4 倍</w:t>
            </w:r>
            <w:r>
              <w:rPr>
                <w:sz w:val="20"/>
                <w:szCs w:val="20"/>
              </w:rPr>
              <w:t xml:space="preserve"> </w:t>
            </w:r>
            <w:r>
              <w:rPr>
                <w:spacing w:val="-8"/>
                <w:sz w:val="20"/>
                <w:szCs w:val="20"/>
              </w:rPr>
              <w:t>以下罚款，广告费用无法计算或</w:t>
            </w:r>
            <w:r>
              <w:rPr>
                <w:spacing w:val="2"/>
                <w:sz w:val="20"/>
                <w:szCs w:val="20"/>
              </w:rPr>
              <w:t xml:space="preserve"> </w:t>
            </w:r>
            <w:r>
              <w:rPr>
                <w:spacing w:val="-15"/>
                <w:sz w:val="20"/>
                <w:szCs w:val="20"/>
              </w:rPr>
              <w:t>者明显偏低的，处</w:t>
            </w:r>
            <w:r>
              <w:rPr>
                <w:spacing w:val="-25"/>
                <w:sz w:val="20"/>
                <w:szCs w:val="20"/>
              </w:rPr>
              <w:t xml:space="preserve"> </w:t>
            </w:r>
            <w:r>
              <w:rPr>
                <w:spacing w:val="-15"/>
                <w:sz w:val="20"/>
                <w:szCs w:val="20"/>
              </w:rPr>
              <w:t>13</w:t>
            </w:r>
          </w:p>
          <w:p>
            <w:pPr>
              <w:pStyle w:val="8"/>
              <w:spacing w:before="106" w:line="231" w:lineRule="auto"/>
              <w:ind w:left="122"/>
              <w:rPr>
                <w:sz w:val="20"/>
                <w:szCs w:val="20"/>
              </w:rPr>
            </w:pPr>
            <w:r>
              <w:rPr>
                <w:spacing w:val="-12"/>
                <w:sz w:val="20"/>
                <w:szCs w:val="20"/>
              </w:rPr>
              <w:t>万元以上</w:t>
            </w:r>
            <w:r>
              <w:rPr>
                <w:spacing w:val="-17"/>
                <w:sz w:val="20"/>
                <w:szCs w:val="20"/>
              </w:rPr>
              <w:t xml:space="preserve"> </w:t>
            </w:r>
            <w:r>
              <w:rPr>
                <w:spacing w:val="-12"/>
                <w:sz w:val="20"/>
                <w:szCs w:val="20"/>
              </w:rPr>
              <w:t>17 万元以下罚款。</w:t>
            </w:r>
          </w:p>
        </w:tc>
        <w:tc>
          <w:tcPr>
            <w:tcW w:w="3904" w:type="dxa"/>
            <w:vAlign w:val="top"/>
          </w:tcPr>
          <w:p>
            <w:pPr>
              <w:rPr>
                <w:rFonts w:ascii="Arial"/>
                <w:sz w:val="21"/>
              </w:rPr>
            </w:pPr>
          </w:p>
          <w:p>
            <w:pPr>
              <w:pStyle w:val="8"/>
              <w:spacing w:before="65" w:line="231" w:lineRule="auto"/>
              <w:ind w:left="18"/>
              <w:rPr>
                <w:sz w:val="20"/>
                <w:szCs w:val="20"/>
              </w:rPr>
            </w:pPr>
            <w:r>
              <w:rPr>
                <w:spacing w:val="-15"/>
                <w:sz w:val="20"/>
                <w:szCs w:val="20"/>
              </w:rPr>
              <w:t>处广告费用</w:t>
            </w:r>
            <w:r>
              <w:rPr>
                <w:spacing w:val="-26"/>
                <w:sz w:val="20"/>
                <w:szCs w:val="20"/>
              </w:rPr>
              <w:t xml:space="preserve"> </w:t>
            </w:r>
            <w:r>
              <w:rPr>
                <w:spacing w:val="-15"/>
                <w:sz w:val="20"/>
                <w:szCs w:val="20"/>
              </w:rPr>
              <w:t>2.4 倍以上3</w:t>
            </w:r>
            <w:r>
              <w:rPr>
                <w:spacing w:val="-21"/>
                <w:sz w:val="20"/>
                <w:szCs w:val="20"/>
              </w:rPr>
              <w:t xml:space="preserve"> </w:t>
            </w:r>
            <w:r>
              <w:rPr>
                <w:spacing w:val="-15"/>
                <w:sz w:val="20"/>
                <w:szCs w:val="20"/>
              </w:rPr>
              <w:t>倍以下罚款，广</w:t>
            </w:r>
          </w:p>
          <w:p>
            <w:pPr>
              <w:pStyle w:val="8"/>
              <w:spacing w:before="23" w:line="253" w:lineRule="auto"/>
              <w:ind w:left="121" w:right="289" w:hanging="104"/>
              <w:rPr>
                <w:sz w:val="20"/>
                <w:szCs w:val="20"/>
              </w:rPr>
            </w:pPr>
            <w:r>
              <w:rPr>
                <w:spacing w:val="4"/>
                <w:sz w:val="20"/>
                <w:szCs w:val="20"/>
              </w:rPr>
              <w:t>告费用无法计算或者明显偏低的，处 17</w:t>
            </w:r>
            <w:r>
              <w:rPr>
                <w:spacing w:val="15"/>
                <w:sz w:val="20"/>
                <w:szCs w:val="20"/>
              </w:rPr>
              <w:t xml:space="preserve"> </w:t>
            </w:r>
            <w:r>
              <w:rPr>
                <w:spacing w:val="5"/>
                <w:sz w:val="20"/>
                <w:szCs w:val="20"/>
              </w:rPr>
              <w:t>万元以上 20</w:t>
            </w:r>
            <w:r>
              <w:rPr>
                <w:spacing w:val="31"/>
                <w:sz w:val="20"/>
                <w:szCs w:val="20"/>
              </w:rPr>
              <w:t xml:space="preserve"> </w:t>
            </w:r>
            <w:r>
              <w:rPr>
                <w:spacing w:val="5"/>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566" w:type="dxa"/>
            <w:vMerge w:val="continue"/>
            <w:tcBorders>
              <w:top w:val="nil"/>
            </w:tcBorders>
            <w:vAlign w:val="top"/>
          </w:tcPr>
          <w:p>
            <w:pPr>
              <w:rPr>
                <w:rFonts w:ascii="Arial"/>
                <w:sz w:val="21"/>
              </w:rPr>
            </w:pPr>
          </w:p>
        </w:tc>
        <w:tc>
          <w:tcPr>
            <w:tcW w:w="593" w:type="dxa"/>
            <w:vMerge w:val="continue"/>
            <w:tcBorders>
              <w:top w:val="nil"/>
            </w:tcBorders>
            <w:textDirection w:val="tbRlV"/>
            <w:vAlign w:val="top"/>
          </w:tcPr>
          <w:p>
            <w:pPr>
              <w:rPr>
                <w:rFonts w:ascii="Arial"/>
                <w:sz w:val="21"/>
              </w:rPr>
            </w:pPr>
          </w:p>
        </w:tc>
        <w:tc>
          <w:tcPr>
            <w:tcW w:w="591" w:type="dxa"/>
            <w:textDirection w:val="tbRlV"/>
            <w:vAlign w:val="top"/>
          </w:tcPr>
          <w:p>
            <w:pPr>
              <w:pStyle w:val="8"/>
              <w:spacing w:before="189" w:line="207" w:lineRule="auto"/>
              <w:ind w:left="37"/>
              <w:rPr>
                <w:sz w:val="20"/>
                <w:szCs w:val="20"/>
              </w:rPr>
            </w:pPr>
            <w:r>
              <w:rPr>
                <w:b/>
                <w:bCs/>
                <w:spacing w:val="11"/>
                <w:sz w:val="20"/>
                <w:szCs w:val="20"/>
              </w:rPr>
              <w:t>情</w:t>
            </w:r>
            <w:r>
              <w:rPr>
                <w:spacing w:val="-38"/>
                <w:sz w:val="20"/>
                <w:szCs w:val="20"/>
              </w:rPr>
              <w:t xml:space="preserve"> </w:t>
            </w:r>
            <w:r>
              <w:rPr>
                <w:b/>
                <w:bCs/>
                <w:spacing w:val="11"/>
                <w:sz w:val="20"/>
                <w:szCs w:val="20"/>
              </w:rPr>
              <w:t>节</w:t>
            </w:r>
            <w:r>
              <w:rPr>
                <w:spacing w:val="-38"/>
                <w:sz w:val="20"/>
                <w:szCs w:val="20"/>
              </w:rPr>
              <w:t xml:space="preserve"> </w:t>
            </w:r>
            <w:r>
              <w:rPr>
                <w:b/>
                <w:bCs/>
                <w:spacing w:val="11"/>
                <w:sz w:val="20"/>
                <w:szCs w:val="20"/>
              </w:rPr>
              <w:t>严</w:t>
            </w:r>
            <w:r>
              <w:rPr>
                <w:spacing w:val="-38"/>
                <w:sz w:val="20"/>
                <w:szCs w:val="20"/>
              </w:rPr>
              <w:t xml:space="preserve"> </w:t>
            </w:r>
            <w:r>
              <w:rPr>
                <w:b/>
                <w:bCs/>
                <w:spacing w:val="11"/>
                <w:sz w:val="20"/>
                <w:szCs w:val="20"/>
              </w:rPr>
              <w:t>重</w:t>
            </w:r>
            <w:r>
              <w:rPr>
                <w:spacing w:val="-40"/>
                <w:sz w:val="20"/>
                <w:szCs w:val="20"/>
              </w:rPr>
              <w:t xml:space="preserve"> </w:t>
            </w:r>
            <w:r>
              <w:rPr>
                <w:b/>
                <w:bCs/>
                <w:spacing w:val="11"/>
                <w:sz w:val="20"/>
                <w:szCs w:val="20"/>
              </w:rPr>
              <w:t>的</w:t>
            </w:r>
          </w:p>
        </w:tc>
        <w:tc>
          <w:tcPr>
            <w:tcW w:w="2715" w:type="dxa"/>
            <w:vAlign w:val="top"/>
          </w:tcPr>
          <w:p>
            <w:pPr>
              <w:rPr>
                <w:rFonts w:ascii="Arial"/>
                <w:sz w:val="21"/>
              </w:rPr>
            </w:pPr>
          </w:p>
        </w:tc>
        <w:tc>
          <w:tcPr>
            <w:tcW w:w="2714" w:type="dxa"/>
            <w:vAlign w:val="top"/>
          </w:tcPr>
          <w:p>
            <w:pPr>
              <w:pStyle w:val="8"/>
              <w:spacing w:before="35" w:line="252" w:lineRule="auto"/>
              <w:ind w:left="20" w:hanging="5"/>
              <w:jc w:val="both"/>
              <w:rPr>
                <w:sz w:val="20"/>
                <w:szCs w:val="20"/>
              </w:rPr>
            </w:pPr>
            <w:r>
              <w:rPr>
                <w:spacing w:val="-9"/>
                <w:sz w:val="20"/>
                <w:szCs w:val="20"/>
              </w:rPr>
              <w:t>处广告费用 3</w:t>
            </w:r>
            <w:r>
              <w:rPr>
                <w:spacing w:val="-21"/>
                <w:sz w:val="20"/>
                <w:szCs w:val="20"/>
              </w:rPr>
              <w:t xml:space="preserve"> </w:t>
            </w:r>
            <w:r>
              <w:rPr>
                <w:spacing w:val="-9"/>
                <w:sz w:val="20"/>
                <w:szCs w:val="20"/>
              </w:rPr>
              <w:t>倍以上3.6</w:t>
            </w:r>
            <w:r>
              <w:rPr>
                <w:spacing w:val="-43"/>
                <w:sz w:val="20"/>
                <w:szCs w:val="20"/>
              </w:rPr>
              <w:t xml:space="preserve"> </w:t>
            </w:r>
            <w:r>
              <w:rPr>
                <w:spacing w:val="-9"/>
                <w:sz w:val="20"/>
                <w:szCs w:val="20"/>
              </w:rPr>
              <w:t>倍以下</w:t>
            </w:r>
            <w:r>
              <w:rPr>
                <w:sz w:val="20"/>
                <w:szCs w:val="20"/>
              </w:rPr>
              <w:t xml:space="preserve"> </w:t>
            </w:r>
            <w:r>
              <w:rPr>
                <w:spacing w:val="5"/>
                <w:sz w:val="20"/>
                <w:szCs w:val="20"/>
              </w:rPr>
              <w:t>罚款，广告费用无法计算或者</w:t>
            </w:r>
            <w:r>
              <w:rPr>
                <w:sz w:val="20"/>
                <w:szCs w:val="20"/>
              </w:rPr>
              <w:t xml:space="preserve"> </w:t>
            </w:r>
            <w:r>
              <w:rPr>
                <w:spacing w:val="7"/>
                <w:sz w:val="20"/>
                <w:szCs w:val="20"/>
              </w:rPr>
              <w:t>明显偏低的，</w:t>
            </w:r>
            <w:r>
              <w:rPr>
                <w:spacing w:val="-50"/>
                <w:sz w:val="20"/>
                <w:szCs w:val="20"/>
              </w:rPr>
              <w:t xml:space="preserve"> </w:t>
            </w:r>
            <w:r>
              <w:rPr>
                <w:spacing w:val="7"/>
                <w:sz w:val="20"/>
                <w:szCs w:val="20"/>
              </w:rPr>
              <w:t>处</w:t>
            </w:r>
            <w:r>
              <w:rPr>
                <w:spacing w:val="-20"/>
                <w:sz w:val="20"/>
                <w:szCs w:val="20"/>
              </w:rPr>
              <w:t xml:space="preserve"> </w:t>
            </w:r>
            <w:r>
              <w:rPr>
                <w:spacing w:val="7"/>
                <w:sz w:val="20"/>
                <w:szCs w:val="20"/>
              </w:rPr>
              <w:t>20</w:t>
            </w:r>
          </w:p>
          <w:p>
            <w:pPr>
              <w:pStyle w:val="8"/>
              <w:spacing w:before="136" w:line="231" w:lineRule="auto"/>
              <w:ind w:left="122"/>
              <w:rPr>
                <w:sz w:val="20"/>
                <w:szCs w:val="20"/>
              </w:rPr>
            </w:pPr>
            <w:r>
              <w:rPr>
                <w:spacing w:val="-11"/>
                <w:sz w:val="20"/>
                <w:szCs w:val="20"/>
              </w:rPr>
              <w:t>万元以上</w:t>
            </w:r>
            <w:r>
              <w:rPr>
                <w:spacing w:val="-31"/>
                <w:sz w:val="20"/>
                <w:szCs w:val="20"/>
              </w:rPr>
              <w:t xml:space="preserve"> </w:t>
            </w:r>
            <w:r>
              <w:rPr>
                <w:spacing w:val="-11"/>
                <w:sz w:val="20"/>
                <w:szCs w:val="20"/>
              </w:rPr>
              <w:t>44 万元以下罚款。</w:t>
            </w:r>
          </w:p>
        </w:tc>
        <w:tc>
          <w:tcPr>
            <w:tcW w:w="2717" w:type="dxa"/>
            <w:vAlign w:val="top"/>
          </w:tcPr>
          <w:p>
            <w:pPr>
              <w:pStyle w:val="8"/>
              <w:spacing w:before="35" w:line="252" w:lineRule="auto"/>
              <w:ind w:left="20" w:hanging="2"/>
              <w:jc w:val="both"/>
              <w:rPr>
                <w:sz w:val="20"/>
                <w:szCs w:val="20"/>
              </w:rPr>
            </w:pPr>
            <w:r>
              <w:rPr>
                <w:spacing w:val="-5"/>
                <w:sz w:val="20"/>
                <w:szCs w:val="20"/>
              </w:rPr>
              <w:t>处广告费用 3.6 倍以上</w:t>
            </w:r>
            <w:r>
              <w:rPr>
                <w:spacing w:val="-30"/>
                <w:sz w:val="20"/>
                <w:szCs w:val="20"/>
              </w:rPr>
              <w:t xml:space="preserve"> </w:t>
            </w:r>
            <w:r>
              <w:rPr>
                <w:spacing w:val="-5"/>
                <w:sz w:val="20"/>
                <w:szCs w:val="20"/>
              </w:rPr>
              <w:t>4.4 倍</w:t>
            </w:r>
            <w:r>
              <w:rPr>
                <w:sz w:val="20"/>
                <w:szCs w:val="20"/>
              </w:rPr>
              <w:t xml:space="preserve"> </w:t>
            </w:r>
            <w:r>
              <w:rPr>
                <w:spacing w:val="-8"/>
                <w:sz w:val="20"/>
                <w:szCs w:val="20"/>
              </w:rPr>
              <w:t>以下罚款，广告费用无法计算或</w:t>
            </w:r>
            <w:r>
              <w:rPr>
                <w:spacing w:val="2"/>
                <w:sz w:val="20"/>
                <w:szCs w:val="20"/>
              </w:rPr>
              <w:t xml:space="preserve"> </w:t>
            </w:r>
            <w:r>
              <w:rPr>
                <w:spacing w:val="-14"/>
                <w:sz w:val="20"/>
                <w:szCs w:val="20"/>
              </w:rPr>
              <w:t>者明显偏低的，处</w:t>
            </w:r>
            <w:r>
              <w:rPr>
                <w:spacing w:val="-35"/>
                <w:sz w:val="20"/>
                <w:szCs w:val="20"/>
              </w:rPr>
              <w:t xml:space="preserve"> </w:t>
            </w:r>
            <w:r>
              <w:rPr>
                <w:spacing w:val="-14"/>
                <w:sz w:val="20"/>
                <w:szCs w:val="20"/>
              </w:rPr>
              <w:t>44</w:t>
            </w:r>
          </w:p>
          <w:p>
            <w:pPr>
              <w:pStyle w:val="8"/>
              <w:spacing w:before="136" w:line="231" w:lineRule="auto"/>
              <w:ind w:left="122"/>
              <w:rPr>
                <w:sz w:val="20"/>
                <w:szCs w:val="20"/>
              </w:rPr>
            </w:pPr>
            <w:r>
              <w:rPr>
                <w:spacing w:val="-11"/>
                <w:sz w:val="20"/>
                <w:szCs w:val="20"/>
              </w:rPr>
              <w:t>万元以上</w:t>
            </w:r>
            <w:r>
              <w:rPr>
                <w:spacing w:val="-31"/>
                <w:sz w:val="20"/>
                <w:szCs w:val="20"/>
              </w:rPr>
              <w:t xml:space="preserve"> </w:t>
            </w:r>
            <w:r>
              <w:rPr>
                <w:spacing w:val="-11"/>
                <w:sz w:val="20"/>
                <w:szCs w:val="20"/>
              </w:rPr>
              <w:t>76 万元以下罚款。</w:t>
            </w:r>
          </w:p>
        </w:tc>
        <w:tc>
          <w:tcPr>
            <w:tcW w:w="3904" w:type="dxa"/>
            <w:vAlign w:val="top"/>
          </w:tcPr>
          <w:p>
            <w:pPr>
              <w:spacing w:line="242" w:lineRule="auto"/>
              <w:rPr>
                <w:rFonts w:ascii="Arial"/>
                <w:sz w:val="21"/>
              </w:rPr>
            </w:pPr>
          </w:p>
          <w:p>
            <w:pPr>
              <w:pStyle w:val="8"/>
              <w:spacing w:before="65" w:line="231" w:lineRule="auto"/>
              <w:ind w:left="18"/>
              <w:rPr>
                <w:sz w:val="20"/>
                <w:szCs w:val="20"/>
              </w:rPr>
            </w:pPr>
            <w:r>
              <w:rPr>
                <w:spacing w:val="-15"/>
                <w:sz w:val="20"/>
                <w:szCs w:val="20"/>
              </w:rPr>
              <w:t>处广告费用</w:t>
            </w:r>
            <w:r>
              <w:rPr>
                <w:spacing w:val="-26"/>
                <w:sz w:val="20"/>
                <w:szCs w:val="20"/>
              </w:rPr>
              <w:t xml:space="preserve"> </w:t>
            </w:r>
            <w:r>
              <w:rPr>
                <w:spacing w:val="-15"/>
                <w:sz w:val="20"/>
                <w:szCs w:val="20"/>
              </w:rPr>
              <w:t>4.4 倍以上5</w:t>
            </w:r>
            <w:r>
              <w:rPr>
                <w:spacing w:val="-21"/>
                <w:sz w:val="20"/>
                <w:szCs w:val="20"/>
              </w:rPr>
              <w:t xml:space="preserve"> </w:t>
            </w:r>
            <w:r>
              <w:rPr>
                <w:spacing w:val="-15"/>
                <w:sz w:val="20"/>
                <w:szCs w:val="20"/>
              </w:rPr>
              <w:t>倍以下罚款，广</w:t>
            </w:r>
          </w:p>
          <w:p>
            <w:pPr>
              <w:pStyle w:val="8"/>
              <w:spacing w:before="20" w:line="253" w:lineRule="auto"/>
              <w:ind w:left="121" w:right="289" w:hanging="104"/>
              <w:rPr>
                <w:sz w:val="20"/>
                <w:szCs w:val="20"/>
              </w:rPr>
            </w:pPr>
            <w:r>
              <w:rPr>
                <w:spacing w:val="4"/>
                <w:sz w:val="20"/>
                <w:szCs w:val="20"/>
              </w:rPr>
              <w:t>告费用无法计算或者明显偏低的，处 76</w:t>
            </w:r>
            <w:r>
              <w:rPr>
                <w:spacing w:val="15"/>
                <w:sz w:val="20"/>
                <w:szCs w:val="20"/>
              </w:rPr>
              <w:t xml:space="preserve"> </w:t>
            </w:r>
            <w:r>
              <w:rPr>
                <w:spacing w:val="5"/>
                <w:sz w:val="20"/>
                <w:szCs w:val="20"/>
              </w:rPr>
              <w:t>万元以上</w:t>
            </w:r>
            <w:r>
              <w:rPr>
                <w:spacing w:val="29"/>
                <w:sz w:val="20"/>
                <w:szCs w:val="20"/>
              </w:rPr>
              <w:t xml:space="preserve"> </w:t>
            </w:r>
            <w:r>
              <w:rPr>
                <w:spacing w:val="5"/>
                <w:sz w:val="20"/>
                <w:szCs w:val="20"/>
              </w:rPr>
              <w:t>100 万元以下罚款。</w:t>
            </w:r>
          </w:p>
        </w:tc>
      </w:tr>
    </w:tbl>
    <w:p>
      <w:pPr>
        <w:pStyle w:val="2"/>
      </w:pPr>
    </w:p>
    <w:p>
      <w:pPr>
        <w:sectPr>
          <w:pgSz w:w="16840" w:h="11910"/>
          <w:pgMar w:top="400" w:right="1510" w:bottom="400" w:left="627" w:header="0" w:footer="0" w:gutter="0"/>
          <w:cols w:space="720" w:num="1"/>
        </w:sectPr>
      </w:pPr>
    </w:p>
    <w:p>
      <w:pPr>
        <w:spacing w:before="39"/>
      </w:pPr>
      <w:r>
        <mc:AlternateContent>
          <mc:Choice Requires="wps">
            <w:drawing>
              <wp:anchor distT="0" distB="0" distL="0" distR="0" simplePos="0" relativeHeight="251722752" behindDoc="0" locked="0" layoutInCell="0" allowOverlap="1">
                <wp:simplePos x="0" y="0"/>
                <wp:positionH relativeFrom="page">
                  <wp:posOffset>133985</wp:posOffset>
                </wp:positionH>
                <wp:positionV relativeFrom="page">
                  <wp:posOffset>3667760</wp:posOffset>
                </wp:positionV>
                <wp:extent cx="656590" cy="228600"/>
                <wp:effectExtent l="213995" t="0" r="0" b="0"/>
                <wp:wrapNone/>
                <wp:docPr id="5644" name="TextBox 5644"/>
                <wp:cNvGraphicFramePr/>
                <a:graphic xmlns:a="http://schemas.openxmlformats.org/drawingml/2006/main">
                  <a:graphicData uri="http://schemas.microsoft.com/office/word/2010/wordprocessingShape">
                    <wps:wsp>
                      <wps:cNvSpPr txBox="1"/>
                      <wps:spPr>
                        <a:xfrm rot="5400000">
                          <a:off x="134045" y="366802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3200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44" o:spid="_x0000_s1026" o:spt="202" type="#_x0000_t202" style="position:absolute;left:0pt;margin-left:10.55pt;margin-top:288.8pt;height:18pt;width:51.7pt;mso-position-horizontal-relative:page;mso-position-vertical-relative:page;rotation:5898240f;z-index:251722752;mso-width-relative:page;mso-height-relative:page;" filled="f" stroked="f" coordsize="21600,21600" o:allowincell="f" o:gfxdata="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KzBstgAAAAKAQAA&#10;DwAAAAAAAAABACAAAAAiAAAAZHJzL2Rvd25yZXYueG1sUEsBAhQAFAAAAAgAh07iQF3oZVpSAgAA&#10;pQQAAA4AAAAAAAAAAQAgAAAAJw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3200</w:t>
                      </w:r>
                      <w:r>
                        <w:rPr>
                          <w:rFonts w:ascii="宋体" w:hAnsi="宋体" w:eastAsia="宋体" w:cs="宋体"/>
                          <w:spacing w:val="6"/>
                          <w:sz w:val="20"/>
                          <w:szCs w:val="20"/>
                        </w:rPr>
                        <w:t xml:space="preserve"> </w:t>
                      </w:r>
                      <w:r>
                        <w:rPr>
                          <w:rFonts w:ascii="宋体" w:hAnsi="宋体" w:eastAsia="宋体" w:cs="宋体"/>
                          <w:spacing w:val="-3"/>
                          <w:sz w:val="20"/>
                          <w:szCs w:val="20"/>
                        </w:rPr>
                        <w:t>—</w:t>
                      </w:r>
                    </w:p>
                  </w:txbxContent>
                </v:textbox>
              </v:shape>
            </w:pict>
          </mc:Fallback>
        </mc:AlternateContent>
      </w:r>
    </w:p>
    <w:p>
      <w:pPr>
        <w:spacing w:before="39"/>
      </w:pPr>
    </w:p>
    <w:p>
      <w:pPr>
        <w:spacing w:before="39"/>
      </w:pPr>
    </w:p>
    <w:p>
      <w:pPr>
        <w:spacing w:before="39"/>
      </w:pPr>
    </w:p>
    <w:p>
      <w:pPr>
        <w:spacing w:before="39"/>
      </w:pPr>
    </w:p>
    <w:tbl>
      <w:tblPr>
        <w:tblStyle w:val="7"/>
        <w:tblW w:w="13800" w:type="dxa"/>
        <w:tblInd w:w="9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93"/>
        <w:gridCol w:w="591"/>
        <w:gridCol w:w="2715"/>
        <w:gridCol w:w="2714"/>
        <w:gridCol w:w="2717"/>
        <w:gridCol w:w="3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72" w:lineRule="exact"/>
              <w:ind w:left="203"/>
              <w:rPr>
                <w:sz w:val="20"/>
                <w:szCs w:val="20"/>
              </w:rPr>
            </w:pPr>
            <w:r>
              <w:rPr>
                <w:b/>
                <w:bCs/>
                <w:spacing w:val="-9"/>
                <w:position w:val="1"/>
                <w:sz w:val="20"/>
                <w:szCs w:val="20"/>
              </w:rPr>
              <w:t>12</w:t>
            </w:r>
          </w:p>
        </w:tc>
        <w:tc>
          <w:tcPr>
            <w:tcW w:w="1184" w:type="dxa"/>
            <w:gridSpan w:val="2"/>
            <w:vAlign w:val="top"/>
          </w:tcPr>
          <w:p>
            <w:pPr>
              <w:spacing w:line="320" w:lineRule="auto"/>
              <w:rPr>
                <w:rFonts w:ascii="Arial"/>
                <w:sz w:val="21"/>
              </w:rPr>
            </w:pPr>
          </w:p>
          <w:p>
            <w:pPr>
              <w:pStyle w:val="8"/>
              <w:spacing w:before="65" w:line="229" w:lineRule="auto"/>
              <w:ind w:left="186"/>
              <w:rPr>
                <w:sz w:val="20"/>
                <w:szCs w:val="20"/>
              </w:rPr>
            </w:pPr>
            <w:r>
              <w:rPr>
                <w:b/>
                <w:bCs/>
                <w:spacing w:val="4"/>
                <w:sz w:val="20"/>
                <w:szCs w:val="20"/>
              </w:rPr>
              <w:t>违法行为</w:t>
            </w:r>
          </w:p>
        </w:tc>
        <w:tc>
          <w:tcPr>
            <w:tcW w:w="12050" w:type="dxa"/>
            <w:gridSpan w:val="4"/>
            <w:vAlign w:val="top"/>
          </w:tcPr>
          <w:p>
            <w:pPr>
              <w:spacing w:line="320" w:lineRule="auto"/>
              <w:rPr>
                <w:rFonts w:ascii="Arial"/>
                <w:sz w:val="21"/>
              </w:rPr>
            </w:pPr>
          </w:p>
          <w:p>
            <w:pPr>
              <w:pStyle w:val="8"/>
              <w:spacing w:before="65" w:line="228" w:lineRule="auto"/>
              <w:ind w:left="544"/>
              <w:rPr>
                <w:sz w:val="20"/>
                <w:szCs w:val="20"/>
              </w:rPr>
            </w:pPr>
            <w:r>
              <w:rPr>
                <w:b/>
                <w:bCs/>
                <w:spacing w:val="8"/>
                <w:sz w:val="20"/>
                <w:szCs w:val="20"/>
              </w:rPr>
              <w:t>境外化妆品注册人、备案人指定的在我国境内的企业法人未协助开展化妆品不良反应监测、实施产品召回的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8"/>
              <w:spacing w:before="65" w:line="232" w:lineRule="auto"/>
              <w:ind w:left="185"/>
              <w:rPr>
                <w:sz w:val="20"/>
                <w:szCs w:val="20"/>
              </w:rPr>
            </w:pPr>
            <w:r>
              <w:rPr>
                <w:b/>
                <w:bCs/>
                <w:spacing w:val="4"/>
                <w:sz w:val="20"/>
                <w:szCs w:val="20"/>
              </w:rPr>
              <w:t>处罚依据</w:t>
            </w:r>
          </w:p>
        </w:tc>
        <w:tc>
          <w:tcPr>
            <w:tcW w:w="12050" w:type="dxa"/>
            <w:gridSpan w:val="4"/>
            <w:vAlign w:val="top"/>
          </w:tcPr>
          <w:p>
            <w:pPr>
              <w:spacing w:line="311" w:lineRule="auto"/>
              <w:rPr>
                <w:rFonts w:ascii="Arial"/>
                <w:sz w:val="21"/>
              </w:rPr>
            </w:pPr>
          </w:p>
          <w:p>
            <w:pPr>
              <w:spacing w:line="312" w:lineRule="auto"/>
              <w:rPr>
                <w:rFonts w:ascii="Arial"/>
                <w:sz w:val="21"/>
              </w:rPr>
            </w:pPr>
          </w:p>
          <w:p>
            <w:pPr>
              <w:pStyle w:val="8"/>
              <w:spacing w:before="65" w:line="229" w:lineRule="auto"/>
              <w:ind w:left="14"/>
              <w:rPr>
                <w:sz w:val="20"/>
                <w:szCs w:val="20"/>
              </w:rPr>
            </w:pPr>
            <w:r>
              <w:rPr>
                <w:spacing w:val="-13"/>
                <w:sz w:val="20"/>
                <w:szCs w:val="20"/>
              </w:rPr>
              <w:t>根据《化妆品监督管理条例》第七十条规定</w:t>
            </w:r>
            <w:r>
              <w:rPr>
                <w:spacing w:val="-14"/>
                <w:sz w:val="20"/>
                <w:szCs w:val="20"/>
              </w:rPr>
              <w:t>，由省、自治区、直辖市人民政府药品监督管理部门责令改正，给予警告，并处</w:t>
            </w:r>
            <w:r>
              <w:rPr>
                <w:spacing w:val="-30"/>
                <w:sz w:val="20"/>
                <w:szCs w:val="20"/>
              </w:rPr>
              <w:t xml:space="preserve"> </w:t>
            </w:r>
            <w:r>
              <w:rPr>
                <w:spacing w:val="-14"/>
                <w:sz w:val="20"/>
                <w:szCs w:val="20"/>
              </w:rPr>
              <w:t>2</w:t>
            </w:r>
          </w:p>
          <w:p>
            <w:pPr>
              <w:pStyle w:val="8"/>
              <w:spacing w:before="70" w:line="295" w:lineRule="auto"/>
              <w:ind w:left="552" w:hanging="9"/>
              <w:rPr>
                <w:sz w:val="20"/>
                <w:szCs w:val="20"/>
              </w:rPr>
            </w:pPr>
            <w:r>
              <w:rPr>
                <w:spacing w:val="-7"/>
                <w:sz w:val="20"/>
                <w:szCs w:val="20"/>
              </w:rPr>
              <w:t>万元以上 10 万元以下罚款。情节严重的，处 10 万元以上</w:t>
            </w:r>
            <w:r>
              <w:rPr>
                <w:spacing w:val="-38"/>
                <w:sz w:val="20"/>
                <w:szCs w:val="20"/>
              </w:rPr>
              <w:t xml:space="preserve"> </w:t>
            </w:r>
            <w:r>
              <w:rPr>
                <w:spacing w:val="-7"/>
                <w:sz w:val="20"/>
                <w:szCs w:val="20"/>
              </w:rPr>
              <w:t>50 万元以下罚款，5 年内禁止其法定代表人或者主要负责人、直接负责的主</w:t>
            </w:r>
            <w:r>
              <w:rPr>
                <w:sz w:val="20"/>
                <w:szCs w:val="20"/>
              </w:rPr>
              <w:t xml:space="preserve"> </w:t>
            </w:r>
            <w:r>
              <w:rPr>
                <w:spacing w:val="-1"/>
                <w:sz w:val="20"/>
                <w:szCs w:val="20"/>
              </w:rPr>
              <w:t>管人员和其他直接责任人员从事化妆品生产经营活动。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pStyle w:val="8"/>
              <w:spacing w:before="204" w:line="232" w:lineRule="auto"/>
              <w:ind w:left="188"/>
              <w:rPr>
                <w:sz w:val="20"/>
                <w:szCs w:val="20"/>
              </w:rPr>
            </w:pPr>
            <w:r>
              <w:rPr>
                <w:b/>
                <w:bCs/>
                <w:spacing w:val="4"/>
                <w:sz w:val="20"/>
                <w:szCs w:val="20"/>
              </w:rPr>
              <w:t>裁量等级</w:t>
            </w:r>
          </w:p>
        </w:tc>
        <w:tc>
          <w:tcPr>
            <w:tcW w:w="2715" w:type="dxa"/>
            <w:vAlign w:val="top"/>
          </w:tcPr>
          <w:p>
            <w:pPr>
              <w:pStyle w:val="8"/>
              <w:spacing w:before="204" w:line="231" w:lineRule="auto"/>
              <w:ind w:left="1210"/>
              <w:rPr>
                <w:sz w:val="20"/>
                <w:szCs w:val="20"/>
              </w:rPr>
            </w:pPr>
            <w:r>
              <w:rPr>
                <w:b/>
                <w:bCs/>
                <w:sz w:val="20"/>
                <w:szCs w:val="20"/>
              </w:rPr>
              <w:t>减轻</w:t>
            </w:r>
          </w:p>
        </w:tc>
        <w:tc>
          <w:tcPr>
            <w:tcW w:w="2714" w:type="dxa"/>
            <w:vAlign w:val="top"/>
          </w:tcPr>
          <w:p>
            <w:pPr>
              <w:pStyle w:val="8"/>
              <w:spacing w:before="204" w:line="231" w:lineRule="auto"/>
              <w:ind w:left="1207"/>
              <w:rPr>
                <w:sz w:val="20"/>
                <w:szCs w:val="20"/>
              </w:rPr>
            </w:pPr>
            <w:r>
              <w:rPr>
                <w:b/>
                <w:bCs/>
                <w:spacing w:val="1"/>
                <w:sz w:val="20"/>
                <w:szCs w:val="20"/>
              </w:rPr>
              <w:t>从轻</w:t>
            </w:r>
          </w:p>
        </w:tc>
        <w:tc>
          <w:tcPr>
            <w:tcW w:w="2717" w:type="dxa"/>
            <w:vAlign w:val="top"/>
          </w:tcPr>
          <w:p>
            <w:pPr>
              <w:pStyle w:val="8"/>
              <w:spacing w:before="204" w:line="233" w:lineRule="auto"/>
              <w:ind w:left="1214"/>
              <w:rPr>
                <w:sz w:val="20"/>
                <w:szCs w:val="20"/>
              </w:rPr>
            </w:pPr>
            <w:r>
              <w:rPr>
                <w:b/>
                <w:bCs/>
                <w:spacing w:val="-1"/>
                <w:sz w:val="20"/>
                <w:szCs w:val="20"/>
              </w:rPr>
              <w:t>一般</w:t>
            </w:r>
          </w:p>
        </w:tc>
        <w:tc>
          <w:tcPr>
            <w:tcW w:w="3904" w:type="dxa"/>
            <w:vAlign w:val="top"/>
          </w:tcPr>
          <w:p>
            <w:pPr>
              <w:pStyle w:val="8"/>
              <w:spacing w:before="203" w:line="232" w:lineRule="auto"/>
              <w:ind w:left="1800"/>
              <w:rPr>
                <w:sz w:val="20"/>
                <w:szCs w:val="20"/>
              </w:rPr>
            </w:pPr>
            <w:r>
              <w:rPr>
                <w:b/>
                <w:bCs/>
                <w:spacing w:val="1"/>
                <w:sz w:val="20"/>
                <w:szCs w:val="20"/>
              </w:rPr>
              <w:t>从重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66" w:type="dxa"/>
            <w:vMerge w:val="continue"/>
            <w:tcBorders>
              <w:top w:val="nil"/>
              <w:bottom w:val="nil"/>
            </w:tcBorders>
            <w:vAlign w:val="top"/>
          </w:tcPr>
          <w:p>
            <w:pPr>
              <w:rPr>
                <w:rFonts w:ascii="Arial"/>
                <w:sz w:val="21"/>
              </w:rPr>
            </w:pPr>
          </w:p>
        </w:tc>
        <w:tc>
          <w:tcPr>
            <w:tcW w:w="1184" w:type="dxa"/>
            <w:gridSpan w:val="2"/>
            <w:vAlign w:val="top"/>
          </w:tcPr>
          <w:p>
            <w:pPr>
              <w:spacing w:line="316" w:lineRule="auto"/>
              <w:rPr>
                <w:rFonts w:ascii="Arial"/>
                <w:sz w:val="21"/>
              </w:rPr>
            </w:pPr>
          </w:p>
          <w:p>
            <w:pPr>
              <w:spacing w:line="317" w:lineRule="auto"/>
              <w:rPr>
                <w:rFonts w:ascii="Arial"/>
                <w:sz w:val="21"/>
              </w:rPr>
            </w:pPr>
          </w:p>
          <w:p>
            <w:pPr>
              <w:pStyle w:val="8"/>
              <w:spacing w:before="65" w:line="230" w:lineRule="auto"/>
              <w:ind w:left="188"/>
              <w:rPr>
                <w:sz w:val="20"/>
                <w:szCs w:val="20"/>
              </w:rPr>
            </w:pPr>
            <w:r>
              <w:rPr>
                <w:b/>
                <w:bCs/>
                <w:spacing w:val="4"/>
                <w:sz w:val="20"/>
                <w:szCs w:val="20"/>
              </w:rPr>
              <w:t>裁量情节</w:t>
            </w:r>
          </w:p>
        </w:tc>
        <w:tc>
          <w:tcPr>
            <w:tcW w:w="2715" w:type="dxa"/>
            <w:vAlign w:val="top"/>
          </w:tcPr>
          <w:p>
            <w:pPr>
              <w:spacing w:line="318" w:lineRule="auto"/>
              <w:rPr>
                <w:rFonts w:ascii="Arial"/>
                <w:sz w:val="21"/>
              </w:rPr>
            </w:pPr>
          </w:p>
          <w:p>
            <w:pPr>
              <w:pStyle w:val="8"/>
              <w:spacing w:before="65" w:line="297" w:lineRule="auto"/>
              <w:ind w:left="126" w:right="103"/>
              <w:rPr>
                <w:sz w:val="20"/>
                <w:szCs w:val="20"/>
              </w:rPr>
            </w:pPr>
            <w:r>
              <w:rPr>
                <w:spacing w:val="25"/>
                <w:sz w:val="20"/>
                <w:szCs w:val="20"/>
              </w:rPr>
              <w:t>符合裁量规定减轻行政处</w:t>
            </w:r>
            <w:r>
              <w:rPr>
                <w:spacing w:val="3"/>
                <w:sz w:val="20"/>
                <w:szCs w:val="20"/>
              </w:rPr>
              <w:t xml:space="preserve"> 罚情形的。</w:t>
            </w:r>
          </w:p>
        </w:tc>
        <w:tc>
          <w:tcPr>
            <w:tcW w:w="2714" w:type="dxa"/>
            <w:vAlign w:val="top"/>
          </w:tcPr>
          <w:p>
            <w:pPr>
              <w:spacing w:line="318" w:lineRule="auto"/>
              <w:rPr>
                <w:rFonts w:ascii="Arial"/>
                <w:sz w:val="21"/>
              </w:rPr>
            </w:pPr>
          </w:p>
          <w:p>
            <w:pPr>
              <w:pStyle w:val="8"/>
              <w:spacing w:before="65" w:line="297" w:lineRule="auto"/>
              <w:ind w:left="126" w:right="100"/>
              <w:rPr>
                <w:sz w:val="20"/>
                <w:szCs w:val="20"/>
              </w:rPr>
            </w:pPr>
            <w:r>
              <w:rPr>
                <w:spacing w:val="25"/>
                <w:sz w:val="20"/>
                <w:szCs w:val="20"/>
              </w:rPr>
              <w:t>符合裁量规定从轻行政处</w:t>
            </w:r>
            <w:r>
              <w:rPr>
                <w:spacing w:val="6"/>
                <w:sz w:val="20"/>
                <w:szCs w:val="20"/>
              </w:rPr>
              <w:t xml:space="preserve"> </w:t>
            </w:r>
            <w:r>
              <w:rPr>
                <w:spacing w:val="3"/>
                <w:sz w:val="20"/>
                <w:szCs w:val="20"/>
              </w:rPr>
              <w:t>罚情形的。</w:t>
            </w:r>
          </w:p>
        </w:tc>
        <w:tc>
          <w:tcPr>
            <w:tcW w:w="2717" w:type="dxa"/>
            <w:vAlign w:val="top"/>
          </w:tcPr>
          <w:p>
            <w:pPr>
              <w:spacing w:line="318" w:lineRule="auto"/>
              <w:rPr>
                <w:rFonts w:ascii="Arial"/>
                <w:sz w:val="21"/>
              </w:rPr>
            </w:pPr>
          </w:p>
          <w:p>
            <w:pPr>
              <w:pStyle w:val="8"/>
              <w:spacing w:before="65" w:line="297" w:lineRule="auto"/>
              <w:ind w:left="126" w:right="103"/>
              <w:rPr>
                <w:sz w:val="20"/>
                <w:szCs w:val="20"/>
              </w:rPr>
            </w:pPr>
            <w:r>
              <w:rPr>
                <w:spacing w:val="25"/>
                <w:sz w:val="20"/>
                <w:szCs w:val="20"/>
              </w:rPr>
              <w:t>符合裁量规定一般行政处</w:t>
            </w:r>
            <w:r>
              <w:rPr>
                <w:spacing w:val="6"/>
                <w:sz w:val="20"/>
                <w:szCs w:val="20"/>
              </w:rPr>
              <w:t xml:space="preserve"> </w:t>
            </w:r>
            <w:r>
              <w:rPr>
                <w:spacing w:val="3"/>
                <w:sz w:val="20"/>
                <w:szCs w:val="20"/>
              </w:rPr>
              <w:t>罚情形的。</w:t>
            </w:r>
          </w:p>
        </w:tc>
        <w:tc>
          <w:tcPr>
            <w:tcW w:w="3904" w:type="dxa"/>
            <w:vAlign w:val="top"/>
          </w:tcPr>
          <w:p>
            <w:pPr>
              <w:spacing w:line="316" w:lineRule="auto"/>
              <w:rPr>
                <w:rFonts w:ascii="Arial"/>
                <w:sz w:val="21"/>
              </w:rPr>
            </w:pPr>
          </w:p>
          <w:p>
            <w:pPr>
              <w:spacing w:line="317" w:lineRule="auto"/>
              <w:rPr>
                <w:rFonts w:ascii="Arial"/>
                <w:sz w:val="21"/>
              </w:rPr>
            </w:pPr>
          </w:p>
          <w:p>
            <w:pPr>
              <w:pStyle w:val="8"/>
              <w:spacing w:before="65" w:line="229" w:lineRule="auto"/>
              <w:ind w:left="123"/>
              <w:rPr>
                <w:sz w:val="20"/>
                <w:szCs w:val="20"/>
              </w:rPr>
            </w:pPr>
            <w:r>
              <w:rPr>
                <w:spacing w:val="8"/>
                <w:sz w:val="20"/>
                <w:szCs w:val="20"/>
              </w:rPr>
              <w:t>符合裁量规定从重行政处罚情形的。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566" w:type="dxa"/>
            <w:vMerge w:val="continue"/>
            <w:tcBorders>
              <w:top w:val="nil"/>
              <w:bottom w:val="nil"/>
            </w:tcBorders>
            <w:vAlign w:val="top"/>
          </w:tcPr>
          <w:p>
            <w:pPr>
              <w:rPr>
                <w:rFonts w:ascii="Arial"/>
                <w:sz w:val="21"/>
              </w:rPr>
            </w:pPr>
          </w:p>
        </w:tc>
        <w:tc>
          <w:tcPr>
            <w:tcW w:w="593" w:type="dxa"/>
            <w:vMerge w:val="restart"/>
            <w:tcBorders>
              <w:bottom w:val="nil"/>
            </w:tcBorders>
            <w:textDirection w:val="tbRlV"/>
            <w:vAlign w:val="top"/>
          </w:tcPr>
          <w:p>
            <w:pPr>
              <w:pStyle w:val="8"/>
              <w:spacing w:before="188" w:line="209" w:lineRule="auto"/>
              <w:ind w:left="1656"/>
              <w:rPr>
                <w:sz w:val="20"/>
                <w:szCs w:val="20"/>
              </w:rPr>
            </w:pPr>
            <w:r>
              <w:rPr>
                <w:b/>
                <w:bCs/>
                <w:spacing w:val="9"/>
                <w:sz w:val="20"/>
                <w:szCs w:val="20"/>
              </w:rPr>
              <w:t>裁</w:t>
            </w:r>
            <w:r>
              <w:rPr>
                <w:spacing w:val="9"/>
                <w:sz w:val="20"/>
                <w:szCs w:val="20"/>
              </w:rPr>
              <w:t xml:space="preserve"> </w:t>
            </w:r>
            <w:r>
              <w:rPr>
                <w:b/>
                <w:bCs/>
                <w:spacing w:val="9"/>
                <w:sz w:val="20"/>
                <w:szCs w:val="20"/>
              </w:rPr>
              <w:t>量</w:t>
            </w:r>
            <w:r>
              <w:rPr>
                <w:spacing w:val="9"/>
                <w:sz w:val="20"/>
                <w:szCs w:val="20"/>
              </w:rPr>
              <w:t xml:space="preserve"> </w:t>
            </w:r>
            <w:r>
              <w:rPr>
                <w:b/>
                <w:bCs/>
                <w:spacing w:val="9"/>
                <w:sz w:val="20"/>
                <w:szCs w:val="20"/>
              </w:rPr>
              <w:t>基</w:t>
            </w:r>
            <w:r>
              <w:rPr>
                <w:spacing w:val="9"/>
                <w:sz w:val="20"/>
                <w:szCs w:val="20"/>
              </w:rPr>
              <w:t xml:space="preserve"> </w:t>
            </w:r>
            <w:r>
              <w:rPr>
                <w:b/>
                <w:bCs/>
                <w:spacing w:val="9"/>
                <w:sz w:val="20"/>
                <w:szCs w:val="20"/>
              </w:rPr>
              <w:t>准</w:t>
            </w:r>
          </w:p>
        </w:tc>
        <w:tc>
          <w:tcPr>
            <w:tcW w:w="591" w:type="dxa"/>
            <w:textDirection w:val="tbRlV"/>
            <w:vAlign w:val="top"/>
          </w:tcPr>
          <w:p>
            <w:pPr>
              <w:pStyle w:val="8"/>
              <w:spacing w:before="189" w:line="209" w:lineRule="auto"/>
              <w:ind w:left="471"/>
              <w:rPr>
                <w:sz w:val="20"/>
                <w:szCs w:val="20"/>
              </w:rPr>
            </w:pPr>
            <w:r>
              <w:rPr>
                <w:b/>
                <w:bCs/>
                <w:spacing w:val="-96"/>
                <w:w w:val="58"/>
                <w:sz w:val="20"/>
                <w:szCs w:val="20"/>
              </w:rPr>
              <w:t>一</w:t>
            </w:r>
            <w:r>
              <w:rPr>
                <w:spacing w:val="6"/>
                <w:sz w:val="20"/>
                <w:szCs w:val="20"/>
              </w:rPr>
              <w:t xml:space="preserve">  </w:t>
            </w:r>
            <w:r>
              <w:rPr>
                <w:b/>
                <w:bCs/>
                <w:spacing w:val="10"/>
                <w:sz w:val="20"/>
                <w:szCs w:val="20"/>
              </w:rPr>
              <w:t>般</w:t>
            </w:r>
            <w:r>
              <w:rPr>
                <w:spacing w:val="10"/>
                <w:sz w:val="20"/>
                <w:szCs w:val="20"/>
              </w:rPr>
              <w:t xml:space="preserve"> </w:t>
            </w:r>
            <w:r>
              <w:rPr>
                <w:b/>
                <w:bCs/>
                <w:spacing w:val="10"/>
                <w:sz w:val="20"/>
                <w:szCs w:val="20"/>
              </w:rPr>
              <w:t>情</w:t>
            </w:r>
            <w:r>
              <w:rPr>
                <w:spacing w:val="10"/>
                <w:sz w:val="20"/>
                <w:szCs w:val="20"/>
              </w:rPr>
              <w:t xml:space="preserve"> </w:t>
            </w:r>
            <w:r>
              <w:rPr>
                <w:b/>
                <w:bCs/>
                <w:spacing w:val="10"/>
                <w:sz w:val="20"/>
                <w:szCs w:val="20"/>
              </w:rPr>
              <w:t>形</w:t>
            </w:r>
          </w:p>
        </w:tc>
        <w:tc>
          <w:tcPr>
            <w:tcW w:w="271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95" w:lineRule="auto"/>
              <w:ind w:left="121" w:right="103" w:firstLine="1"/>
              <w:rPr>
                <w:sz w:val="20"/>
                <w:szCs w:val="20"/>
              </w:rPr>
            </w:pPr>
            <w:r>
              <w:rPr>
                <w:spacing w:val="-11"/>
                <w:sz w:val="20"/>
                <w:szCs w:val="20"/>
              </w:rPr>
              <w:t>处0.2 万元以上</w:t>
            </w:r>
            <w:r>
              <w:rPr>
                <w:spacing w:val="-42"/>
                <w:sz w:val="20"/>
                <w:szCs w:val="20"/>
              </w:rPr>
              <w:t xml:space="preserve"> </w:t>
            </w:r>
            <w:r>
              <w:rPr>
                <w:spacing w:val="-11"/>
                <w:sz w:val="20"/>
                <w:szCs w:val="20"/>
              </w:rPr>
              <w:t>2 万元以下罚</w:t>
            </w:r>
            <w:r>
              <w:rPr>
                <w:sz w:val="20"/>
                <w:szCs w:val="20"/>
              </w:rPr>
              <w:t xml:space="preserve"> </w:t>
            </w:r>
            <w:r>
              <w:rPr>
                <w:spacing w:val="-3"/>
                <w:sz w:val="20"/>
                <w:szCs w:val="20"/>
              </w:rPr>
              <w:t>款。</w:t>
            </w:r>
          </w:p>
        </w:tc>
        <w:tc>
          <w:tcPr>
            <w:tcW w:w="271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95" w:lineRule="auto"/>
              <w:ind w:left="120" w:right="98" w:firstLine="1"/>
              <w:rPr>
                <w:sz w:val="20"/>
                <w:szCs w:val="20"/>
              </w:rPr>
            </w:pPr>
            <w:r>
              <w:rPr>
                <w:spacing w:val="-10"/>
                <w:sz w:val="20"/>
                <w:szCs w:val="20"/>
              </w:rPr>
              <w:t>处2 万元以上</w:t>
            </w:r>
            <w:r>
              <w:rPr>
                <w:spacing w:val="-53"/>
                <w:sz w:val="20"/>
                <w:szCs w:val="20"/>
              </w:rPr>
              <w:t xml:space="preserve"> </w:t>
            </w:r>
            <w:r>
              <w:rPr>
                <w:spacing w:val="-10"/>
                <w:sz w:val="20"/>
                <w:szCs w:val="20"/>
              </w:rPr>
              <w:t>4.4 万元以下罚</w:t>
            </w:r>
            <w:r>
              <w:rPr>
                <w:sz w:val="20"/>
                <w:szCs w:val="20"/>
              </w:rPr>
              <w:t xml:space="preserve"> </w:t>
            </w:r>
            <w:r>
              <w:rPr>
                <w:spacing w:val="-3"/>
                <w:sz w:val="20"/>
                <w:szCs w:val="20"/>
              </w:rPr>
              <w:t>款。</w:t>
            </w:r>
          </w:p>
        </w:tc>
        <w:tc>
          <w:tcPr>
            <w:tcW w:w="271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95" w:lineRule="auto"/>
              <w:ind w:left="127" w:right="100" w:hanging="5"/>
              <w:rPr>
                <w:sz w:val="20"/>
                <w:szCs w:val="20"/>
              </w:rPr>
            </w:pPr>
            <w:r>
              <w:rPr>
                <w:spacing w:val="-10"/>
                <w:sz w:val="20"/>
                <w:szCs w:val="20"/>
              </w:rPr>
              <w:t>处4.4 万元以上</w:t>
            </w:r>
            <w:r>
              <w:rPr>
                <w:spacing w:val="-43"/>
                <w:sz w:val="20"/>
                <w:szCs w:val="20"/>
              </w:rPr>
              <w:t xml:space="preserve"> </w:t>
            </w:r>
            <w:r>
              <w:rPr>
                <w:spacing w:val="-10"/>
                <w:sz w:val="20"/>
                <w:szCs w:val="20"/>
              </w:rPr>
              <w:t>7.6 万元以下</w:t>
            </w:r>
            <w:r>
              <w:rPr>
                <w:sz w:val="20"/>
                <w:szCs w:val="20"/>
              </w:rPr>
              <w:t xml:space="preserve"> </w:t>
            </w:r>
            <w:r>
              <w:rPr>
                <w:spacing w:val="-1"/>
                <w:sz w:val="20"/>
                <w:szCs w:val="20"/>
              </w:rPr>
              <w:t>罚款。</w:t>
            </w:r>
          </w:p>
        </w:tc>
        <w:tc>
          <w:tcPr>
            <w:tcW w:w="3904"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65" w:line="231" w:lineRule="auto"/>
              <w:ind w:left="119"/>
              <w:rPr>
                <w:sz w:val="20"/>
                <w:szCs w:val="20"/>
              </w:rPr>
            </w:pPr>
            <w:r>
              <w:rPr>
                <w:spacing w:val="3"/>
                <w:sz w:val="20"/>
                <w:szCs w:val="20"/>
              </w:rPr>
              <w:t>处 7.6</w:t>
            </w:r>
            <w:r>
              <w:rPr>
                <w:spacing w:val="32"/>
                <w:sz w:val="20"/>
                <w:szCs w:val="20"/>
              </w:rPr>
              <w:t xml:space="preserve"> </w:t>
            </w:r>
            <w:r>
              <w:rPr>
                <w:spacing w:val="3"/>
                <w:sz w:val="20"/>
                <w:szCs w:val="20"/>
              </w:rPr>
              <w:t>万元以上</w:t>
            </w:r>
            <w:r>
              <w:rPr>
                <w:spacing w:val="30"/>
                <w:sz w:val="20"/>
                <w:szCs w:val="20"/>
              </w:rPr>
              <w:t xml:space="preserve"> </w:t>
            </w:r>
            <w:r>
              <w:rPr>
                <w:spacing w:val="3"/>
                <w:sz w:val="20"/>
                <w:szCs w:val="20"/>
              </w:rPr>
              <w:t>10</w:t>
            </w:r>
            <w:r>
              <w:rPr>
                <w:spacing w:val="20"/>
                <w:sz w:val="20"/>
                <w:szCs w:val="20"/>
              </w:rPr>
              <w:t xml:space="preserve"> </w:t>
            </w:r>
            <w:r>
              <w:rPr>
                <w:spacing w:val="3"/>
                <w:sz w:val="20"/>
                <w:szCs w:val="20"/>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566" w:type="dxa"/>
            <w:vMerge w:val="continue"/>
            <w:tcBorders>
              <w:top w:val="nil"/>
            </w:tcBorders>
            <w:vAlign w:val="top"/>
          </w:tcPr>
          <w:p>
            <w:pPr>
              <w:rPr>
                <w:rFonts w:ascii="Arial"/>
                <w:sz w:val="21"/>
              </w:rPr>
            </w:pPr>
          </w:p>
        </w:tc>
        <w:tc>
          <w:tcPr>
            <w:tcW w:w="593" w:type="dxa"/>
            <w:vMerge w:val="continue"/>
            <w:tcBorders>
              <w:top w:val="nil"/>
            </w:tcBorders>
            <w:textDirection w:val="tbRlV"/>
            <w:vAlign w:val="top"/>
          </w:tcPr>
          <w:p>
            <w:pPr>
              <w:rPr>
                <w:rFonts w:ascii="Arial"/>
                <w:sz w:val="21"/>
              </w:rPr>
            </w:pPr>
          </w:p>
        </w:tc>
        <w:tc>
          <w:tcPr>
            <w:tcW w:w="591" w:type="dxa"/>
            <w:textDirection w:val="tbRlV"/>
            <w:vAlign w:val="top"/>
          </w:tcPr>
          <w:p>
            <w:pPr>
              <w:pStyle w:val="8"/>
              <w:spacing w:before="189" w:line="207" w:lineRule="auto"/>
              <w:ind w:left="230"/>
              <w:rPr>
                <w:sz w:val="20"/>
                <w:szCs w:val="20"/>
              </w:rPr>
            </w:pPr>
            <w:r>
              <w:rPr>
                <w:b/>
                <w:bCs/>
                <w:spacing w:val="9"/>
                <w:sz w:val="20"/>
                <w:szCs w:val="20"/>
              </w:rPr>
              <w:t>情</w:t>
            </w:r>
            <w:r>
              <w:rPr>
                <w:spacing w:val="9"/>
                <w:sz w:val="20"/>
                <w:szCs w:val="20"/>
              </w:rPr>
              <w:t xml:space="preserve"> </w:t>
            </w:r>
            <w:r>
              <w:rPr>
                <w:b/>
                <w:bCs/>
                <w:spacing w:val="9"/>
                <w:sz w:val="20"/>
                <w:szCs w:val="20"/>
              </w:rPr>
              <w:t>节</w:t>
            </w:r>
            <w:r>
              <w:rPr>
                <w:spacing w:val="9"/>
                <w:sz w:val="20"/>
                <w:szCs w:val="20"/>
              </w:rPr>
              <w:t xml:space="preserve"> </w:t>
            </w:r>
            <w:r>
              <w:rPr>
                <w:b/>
                <w:bCs/>
                <w:spacing w:val="9"/>
                <w:sz w:val="20"/>
                <w:szCs w:val="20"/>
              </w:rPr>
              <w:t>严</w:t>
            </w:r>
            <w:r>
              <w:rPr>
                <w:spacing w:val="9"/>
                <w:sz w:val="20"/>
                <w:szCs w:val="20"/>
              </w:rPr>
              <w:t xml:space="preserve"> </w:t>
            </w:r>
            <w:r>
              <w:rPr>
                <w:b/>
                <w:bCs/>
                <w:spacing w:val="9"/>
                <w:sz w:val="20"/>
                <w:szCs w:val="20"/>
              </w:rPr>
              <w:t>重</w:t>
            </w:r>
            <w:r>
              <w:rPr>
                <w:spacing w:val="9"/>
                <w:sz w:val="20"/>
                <w:szCs w:val="20"/>
              </w:rPr>
              <w:t xml:space="preserve"> </w:t>
            </w:r>
            <w:r>
              <w:rPr>
                <w:b/>
                <w:bCs/>
                <w:spacing w:val="9"/>
                <w:sz w:val="20"/>
                <w:szCs w:val="20"/>
              </w:rPr>
              <w:t>的</w:t>
            </w:r>
          </w:p>
        </w:tc>
        <w:tc>
          <w:tcPr>
            <w:tcW w:w="2715" w:type="dxa"/>
            <w:vAlign w:val="top"/>
          </w:tcPr>
          <w:p>
            <w:pPr>
              <w:rPr>
                <w:rFonts w:ascii="Arial"/>
                <w:sz w:val="21"/>
              </w:rPr>
            </w:pPr>
          </w:p>
        </w:tc>
        <w:tc>
          <w:tcPr>
            <w:tcW w:w="271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97" w:lineRule="auto"/>
              <w:ind w:left="120" w:right="98" w:firstLine="1"/>
              <w:rPr>
                <w:sz w:val="20"/>
                <w:szCs w:val="20"/>
              </w:rPr>
            </w:pPr>
            <w:r>
              <w:rPr>
                <w:spacing w:val="-10"/>
                <w:sz w:val="20"/>
                <w:szCs w:val="20"/>
              </w:rPr>
              <w:t>处10 万元以上</w:t>
            </w:r>
            <w:r>
              <w:rPr>
                <w:spacing w:val="-53"/>
                <w:sz w:val="20"/>
                <w:szCs w:val="20"/>
              </w:rPr>
              <w:t xml:space="preserve"> </w:t>
            </w:r>
            <w:r>
              <w:rPr>
                <w:spacing w:val="-10"/>
                <w:sz w:val="20"/>
                <w:szCs w:val="20"/>
              </w:rPr>
              <w:t>22 万元以下罚</w:t>
            </w:r>
            <w:r>
              <w:rPr>
                <w:sz w:val="20"/>
                <w:szCs w:val="20"/>
              </w:rPr>
              <w:t xml:space="preserve"> </w:t>
            </w:r>
            <w:r>
              <w:rPr>
                <w:spacing w:val="-3"/>
                <w:sz w:val="20"/>
                <w:szCs w:val="20"/>
              </w:rPr>
              <w:t>款。</w:t>
            </w:r>
          </w:p>
        </w:tc>
        <w:tc>
          <w:tcPr>
            <w:tcW w:w="271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97" w:lineRule="auto"/>
              <w:ind w:left="120" w:right="103" w:firstLine="1"/>
              <w:rPr>
                <w:sz w:val="20"/>
                <w:szCs w:val="20"/>
              </w:rPr>
            </w:pPr>
            <w:r>
              <w:rPr>
                <w:spacing w:val="-11"/>
                <w:sz w:val="20"/>
                <w:szCs w:val="20"/>
              </w:rPr>
              <w:t>处22 万元以上</w:t>
            </w:r>
            <w:r>
              <w:rPr>
                <w:spacing w:val="-39"/>
                <w:sz w:val="20"/>
                <w:szCs w:val="20"/>
              </w:rPr>
              <w:t xml:space="preserve"> </w:t>
            </w:r>
            <w:r>
              <w:rPr>
                <w:spacing w:val="-11"/>
                <w:sz w:val="20"/>
                <w:szCs w:val="20"/>
              </w:rPr>
              <w:t>38 万元以下罚</w:t>
            </w:r>
            <w:r>
              <w:rPr>
                <w:sz w:val="20"/>
                <w:szCs w:val="20"/>
              </w:rPr>
              <w:t xml:space="preserve"> </w:t>
            </w:r>
            <w:r>
              <w:rPr>
                <w:spacing w:val="-3"/>
                <w:sz w:val="20"/>
                <w:szCs w:val="20"/>
              </w:rPr>
              <w:t>款。</w:t>
            </w:r>
          </w:p>
        </w:tc>
        <w:tc>
          <w:tcPr>
            <w:tcW w:w="3904" w:type="dxa"/>
            <w:vAlign w:val="top"/>
          </w:tcPr>
          <w:p>
            <w:pPr>
              <w:spacing w:line="314" w:lineRule="auto"/>
              <w:rPr>
                <w:rFonts w:ascii="Arial"/>
                <w:sz w:val="21"/>
              </w:rPr>
            </w:pPr>
          </w:p>
          <w:p>
            <w:pPr>
              <w:spacing w:line="314" w:lineRule="auto"/>
              <w:rPr>
                <w:rFonts w:ascii="Arial"/>
                <w:sz w:val="21"/>
              </w:rPr>
            </w:pPr>
          </w:p>
          <w:p>
            <w:pPr>
              <w:pStyle w:val="8"/>
              <w:spacing w:before="66" w:line="231" w:lineRule="auto"/>
              <w:ind w:left="119"/>
              <w:rPr>
                <w:sz w:val="20"/>
                <w:szCs w:val="20"/>
              </w:rPr>
            </w:pPr>
            <w:r>
              <w:rPr>
                <w:spacing w:val="4"/>
                <w:sz w:val="20"/>
                <w:szCs w:val="20"/>
              </w:rPr>
              <w:t>处 38</w:t>
            </w:r>
            <w:r>
              <w:rPr>
                <w:spacing w:val="26"/>
                <w:sz w:val="20"/>
                <w:szCs w:val="20"/>
              </w:rPr>
              <w:t xml:space="preserve"> </w:t>
            </w:r>
            <w:r>
              <w:rPr>
                <w:spacing w:val="4"/>
                <w:sz w:val="20"/>
                <w:szCs w:val="20"/>
              </w:rPr>
              <w:t>万元以上</w:t>
            </w:r>
            <w:r>
              <w:rPr>
                <w:spacing w:val="17"/>
                <w:sz w:val="20"/>
                <w:szCs w:val="20"/>
              </w:rPr>
              <w:t xml:space="preserve"> </w:t>
            </w:r>
            <w:r>
              <w:rPr>
                <w:spacing w:val="4"/>
                <w:sz w:val="20"/>
                <w:szCs w:val="20"/>
              </w:rPr>
              <w:t>50</w:t>
            </w:r>
            <w:r>
              <w:rPr>
                <w:spacing w:val="22"/>
                <w:sz w:val="20"/>
                <w:szCs w:val="20"/>
              </w:rPr>
              <w:t xml:space="preserve"> </w:t>
            </w:r>
            <w:r>
              <w:rPr>
                <w:spacing w:val="4"/>
                <w:sz w:val="20"/>
                <w:szCs w:val="20"/>
              </w:rPr>
              <w:t>万元以下罚款。</w:t>
            </w:r>
          </w:p>
        </w:tc>
      </w:tr>
    </w:tbl>
    <w:p/>
    <w:sectPr>
      <w:headerReference r:id="rId8" w:type="default"/>
      <w:footerReference r:id="rId9" w:type="default"/>
      <w:pgSz w:w="16838" w:h="11906" w:orient="landscape"/>
      <w:pgMar w:top="1474" w:right="403" w:bottom="1355" w:left="828" w:header="0" w:footer="567" w:gutter="0"/>
      <w:pgNumType w:fmt="decimal"/>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任焕君" w:date="" w:initials="">
    <w:p w14:paraId="153D26BA">
      <w:r>
        <w:t>“吊销药品注册证书，直至吊销药品生产许可证等”是否等于“吊销药品注册证书；吊销药品生产许可证等。”</w:t>
      </w:r>
    </w:p>
  </w:comment>
  <w:comment w:id="1" w:author="任焕君" w:date="" w:initials="">
    <w:p w14:paraId="1C974615">
      <w:r>
        <w:t>拒不改正的情况，是否还能减轻？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D26BA" w15:done="0"/>
  <w15:commentEx w15:paraId="1C9746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8" w:line="172" w:lineRule="auto"/>
      <w:ind w:left="5874"/>
      <w:rPr>
        <w:rFonts w:ascii="微软雅黑" w:hAnsi="微软雅黑" w:eastAsia="微软雅黑" w:cs="微软雅黑"/>
        <w:sz w:val="28"/>
        <w:szCs w:val="28"/>
      </w:rPr>
    </w:pPr>
    <w:r>
      <w:rPr>
        <w:rFonts w:ascii="微软雅黑" w:hAnsi="微软雅黑" w:eastAsia="微软雅黑" w:cs="微软雅黑"/>
        <w:spacing w:val="-1"/>
        <w:sz w:val="28"/>
        <w:szCs w:val="28"/>
      </w:rPr>
      <w:t>档案行政处罚裁量权应用标准</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任焕君">
    <w15:presenceInfo w15:providerId="None" w15:userId="任焕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FmMjc0MmVlY2Y2ZDM2ZTIwNjY0ZGVhNGRiYzUifQ=="/>
  </w:docVars>
  <w:rsids>
    <w:rsidRoot w:val="32980CC4"/>
    <w:rsid w:val="00291A49"/>
    <w:rsid w:val="08195C96"/>
    <w:rsid w:val="0C2D58D3"/>
    <w:rsid w:val="133B4D98"/>
    <w:rsid w:val="140260E2"/>
    <w:rsid w:val="143E264F"/>
    <w:rsid w:val="1E027823"/>
    <w:rsid w:val="231D5730"/>
    <w:rsid w:val="27892D52"/>
    <w:rsid w:val="29F05B94"/>
    <w:rsid w:val="2BEE237F"/>
    <w:rsid w:val="2D71278F"/>
    <w:rsid w:val="3137256E"/>
    <w:rsid w:val="3276347C"/>
    <w:rsid w:val="32980CC4"/>
    <w:rsid w:val="40C036D1"/>
    <w:rsid w:val="41BD2447"/>
    <w:rsid w:val="447F75A7"/>
    <w:rsid w:val="44B3639E"/>
    <w:rsid w:val="47B40E5F"/>
    <w:rsid w:val="511D1A24"/>
    <w:rsid w:val="51204C1C"/>
    <w:rsid w:val="5AFC65CD"/>
    <w:rsid w:val="5F663F3C"/>
    <w:rsid w:val="669A5434"/>
    <w:rsid w:val="6BCF0C4F"/>
    <w:rsid w:val="73B4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41060</Words>
  <Characters>42932</Characters>
  <Lines>0</Lines>
  <Paragraphs>0</Paragraphs>
  <TotalTime>2</TotalTime>
  <ScaleCrop>false</ScaleCrop>
  <LinksUpToDate>false</LinksUpToDate>
  <CharactersWithSpaces>46817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2025-09-01T13:42:00Z</dcterms:created>
  <dc:creator>Lenovo</dc:creator>
  <cp:lastModifiedBy>Lenovo</cp:lastModifiedBy>
  <dcterms:modified xsi:type="dcterms:W3CDTF">2025-09-04T12:38:09Z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181B15E38F8A4C3F8B021756FD932621</vt:lpwstr>
  </property>
</Properties>
</file>